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D3E8" w14:textId="77777777" w:rsidR="000C033D" w:rsidRPr="002862FE" w:rsidRDefault="000C033D" w:rsidP="000C033D">
      <w:pPr>
        <w:outlineLvl w:val="0"/>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前日：２０１４年９月２６日（金</w:t>
      </w:r>
      <w:r w:rsidRPr="002862FE">
        <w:rPr>
          <w:rFonts w:ascii="ＭＳ Ｐゴシック" w:eastAsia="ＭＳ Ｐゴシック" w:hAnsi="ＭＳ Ｐゴシック" w:hint="eastAsia"/>
          <w:b/>
          <w:sz w:val="28"/>
          <w:u w:val="single"/>
        </w:rPr>
        <w:t>）</w:t>
      </w:r>
    </w:p>
    <w:p w14:paraId="3E027201" w14:textId="77777777" w:rsidR="000C033D" w:rsidRPr="00926851" w:rsidRDefault="000C033D" w:rsidP="007B0F52">
      <w:pPr>
        <w:pStyle w:val="3"/>
        <w:spacing w:afterLines="100" w:after="360"/>
      </w:pPr>
      <w:r>
        <w:t xml:space="preserve">One Day Before the Conference: </w:t>
      </w:r>
      <w:r>
        <w:rPr>
          <w:rFonts w:hint="eastAsia"/>
        </w:rPr>
        <w:t xml:space="preserve">September </w:t>
      </w:r>
      <w:r>
        <w:t xml:space="preserve">26, </w:t>
      </w:r>
      <w:r>
        <w:rPr>
          <w:rFonts w:hint="eastAsia"/>
        </w:rPr>
        <w:t>201</w:t>
      </w:r>
      <w:r>
        <w:t>4</w:t>
      </w:r>
      <w:r w:rsidRPr="0092146A">
        <w:t xml:space="preserve">, </w:t>
      </w:r>
      <w:r>
        <w:t>Friday</w:t>
      </w:r>
    </w:p>
    <w:p w14:paraId="7EDC5A9D" w14:textId="77777777" w:rsidR="000C033D" w:rsidRPr="00057C2C" w:rsidRDefault="007B0F52" w:rsidP="007B0F52">
      <w:pPr>
        <w:tabs>
          <w:tab w:val="left" w:pos="2552"/>
          <w:tab w:val="left" w:pos="4620"/>
        </w:tabs>
        <w:spacing w:beforeLines="100" w:before="360"/>
        <w:jc w:val="center"/>
        <w:rPr>
          <w:rFonts w:asciiTheme="majorEastAsia" w:eastAsiaTheme="majorEastAsia" w:hAnsiTheme="majorEastAsia" w:cs="MS-Mincho"/>
          <w:color w:val="000000"/>
          <w:kern w:val="0"/>
          <w:sz w:val="28"/>
          <w:szCs w:val="28"/>
          <w:bdr w:val="single" w:sz="4" w:space="0" w:color="auto"/>
        </w:rPr>
      </w:pPr>
      <w:r>
        <w:rPr>
          <w:rFonts w:ascii="Helvetica" w:eastAsia="ＭＳ Ｐゴシック" w:hAnsi="Helvetica"/>
          <w:b/>
          <w:noProof/>
          <w:sz w:val="28"/>
          <w:szCs w:val="20"/>
        </w:rPr>
        <mc:AlternateContent>
          <mc:Choice Requires="wps">
            <w:drawing>
              <wp:anchor distT="0" distB="0" distL="114300" distR="114300" simplePos="0" relativeHeight="251683840" behindDoc="0" locked="0" layoutInCell="1" allowOverlap="1" wp14:anchorId="41840AE3" wp14:editId="01A2869A">
                <wp:simplePos x="0" y="0"/>
                <wp:positionH relativeFrom="column">
                  <wp:posOffset>-66040</wp:posOffset>
                </wp:positionH>
                <wp:positionV relativeFrom="paragraph">
                  <wp:posOffset>0</wp:posOffset>
                </wp:positionV>
                <wp:extent cx="5534025" cy="635"/>
                <wp:effectExtent l="0" t="0" r="28575" b="50165"/>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430.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" strokeweight="2.25pt"/>
            </w:pict>
          </mc:Fallback>
        </mc:AlternateContent>
      </w:r>
      <w:r w:rsidR="000C033D" w:rsidRPr="0037475D">
        <w:rPr>
          <w:rFonts w:asciiTheme="majorEastAsia" w:eastAsiaTheme="majorEastAsia" w:hAnsiTheme="majorEastAsia" w:cs="MS-Mincho"/>
          <w:color w:val="000000"/>
          <w:kern w:val="0"/>
          <w:sz w:val="28"/>
          <w:szCs w:val="28"/>
          <w:bdr w:val="single" w:sz="4" w:space="0" w:color="auto"/>
        </w:rPr>
        <w:t>プレカンファレンス・フィールドワーク：東京朝鮮第二初級学校</w:t>
      </w:r>
    </w:p>
    <w:p w14:paraId="668D3976" w14:textId="77777777" w:rsidR="000C033D"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p>
    <w:p w14:paraId="52E24A98" w14:textId="77777777" w:rsidR="000C033D" w:rsidRPr="00E34C55"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日時：</w:t>
      </w:r>
      <w:r w:rsidRPr="00E34C55">
        <w:rPr>
          <w:rFonts w:cs="MS-Mincho"/>
          <w:color w:val="000000"/>
          <w:kern w:val="0"/>
          <w:sz w:val="22"/>
          <w:szCs w:val="22"/>
        </w:rPr>
        <w:t xml:space="preserve"> </w:t>
      </w:r>
      <w:r>
        <w:rPr>
          <w:rFonts w:cs="MS-Mincho"/>
          <w:color w:val="000000"/>
          <w:kern w:val="0"/>
          <w:sz w:val="22"/>
          <w:szCs w:val="22"/>
        </w:rPr>
        <w:tab/>
      </w:r>
      <w:r w:rsidRPr="00E34C55">
        <w:rPr>
          <w:rFonts w:cs="MS-Mincho"/>
          <w:color w:val="000000"/>
          <w:kern w:val="0"/>
          <w:sz w:val="22"/>
          <w:szCs w:val="22"/>
        </w:rPr>
        <w:t xml:space="preserve">9 </w:t>
      </w:r>
      <w:r w:rsidRPr="00E34C55">
        <w:rPr>
          <w:rFonts w:cs="MS-Mincho"/>
          <w:color w:val="000000"/>
          <w:kern w:val="0"/>
          <w:sz w:val="22"/>
          <w:szCs w:val="22"/>
        </w:rPr>
        <w:t>月</w:t>
      </w:r>
      <w:r w:rsidRPr="00E34C55">
        <w:rPr>
          <w:rFonts w:cs="MS-Mincho"/>
          <w:color w:val="000000"/>
          <w:kern w:val="0"/>
          <w:sz w:val="22"/>
          <w:szCs w:val="22"/>
        </w:rPr>
        <w:t xml:space="preserve">26 </w:t>
      </w:r>
      <w:r w:rsidRPr="00E34C55">
        <w:rPr>
          <w:rFonts w:cs="MS-Mincho"/>
          <w:color w:val="000000"/>
          <w:kern w:val="0"/>
          <w:sz w:val="22"/>
          <w:szCs w:val="22"/>
        </w:rPr>
        <w:t>日（金曜日）</w:t>
      </w:r>
      <w:r w:rsidRPr="00E34C55">
        <w:rPr>
          <w:rFonts w:cs="MS-Mincho"/>
          <w:color w:val="000000"/>
          <w:kern w:val="0"/>
          <w:sz w:val="22"/>
          <w:szCs w:val="22"/>
        </w:rPr>
        <w:t>12</w:t>
      </w:r>
      <w:r w:rsidRPr="00E34C55">
        <w:rPr>
          <w:rFonts w:cs="MS-Mincho"/>
          <w:color w:val="000000"/>
          <w:kern w:val="0"/>
          <w:sz w:val="22"/>
          <w:szCs w:val="22"/>
        </w:rPr>
        <w:t>：</w:t>
      </w:r>
      <w:r w:rsidRPr="00E34C55">
        <w:rPr>
          <w:rFonts w:cs="MS-Mincho"/>
          <w:color w:val="000000"/>
          <w:kern w:val="0"/>
          <w:sz w:val="22"/>
          <w:szCs w:val="22"/>
        </w:rPr>
        <w:t>45</w:t>
      </w:r>
      <w:r w:rsidRPr="00E34C55">
        <w:rPr>
          <w:rFonts w:cs="MS-Mincho"/>
          <w:color w:val="000000"/>
          <w:kern w:val="0"/>
          <w:sz w:val="22"/>
          <w:szCs w:val="22"/>
        </w:rPr>
        <w:t>ｐｍ</w:t>
      </w:r>
      <w:r w:rsidRPr="00E34C55">
        <w:rPr>
          <w:rFonts w:cs="MS-Mincho"/>
          <w:color w:val="000000"/>
          <w:kern w:val="0"/>
          <w:sz w:val="22"/>
          <w:szCs w:val="22"/>
        </w:rPr>
        <w:t xml:space="preserve"> </w:t>
      </w:r>
      <w:r w:rsidRPr="00E34C55">
        <w:rPr>
          <w:rFonts w:cs="MS-Mincho"/>
          <w:color w:val="000000"/>
          <w:kern w:val="0"/>
          <w:sz w:val="22"/>
          <w:szCs w:val="22"/>
        </w:rPr>
        <w:t>～</w:t>
      </w:r>
      <w:r w:rsidRPr="00E34C55">
        <w:rPr>
          <w:rFonts w:cs="MS-Mincho"/>
          <w:color w:val="000000"/>
          <w:kern w:val="0"/>
          <w:sz w:val="22"/>
          <w:szCs w:val="22"/>
        </w:rPr>
        <w:t xml:space="preserve"> 3</w:t>
      </w:r>
      <w:r w:rsidRPr="00E34C55">
        <w:rPr>
          <w:rFonts w:cs="MS-Mincho"/>
          <w:color w:val="000000"/>
          <w:kern w:val="0"/>
          <w:sz w:val="22"/>
          <w:szCs w:val="22"/>
        </w:rPr>
        <w:t>：</w:t>
      </w:r>
      <w:r w:rsidRPr="00E34C55">
        <w:rPr>
          <w:rFonts w:cs="MS-Mincho"/>
          <w:color w:val="000000"/>
          <w:kern w:val="0"/>
          <w:sz w:val="22"/>
          <w:szCs w:val="22"/>
        </w:rPr>
        <w:t>00</w:t>
      </w:r>
      <w:r w:rsidRPr="00E34C55">
        <w:rPr>
          <w:rFonts w:cs="MS-Mincho"/>
          <w:color w:val="000000"/>
          <w:kern w:val="0"/>
          <w:sz w:val="22"/>
          <w:szCs w:val="22"/>
        </w:rPr>
        <w:t>ｐｍ</w:t>
      </w:r>
      <w:r w:rsidRPr="00E34C55">
        <w:rPr>
          <w:rFonts w:cs="MS-Mincho"/>
          <w:color w:val="000000"/>
          <w:kern w:val="0"/>
          <w:sz w:val="22"/>
          <w:szCs w:val="22"/>
        </w:rPr>
        <w:t xml:space="preserve"> </w:t>
      </w:r>
      <w:r w:rsidRPr="00E34C55">
        <w:rPr>
          <w:rFonts w:cs="MS-Mincho"/>
          <w:color w:val="000000"/>
          <w:kern w:val="0"/>
          <w:sz w:val="22"/>
          <w:szCs w:val="22"/>
        </w:rPr>
        <w:t>（大会前日）</w:t>
      </w:r>
    </w:p>
    <w:p w14:paraId="4E54842E" w14:textId="77777777" w:rsidR="000C033D" w:rsidRPr="00E34C55"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集合場所：</w:t>
      </w:r>
      <w:r>
        <w:rPr>
          <w:rFonts w:cs="MS-Mincho"/>
          <w:color w:val="000000"/>
          <w:kern w:val="0"/>
          <w:sz w:val="22"/>
          <w:szCs w:val="22"/>
        </w:rPr>
        <w:tab/>
      </w:r>
      <w:r w:rsidRPr="00E34C55">
        <w:rPr>
          <w:rFonts w:cs="MS-Mincho"/>
          <w:color w:val="000000"/>
          <w:kern w:val="0"/>
          <w:sz w:val="22"/>
          <w:szCs w:val="22"/>
        </w:rPr>
        <w:t>東京メトロ有楽町線豊洲駅改札口（交差点口）</w:t>
      </w:r>
    </w:p>
    <w:p w14:paraId="1B5FC62F" w14:textId="77777777" w:rsidR="000C033D" w:rsidRPr="00E34C55"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対象：</w:t>
      </w:r>
      <w:r w:rsidRPr="00E34C55">
        <w:rPr>
          <w:rFonts w:cs="MS-Mincho"/>
          <w:color w:val="000000"/>
          <w:kern w:val="0"/>
          <w:sz w:val="22"/>
          <w:szCs w:val="22"/>
        </w:rPr>
        <w:t xml:space="preserve"> </w:t>
      </w:r>
      <w:r>
        <w:rPr>
          <w:rFonts w:cs="MS-Mincho"/>
          <w:color w:val="000000"/>
          <w:kern w:val="0"/>
          <w:sz w:val="22"/>
          <w:szCs w:val="22"/>
        </w:rPr>
        <w:tab/>
      </w:r>
      <w:r w:rsidRPr="00E34C55">
        <w:rPr>
          <w:rFonts w:cs="MS-Mincho"/>
          <w:color w:val="000000"/>
          <w:kern w:val="0"/>
          <w:sz w:val="22"/>
          <w:szCs w:val="22"/>
        </w:rPr>
        <w:t>多様な社会や社会的公正、マイノリティ、外国人学校に興味のある人</w:t>
      </w:r>
    </w:p>
    <w:p w14:paraId="4442BB03" w14:textId="77777777" w:rsidR="000C033D" w:rsidRPr="00E34C55"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参加人数：</w:t>
      </w:r>
      <w:r>
        <w:rPr>
          <w:rFonts w:cs="MS-Mincho"/>
          <w:color w:val="000000"/>
          <w:kern w:val="0"/>
          <w:sz w:val="22"/>
          <w:szCs w:val="22"/>
        </w:rPr>
        <w:tab/>
      </w:r>
      <w:r w:rsidRPr="00E34C55">
        <w:rPr>
          <w:rFonts w:cs="MS-Mincho"/>
          <w:color w:val="000000"/>
          <w:kern w:val="0"/>
          <w:sz w:val="22"/>
          <w:szCs w:val="22"/>
        </w:rPr>
        <w:t xml:space="preserve">15 </w:t>
      </w:r>
      <w:r w:rsidRPr="00E34C55">
        <w:rPr>
          <w:rFonts w:cs="MS-Mincho"/>
          <w:color w:val="000000"/>
          <w:kern w:val="0"/>
          <w:sz w:val="22"/>
          <w:szCs w:val="22"/>
        </w:rPr>
        <w:t>名（先着順）</w:t>
      </w:r>
    </w:p>
    <w:p w14:paraId="4F0D35EF" w14:textId="77777777" w:rsidR="000C033D" w:rsidRPr="00E34C55"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締切日：</w:t>
      </w:r>
      <w:r w:rsidRPr="00E34C55">
        <w:rPr>
          <w:rFonts w:cs="MS-Mincho"/>
          <w:color w:val="000000"/>
          <w:kern w:val="0"/>
          <w:sz w:val="22"/>
          <w:szCs w:val="22"/>
        </w:rPr>
        <w:t xml:space="preserve"> </w:t>
      </w:r>
      <w:r>
        <w:rPr>
          <w:rFonts w:cs="MS-Mincho"/>
          <w:color w:val="000000"/>
          <w:kern w:val="0"/>
          <w:sz w:val="22"/>
          <w:szCs w:val="22"/>
        </w:rPr>
        <w:tab/>
      </w:r>
      <w:r w:rsidRPr="00E34C55">
        <w:rPr>
          <w:rFonts w:cs="MS-Mincho"/>
          <w:color w:val="000000"/>
          <w:kern w:val="0"/>
          <w:sz w:val="22"/>
          <w:szCs w:val="22"/>
        </w:rPr>
        <w:t xml:space="preserve">9 </w:t>
      </w:r>
      <w:r w:rsidRPr="00E34C55">
        <w:rPr>
          <w:rFonts w:cs="MS-Mincho"/>
          <w:color w:val="000000"/>
          <w:kern w:val="0"/>
          <w:sz w:val="22"/>
          <w:szCs w:val="22"/>
        </w:rPr>
        <w:t>月</w:t>
      </w:r>
      <w:r w:rsidRPr="00E34C55">
        <w:rPr>
          <w:rFonts w:cs="MS-Mincho"/>
          <w:color w:val="000000"/>
          <w:kern w:val="0"/>
          <w:sz w:val="22"/>
          <w:szCs w:val="22"/>
        </w:rPr>
        <w:t xml:space="preserve">19 </w:t>
      </w:r>
      <w:r w:rsidRPr="00E34C55">
        <w:rPr>
          <w:rFonts w:cs="MS-Mincho"/>
          <w:color w:val="000000"/>
          <w:kern w:val="0"/>
          <w:sz w:val="22"/>
          <w:szCs w:val="22"/>
        </w:rPr>
        <w:t>日（金曜日）</w:t>
      </w:r>
    </w:p>
    <w:p w14:paraId="48DAF57B" w14:textId="77777777" w:rsidR="000C033D" w:rsidRPr="00E34C55" w:rsidRDefault="000C033D" w:rsidP="000C033D">
      <w:pPr>
        <w:widowControl/>
        <w:tabs>
          <w:tab w:val="left" w:pos="1134"/>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担当：</w:t>
      </w:r>
      <w:r w:rsidRPr="00E34C55">
        <w:rPr>
          <w:rFonts w:cs="MS-Mincho"/>
          <w:color w:val="000000"/>
          <w:kern w:val="0"/>
          <w:sz w:val="22"/>
          <w:szCs w:val="22"/>
        </w:rPr>
        <w:t xml:space="preserve"> </w:t>
      </w:r>
      <w:r>
        <w:rPr>
          <w:rFonts w:cs="MS-Mincho"/>
          <w:color w:val="000000"/>
          <w:kern w:val="0"/>
          <w:sz w:val="22"/>
          <w:szCs w:val="22"/>
        </w:rPr>
        <w:tab/>
      </w:r>
      <w:r w:rsidRPr="00E34C55">
        <w:rPr>
          <w:rFonts w:cs="MS-Mincho"/>
          <w:color w:val="000000"/>
          <w:kern w:val="0"/>
          <w:sz w:val="22"/>
          <w:szCs w:val="22"/>
        </w:rPr>
        <w:t xml:space="preserve">SIG Living within Diversity (LiDi) </w:t>
      </w:r>
      <w:r w:rsidRPr="00E34C55">
        <w:rPr>
          <w:rFonts w:cs="MS-Mincho"/>
          <w:color w:val="000000"/>
          <w:kern w:val="0"/>
          <w:sz w:val="22"/>
          <w:szCs w:val="22"/>
        </w:rPr>
        <w:t>富岡美知子</w:t>
      </w:r>
      <w:r w:rsidRPr="00E34C55">
        <w:rPr>
          <w:rFonts w:cs="MS-Mincho"/>
          <w:color w:val="000000"/>
          <w:kern w:val="0"/>
          <w:sz w:val="22"/>
          <w:szCs w:val="22"/>
        </w:rPr>
        <w:t>/ Jeff Berglund</w:t>
      </w:r>
    </w:p>
    <w:p w14:paraId="1308397E" w14:textId="77777777" w:rsidR="000C033D" w:rsidRDefault="000C033D" w:rsidP="000C033D">
      <w:pPr>
        <w:widowControl/>
        <w:autoSpaceDE w:val="0"/>
        <w:autoSpaceDN w:val="0"/>
        <w:adjustRightInd w:val="0"/>
        <w:spacing w:line="300" w:lineRule="exact"/>
        <w:jc w:val="left"/>
        <w:rPr>
          <w:rFonts w:cs="MS-Mincho"/>
          <w:color w:val="000000"/>
          <w:kern w:val="0"/>
          <w:sz w:val="22"/>
          <w:szCs w:val="22"/>
        </w:rPr>
      </w:pPr>
    </w:p>
    <w:p w14:paraId="3D924707" w14:textId="77777777" w:rsidR="000C033D" w:rsidRDefault="000C033D" w:rsidP="000C033D">
      <w:pPr>
        <w:widowControl/>
        <w:autoSpaceDE w:val="0"/>
        <w:autoSpaceDN w:val="0"/>
        <w:adjustRightInd w:val="0"/>
        <w:spacing w:line="300" w:lineRule="exact"/>
        <w:ind w:firstLine="284"/>
        <w:rPr>
          <w:rFonts w:cs="MS-Mincho"/>
          <w:color w:val="000000"/>
          <w:kern w:val="0"/>
          <w:sz w:val="22"/>
          <w:szCs w:val="22"/>
        </w:rPr>
      </w:pPr>
      <w:r w:rsidRPr="00E34C55">
        <w:rPr>
          <w:rFonts w:cs="MS-Mincho"/>
          <w:color w:val="000000"/>
          <w:kern w:val="0"/>
          <w:sz w:val="22"/>
          <w:szCs w:val="22"/>
        </w:rPr>
        <w:t>日本は「</w:t>
      </w:r>
      <w:r w:rsidRPr="00E34C55">
        <w:rPr>
          <w:rFonts w:cs="MS-Mincho"/>
          <w:color w:val="000000"/>
          <w:kern w:val="0"/>
          <w:sz w:val="22"/>
          <w:szCs w:val="22"/>
        </w:rPr>
        <w:t>Japanese Only</w:t>
      </w:r>
      <w:r w:rsidRPr="00E34C55">
        <w:rPr>
          <w:rFonts w:cs="MS-Mincho"/>
          <w:color w:val="000000"/>
          <w:kern w:val="0"/>
          <w:sz w:val="22"/>
          <w:szCs w:val="22"/>
        </w:rPr>
        <w:t>」の国ではありません。</w:t>
      </w:r>
      <w:r w:rsidRPr="00E34C55">
        <w:rPr>
          <w:rFonts w:cs="MS-Mincho"/>
          <w:color w:val="000000"/>
          <w:kern w:val="0"/>
          <w:sz w:val="22"/>
          <w:szCs w:val="22"/>
        </w:rPr>
        <w:t xml:space="preserve">200 </w:t>
      </w:r>
      <w:r w:rsidRPr="00E34C55">
        <w:rPr>
          <w:rFonts w:cs="MS-Mincho"/>
          <w:color w:val="000000"/>
          <w:kern w:val="0"/>
          <w:sz w:val="22"/>
          <w:szCs w:val="22"/>
        </w:rPr>
        <w:t>万余の外国籍住民やアイヌ、沖縄の人々が暮らす多様な社会です。東京朝鮮第二初級学校は江東区の枝川にあります。枝川は映画「パッチギ！</w:t>
      </w:r>
      <w:r w:rsidRPr="00E34C55">
        <w:rPr>
          <w:rFonts w:cs="MS-Mincho"/>
          <w:color w:val="000000"/>
          <w:kern w:val="0"/>
          <w:sz w:val="22"/>
          <w:szCs w:val="22"/>
        </w:rPr>
        <w:t>LOVE &amp; PEACE</w:t>
      </w:r>
      <w:r w:rsidRPr="00E34C55">
        <w:rPr>
          <w:rFonts w:cs="MS-Mincho"/>
          <w:color w:val="000000"/>
          <w:kern w:val="0"/>
          <w:sz w:val="22"/>
          <w:szCs w:val="22"/>
        </w:rPr>
        <w:t>」</w:t>
      </w:r>
      <w:r w:rsidRPr="00E34C55">
        <w:rPr>
          <w:rFonts w:cs="MS-Mincho"/>
          <w:color w:val="000000"/>
          <w:kern w:val="0"/>
          <w:sz w:val="22"/>
          <w:szCs w:val="22"/>
        </w:rPr>
        <w:t xml:space="preserve">(2007 </w:t>
      </w:r>
      <w:r w:rsidRPr="00E34C55">
        <w:rPr>
          <w:rFonts w:cs="MS-Mincho"/>
          <w:color w:val="000000"/>
          <w:kern w:val="0"/>
          <w:sz w:val="22"/>
          <w:szCs w:val="22"/>
        </w:rPr>
        <w:t>年製作</w:t>
      </w:r>
      <w:r w:rsidRPr="00E34C55">
        <w:rPr>
          <w:rFonts w:cs="MS-Mincho"/>
          <w:color w:val="000000"/>
          <w:kern w:val="0"/>
          <w:sz w:val="22"/>
          <w:szCs w:val="22"/>
        </w:rPr>
        <w:t>)</w:t>
      </w:r>
      <w:r w:rsidRPr="00E34C55">
        <w:rPr>
          <w:rFonts w:cs="MS-Mincho"/>
          <w:color w:val="000000"/>
          <w:kern w:val="0"/>
          <w:sz w:val="22"/>
          <w:szCs w:val="22"/>
        </w:rPr>
        <w:t>の舞台で、学校も映画の中に登場します。枝川は在日コリアンが集団移住を余儀なくされた歴史的な地域でもあります。自分のルーツに誇りを持つことは自己のアイデンティティと密接なつながりがあり、自己肯定感に影響します。朝鮮学校は子ども達の自己肯定感を育んできました。朝鮮学校への見学は、日本社会の多様性と社会的公正に関して多くの示唆を与えてくれるでしょう。</w:t>
      </w:r>
    </w:p>
    <w:p w14:paraId="2FBBB07C" w14:textId="77777777" w:rsidR="000C033D" w:rsidRPr="00E34C55" w:rsidRDefault="000C033D" w:rsidP="000C033D">
      <w:pPr>
        <w:widowControl/>
        <w:autoSpaceDE w:val="0"/>
        <w:autoSpaceDN w:val="0"/>
        <w:adjustRightInd w:val="0"/>
        <w:spacing w:line="300" w:lineRule="exact"/>
        <w:ind w:firstLine="284"/>
        <w:jc w:val="left"/>
        <w:rPr>
          <w:rFonts w:cs="MS-Mincho"/>
          <w:color w:val="000000"/>
          <w:kern w:val="0"/>
          <w:sz w:val="22"/>
          <w:szCs w:val="22"/>
        </w:rPr>
      </w:pPr>
    </w:p>
    <w:p w14:paraId="4E6E4FD3"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bdr w:val="single" w:sz="4" w:space="0" w:color="auto"/>
        </w:rPr>
      </w:pPr>
      <w:r w:rsidRPr="00E34C55">
        <w:rPr>
          <w:rFonts w:cs="MS-Mincho"/>
          <w:color w:val="000000"/>
          <w:kern w:val="0"/>
          <w:sz w:val="22"/>
          <w:szCs w:val="22"/>
          <w:bdr w:val="single" w:sz="4" w:space="0" w:color="auto"/>
        </w:rPr>
        <w:t xml:space="preserve">Living within Diversity (LiDi) </w:t>
      </w:r>
      <w:r w:rsidRPr="00E34C55">
        <w:rPr>
          <w:rFonts w:cs="MS-Mincho"/>
          <w:color w:val="000000"/>
          <w:kern w:val="0"/>
          <w:sz w:val="22"/>
          <w:szCs w:val="22"/>
          <w:bdr w:val="single" w:sz="4" w:space="0" w:color="auto"/>
        </w:rPr>
        <w:t>とは？</w:t>
      </w:r>
    </w:p>
    <w:p w14:paraId="78F93621" w14:textId="77777777" w:rsidR="000C033D" w:rsidRPr="00E34C55" w:rsidRDefault="000C033D" w:rsidP="000C033D">
      <w:pPr>
        <w:widowControl/>
        <w:autoSpaceDE w:val="0"/>
        <w:autoSpaceDN w:val="0"/>
        <w:adjustRightInd w:val="0"/>
        <w:spacing w:line="300" w:lineRule="exact"/>
        <w:ind w:firstLine="284"/>
        <w:jc w:val="left"/>
        <w:rPr>
          <w:rFonts w:cs="MS-Mincho"/>
          <w:color w:val="000000"/>
          <w:kern w:val="0"/>
          <w:sz w:val="22"/>
          <w:szCs w:val="22"/>
        </w:rPr>
      </w:pPr>
      <w:r w:rsidRPr="00E34C55">
        <w:rPr>
          <w:rFonts w:cs="MS-Mincho"/>
          <w:color w:val="000000"/>
          <w:kern w:val="0"/>
          <w:sz w:val="22"/>
          <w:szCs w:val="22"/>
        </w:rPr>
        <w:t xml:space="preserve">2010 </w:t>
      </w:r>
      <w:r w:rsidRPr="00E34C55">
        <w:rPr>
          <w:rFonts w:cs="MS-Mincho"/>
          <w:color w:val="000000"/>
          <w:kern w:val="0"/>
          <w:sz w:val="22"/>
          <w:szCs w:val="22"/>
        </w:rPr>
        <w:t>年に誕生した多様な文化やマイノリティに関心を持つ</w:t>
      </w:r>
      <w:r w:rsidRPr="00E34C55">
        <w:rPr>
          <w:rFonts w:cs="MS-Mincho"/>
          <w:color w:val="000000"/>
          <w:kern w:val="0"/>
          <w:sz w:val="22"/>
          <w:szCs w:val="22"/>
        </w:rPr>
        <w:t xml:space="preserve">SIETAR </w:t>
      </w:r>
      <w:r w:rsidRPr="00E34C55">
        <w:rPr>
          <w:rFonts w:cs="MS-Mincho"/>
          <w:color w:val="000000"/>
          <w:kern w:val="0"/>
          <w:sz w:val="22"/>
          <w:szCs w:val="22"/>
        </w:rPr>
        <w:t>のスペシャル・インタレスト・グループです。</w:t>
      </w:r>
    </w:p>
    <w:p w14:paraId="0B9E8016"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rPr>
      </w:pPr>
    </w:p>
    <w:p w14:paraId="5AA47547"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スケジュール</w:t>
      </w:r>
      <w:r w:rsidRPr="00E34C55">
        <w:rPr>
          <w:rFonts w:cs="MS-Mincho"/>
          <w:color w:val="000000"/>
          <w:kern w:val="0"/>
          <w:sz w:val="22"/>
          <w:szCs w:val="22"/>
        </w:rPr>
        <w:t xml:space="preserve"> </w:t>
      </w:r>
      <w:r w:rsidRPr="00E34C55">
        <w:rPr>
          <w:rFonts w:cs="MS-Mincho"/>
          <w:b/>
          <w:bCs/>
          <w:color w:val="000000"/>
          <w:kern w:val="0"/>
          <w:sz w:val="22"/>
          <w:szCs w:val="22"/>
        </w:rPr>
        <w:t xml:space="preserve">:9 </w:t>
      </w:r>
      <w:r w:rsidRPr="00E34C55">
        <w:rPr>
          <w:rFonts w:cs="MS-Mincho"/>
          <w:color w:val="000000"/>
          <w:kern w:val="0"/>
          <w:sz w:val="22"/>
          <w:szCs w:val="22"/>
        </w:rPr>
        <w:t>月</w:t>
      </w:r>
      <w:r w:rsidRPr="00E34C55">
        <w:rPr>
          <w:rFonts w:cs="MS-Mincho"/>
          <w:b/>
          <w:bCs/>
          <w:color w:val="000000"/>
          <w:kern w:val="0"/>
          <w:sz w:val="22"/>
          <w:szCs w:val="22"/>
        </w:rPr>
        <w:t xml:space="preserve">26 </w:t>
      </w:r>
      <w:r w:rsidRPr="00E34C55">
        <w:rPr>
          <w:rFonts w:cs="MS-Mincho"/>
          <w:color w:val="000000"/>
          <w:kern w:val="0"/>
          <w:sz w:val="22"/>
          <w:szCs w:val="22"/>
        </w:rPr>
        <w:t>日（金）</w:t>
      </w:r>
    </w:p>
    <w:p w14:paraId="723401DA" w14:textId="77777777" w:rsidR="000C033D" w:rsidRPr="00E34C55" w:rsidRDefault="000C033D" w:rsidP="000C033D">
      <w:pPr>
        <w:widowControl/>
        <w:tabs>
          <w:tab w:val="left" w:pos="1418"/>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12</w:t>
      </w:r>
      <w:r w:rsidRPr="00E34C55">
        <w:rPr>
          <w:rFonts w:cs="MS-Mincho"/>
          <w:color w:val="000000"/>
          <w:kern w:val="0"/>
          <w:sz w:val="22"/>
          <w:szCs w:val="22"/>
        </w:rPr>
        <w:t>：</w:t>
      </w:r>
      <w:r w:rsidRPr="00E34C55">
        <w:rPr>
          <w:rFonts w:cs="MS-Mincho"/>
          <w:color w:val="000000"/>
          <w:kern w:val="0"/>
          <w:sz w:val="22"/>
          <w:szCs w:val="22"/>
        </w:rPr>
        <w:t xml:space="preserve">45 </w:t>
      </w:r>
      <w:r w:rsidRPr="00E34C55">
        <w:rPr>
          <w:rFonts w:cs="MS-Mincho"/>
          <w:color w:val="000000"/>
          <w:kern w:val="0"/>
          <w:sz w:val="22"/>
          <w:szCs w:val="22"/>
        </w:rPr>
        <w:tab/>
      </w:r>
      <w:r w:rsidRPr="00E34C55">
        <w:rPr>
          <w:rFonts w:cs="MS-Mincho"/>
          <w:color w:val="000000"/>
          <w:kern w:val="0"/>
          <w:sz w:val="22"/>
          <w:szCs w:val="22"/>
        </w:rPr>
        <w:t>東京メトロ有楽町線豊洲駅改札口（交差点口）に集合</w:t>
      </w:r>
    </w:p>
    <w:p w14:paraId="5037F8F6" w14:textId="77777777" w:rsidR="000C033D" w:rsidRPr="00E34C55" w:rsidRDefault="000C033D" w:rsidP="000C033D">
      <w:pPr>
        <w:widowControl/>
        <w:tabs>
          <w:tab w:val="left" w:pos="1418"/>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 xml:space="preserve">1:15 ~ 2:00 </w:t>
      </w:r>
      <w:r w:rsidRPr="00E34C55">
        <w:rPr>
          <w:rFonts w:cs="MS-Mincho"/>
          <w:color w:val="000000"/>
          <w:kern w:val="0"/>
          <w:sz w:val="22"/>
          <w:szCs w:val="22"/>
        </w:rPr>
        <w:tab/>
      </w:r>
      <w:r w:rsidRPr="00E34C55">
        <w:rPr>
          <w:rFonts w:cs="MS-Mincho"/>
          <w:color w:val="000000"/>
          <w:kern w:val="0"/>
          <w:sz w:val="22"/>
          <w:szCs w:val="22"/>
        </w:rPr>
        <w:t>授業（国語、日本語、算数、音楽）を自由に見学</w:t>
      </w:r>
    </w:p>
    <w:p w14:paraId="0E56DD72" w14:textId="77777777" w:rsidR="000C033D" w:rsidRPr="00E34C55" w:rsidRDefault="000C033D" w:rsidP="000C033D">
      <w:pPr>
        <w:widowControl/>
        <w:tabs>
          <w:tab w:val="left" w:pos="1418"/>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 xml:space="preserve">2:10 ~ 2:30 </w:t>
      </w:r>
      <w:r w:rsidRPr="00E34C55">
        <w:rPr>
          <w:rFonts w:cs="MS-Mincho"/>
          <w:color w:val="000000"/>
          <w:kern w:val="0"/>
          <w:sz w:val="22"/>
          <w:szCs w:val="22"/>
        </w:rPr>
        <w:tab/>
      </w:r>
      <w:r w:rsidRPr="00E34C55">
        <w:rPr>
          <w:rFonts w:cs="MS-Mincho"/>
          <w:color w:val="000000"/>
          <w:kern w:val="0"/>
          <w:sz w:val="22"/>
          <w:szCs w:val="22"/>
        </w:rPr>
        <w:t>枝川地域及び学校の概要を説明</w:t>
      </w:r>
    </w:p>
    <w:p w14:paraId="357A1D5B" w14:textId="77777777" w:rsidR="000C033D" w:rsidRPr="00E34C55" w:rsidRDefault="000C033D" w:rsidP="000C033D">
      <w:pPr>
        <w:widowControl/>
        <w:tabs>
          <w:tab w:val="left" w:pos="1418"/>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 xml:space="preserve">2:30 ~ 3:00 </w:t>
      </w:r>
      <w:r>
        <w:rPr>
          <w:rFonts w:cs="MS-Mincho"/>
          <w:color w:val="000000"/>
          <w:kern w:val="0"/>
          <w:sz w:val="22"/>
          <w:szCs w:val="22"/>
        </w:rPr>
        <w:tab/>
      </w:r>
      <w:r w:rsidRPr="00E34C55">
        <w:rPr>
          <w:rFonts w:cs="MS-Mincho"/>
          <w:color w:val="000000"/>
          <w:kern w:val="0"/>
          <w:sz w:val="22"/>
          <w:szCs w:val="22"/>
        </w:rPr>
        <w:t>質疑応答</w:t>
      </w:r>
    </w:p>
    <w:p w14:paraId="28C4F5B7" w14:textId="77777777" w:rsidR="000C033D" w:rsidRPr="00E34C55" w:rsidRDefault="000C033D" w:rsidP="000C033D">
      <w:pPr>
        <w:widowControl/>
        <w:tabs>
          <w:tab w:val="left" w:pos="1418"/>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 xml:space="preserve">3:00 </w:t>
      </w:r>
      <w:r w:rsidRPr="00E34C55">
        <w:rPr>
          <w:rFonts w:cs="MS-Mincho"/>
          <w:color w:val="000000"/>
          <w:kern w:val="0"/>
          <w:sz w:val="22"/>
          <w:szCs w:val="22"/>
        </w:rPr>
        <w:tab/>
      </w:r>
      <w:r w:rsidRPr="00E34C55">
        <w:rPr>
          <w:rFonts w:cs="MS-Mincho"/>
          <w:color w:val="000000"/>
          <w:kern w:val="0"/>
          <w:sz w:val="22"/>
          <w:szCs w:val="22"/>
        </w:rPr>
        <w:t>フィールドワーク終了</w:t>
      </w:r>
      <w:r w:rsidRPr="00E34C55">
        <w:rPr>
          <w:rFonts w:cs="MS-Mincho"/>
          <w:color w:val="000000"/>
          <w:kern w:val="0"/>
          <w:sz w:val="22"/>
          <w:szCs w:val="22"/>
        </w:rPr>
        <w:t xml:space="preserve"> </w:t>
      </w:r>
      <w:r w:rsidRPr="00E34C55">
        <w:rPr>
          <w:rFonts w:cs="MS-Mincho"/>
          <w:color w:val="000000"/>
          <w:kern w:val="0"/>
          <w:sz w:val="22"/>
          <w:szCs w:val="22"/>
        </w:rPr>
        <w:t>各自枝川地区を自由に散策</w:t>
      </w:r>
    </w:p>
    <w:p w14:paraId="2713362A" w14:textId="77777777" w:rsidR="000C033D" w:rsidRPr="00E34C55" w:rsidRDefault="000C033D" w:rsidP="000C033D">
      <w:pPr>
        <w:widowControl/>
        <w:tabs>
          <w:tab w:val="left" w:pos="1418"/>
        </w:tabs>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4</w:t>
      </w:r>
      <w:r w:rsidRPr="00E34C55">
        <w:rPr>
          <w:rFonts w:cs="MS-Mincho"/>
          <w:color w:val="000000"/>
          <w:kern w:val="0"/>
          <w:sz w:val="22"/>
          <w:szCs w:val="22"/>
        </w:rPr>
        <w:t>：</w:t>
      </w:r>
      <w:r w:rsidRPr="00E34C55">
        <w:rPr>
          <w:rFonts w:cs="MS-Mincho"/>
          <w:color w:val="000000"/>
          <w:kern w:val="0"/>
          <w:sz w:val="22"/>
          <w:szCs w:val="22"/>
        </w:rPr>
        <w:t xml:space="preserve">30~ </w:t>
      </w:r>
      <w:r w:rsidRPr="00E34C55">
        <w:rPr>
          <w:rFonts w:cs="MS-Mincho"/>
          <w:color w:val="000000"/>
          <w:kern w:val="0"/>
          <w:sz w:val="22"/>
          <w:szCs w:val="22"/>
        </w:rPr>
        <w:tab/>
      </w:r>
      <w:r w:rsidRPr="00E34C55">
        <w:rPr>
          <w:rFonts w:cs="MS-Mincho"/>
          <w:color w:val="000000"/>
          <w:kern w:val="0"/>
          <w:sz w:val="22"/>
          <w:szCs w:val="22"/>
        </w:rPr>
        <w:t>夕食交流会（希望者のみ）</w:t>
      </w:r>
    </w:p>
    <w:p w14:paraId="2711A414"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rPr>
      </w:pPr>
    </w:p>
    <w:p w14:paraId="6AD05D4B"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申し込み方法</w:t>
      </w:r>
    </w:p>
    <w:p w14:paraId="1E22DF38" w14:textId="026488A0" w:rsidR="000C033D" w:rsidRPr="00E34C55" w:rsidRDefault="000C033D" w:rsidP="000C033D">
      <w:pPr>
        <w:widowControl/>
        <w:autoSpaceDE w:val="0"/>
        <w:autoSpaceDN w:val="0"/>
        <w:adjustRightInd w:val="0"/>
        <w:spacing w:line="300" w:lineRule="exact"/>
        <w:jc w:val="left"/>
        <w:rPr>
          <w:rFonts w:cs="MS-Mincho"/>
          <w:color w:val="000000"/>
          <w:kern w:val="0"/>
          <w:sz w:val="22"/>
          <w:szCs w:val="22"/>
        </w:rPr>
      </w:pPr>
      <w:r w:rsidRPr="00E34C55">
        <w:rPr>
          <w:rFonts w:cs="MS-Mincho"/>
          <w:color w:val="000000"/>
          <w:kern w:val="0"/>
          <w:sz w:val="22"/>
          <w:szCs w:val="22"/>
        </w:rPr>
        <w:t>名前、所属、連絡先を明記の上メールで</w:t>
      </w:r>
      <w:r w:rsidRPr="00E34C55">
        <w:rPr>
          <w:rFonts w:cs="MS-Mincho"/>
          <w:color w:val="000000"/>
          <w:kern w:val="0"/>
          <w:sz w:val="22"/>
          <w:szCs w:val="22"/>
        </w:rPr>
        <w:t xml:space="preserve">9 </w:t>
      </w:r>
      <w:r w:rsidRPr="00E34C55">
        <w:rPr>
          <w:rFonts w:cs="MS-Mincho"/>
          <w:color w:val="000000"/>
          <w:kern w:val="0"/>
          <w:sz w:val="22"/>
          <w:szCs w:val="22"/>
        </w:rPr>
        <w:t>月</w:t>
      </w:r>
      <w:r w:rsidRPr="00E34C55">
        <w:rPr>
          <w:rFonts w:cs="MS-Mincho"/>
          <w:color w:val="000000"/>
          <w:kern w:val="0"/>
          <w:sz w:val="22"/>
          <w:szCs w:val="22"/>
        </w:rPr>
        <w:t xml:space="preserve">19 </w:t>
      </w:r>
      <w:r w:rsidRPr="00E34C55">
        <w:rPr>
          <w:rFonts w:cs="MS-Mincho"/>
          <w:color w:val="000000"/>
          <w:kern w:val="0"/>
          <w:sz w:val="22"/>
          <w:szCs w:val="22"/>
        </w:rPr>
        <w:t>日までにお申し込みください。件名に「朝鮮学校見学」とお書きください。先着</w:t>
      </w:r>
      <w:r w:rsidRPr="00E34C55">
        <w:rPr>
          <w:rFonts w:cs="MS-Mincho"/>
          <w:color w:val="000000"/>
          <w:kern w:val="0"/>
          <w:sz w:val="22"/>
          <w:szCs w:val="22"/>
        </w:rPr>
        <w:t xml:space="preserve">15 </w:t>
      </w:r>
      <w:r w:rsidRPr="00E34C55">
        <w:rPr>
          <w:rFonts w:cs="MS-Mincho"/>
          <w:color w:val="000000"/>
          <w:kern w:val="0"/>
          <w:sz w:val="22"/>
          <w:szCs w:val="22"/>
        </w:rPr>
        <w:t>名の方には決定通知を差し上げます。</w:t>
      </w:r>
      <w:r w:rsidRPr="00E34C55">
        <w:rPr>
          <w:rFonts w:cs="MS-Mincho"/>
          <w:color w:val="000000"/>
          <w:kern w:val="0"/>
          <w:sz w:val="22"/>
          <w:szCs w:val="22"/>
        </w:rPr>
        <w:t xml:space="preserve">15 </w:t>
      </w:r>
      <w:r w:rsidRPr="00E34C55">
        <w:rPr>
          <w:rFonts w:cs="MS-Mincho"/>
          <w:color w:val="000000"/>
          <w:kern w:val="0"/>
          <w:sz w:val="22"/>
          <w:szCs w:val="22"/>
        </w:rPr>
        <w:t>名を超えた場合にもその旨申込者全員にお知らせいたします。</w:t>
      </w:r>
    </w:p>
    <w:p w14:paraId="3ADA3A37" w14:textId="77777777" w:rsidR="000C033D" w:rsidRPr="00E34C55" w:rsidRDefault="000C033D" w:rsidP="000C033D">
      <w:pPr>
        <w:widowControl/>
        <w:autoSpaceDE w:val="0"/>
        <w:autoSpaceDN w:val="0"/>
        <w:adjustRightInd w:val="0"/>
        <w:spacing w:line="300" w:lineRule="exact"/>
        <w:jc w:val="left"/>
        <w:rPr>
          <w:rFonts w:cs="MS-Mincho"/>
          <w:color w:val="1B1B1B"/>
          <w:kern w:val="0"/>
          <w:sz w:val="22"/>
          <w:szCs w:val="22"/>
        </w:rPr>
      </w:pPr>
      <w:r w:rsidRPr="00E34C55">
        <w:rPr>
          <w:rFonts w:cs="MS-Mincho"/>
          <w:color w:val="000000"/>
          <w:kern w:val="0"/>
          <w:sz w:val="22"/>
          <w:szCs w:val="22"/>
        </w:rPr>
        <w:t>申し込み先：</w:t>
      </w:r>
      <w:r w:rsidRPr="00E34C55">
        <w:rPr>
          <w:rFonts w:cs="MS-Mincho"/>
          <w:color w:val="000000"/>
          <w:kern w:val="0"/>
          <w:sz w:val="22"/>
          <w:szCs w:val="22"/>
        </w:rPr>
        <w:t xml:space="preserve"> </w:t>
      </w:r>
      <w:r w:rsidRPr="00E34C55">
        <w:rPr>
          <w:rFonts w:cs="MS-Mincho"/>
          <w:color w:val="000000"/>
          <w:kern w:val="0"/>
          <w:sz w:val="22"/>
          <w:szCs w:val="22"/>
        </w:rPr>
        <w:t>富岡美知子</w:t>
      </w:r>
      <w:r w:rsidRPr="00E34C55">
        <w:rPr>
          <w:rFonts w:cs="MS-Mincho"/>
          <w:color w:val="000000"/>
          <w:kern w:val="0"/>
          <w:sz w:val="22"/>
          <w:szCs w:val="22"/>
        </w:rPr>
        <w:t xml:space="preserve">(LiDi) </w:t>
      </w:r>
      <w:r w:rsidRPr="00E34C55">
        <w:rPr>
          <w:rFonts w:cs="MS-Mincho"/>
          <w:color w:val="1B1B1B"/>
          <w:kern w:val="0"/>
          <w:sz w:val="22"/>
          <w:szCs w:val="22"/>
        </w:rPr>
        <w:t>tomiokami@yahoo.co.jp</w:t>
      </w:r>
    </w:p>
    <w:p w14:paraId="60F825C6" w14:textId="77777777" w:rsidR="000C033D" w:rsidRPr="0037475D" w:rsidRDefault="000C033D" w:rsidP="000C033D">
      <w:pPr>
        <w:widowControl/>
        <w:autoSpaceDE w:val="0"/>
        <w:autoSpaceDN w:val="0"/>
        <w:adjustRightInd w:val="0"/>
        <w:jc w:val="left"/>
        <w:rPr>
          <w:rFonts w:asciiTheme="minorEastAsia" w:hAnsiTheme="minorEastAsia" w:cs="MS-Mincho"/>
          <w:color w:val="000000"/>
          <w:kern w:val="0"/>
          <w:sz w:val="22"/>
          <w:szCs w:val="22"/>
        </w:rPr>
      </w:pPr>
    </w:p>
    <w:p w14:paraId="2ACDF5F2" w14:textId="77777777" w:rsidR="000C033D" w:rsidRDefault="000C033D" w:rsidP="000C033D">
      <w:pPr>
        <w:widowControl/>
        <w:jc w:val="left"/>
        <w:rPr>
          <w:rFonts w:asciiTheme="majorHAnsi" w:hAnsiTheme="majorHAnsi" w:cstheme="majorHAnsi"/>
          <w:b/>
          <w:bCs/>
          <w:color w:val="000000"/>
          <w:kern w:val="0"/>
          <w:sz w:val="28"/>
          <w:szCs w:val="28"/>
          <w:bdr w:val="single" w:sz="4" w:space="0" w:color="auto"/>
        </w:rPr>
      </w:pPr>
      <w:r>
        <w:rPr>
          <w:rFonts w:asciiTheme="majorHAnsi" w:hAnsiTheme="majorHAnsi" w:cstheme="majorHAnsi"/>
          <w:b/>
          <w:bCs/>
          <w:color w:val="000000"/>
          <w:kern w:val="0"/>
          <w:sz w:val="28"/>
          <w:szCs w:val="28"/>
          <w:bdr w:val="single" w:sz="4" w:space="0" w:color="auto"/>
        </w:rPr>
        <w:br w:type="page"/>
      </w:r>
    </w:p>
    <w:p w14:paraId="3A6116A9" w14:textId="77777777" w:rsidR="000C033D" w:rsidRDefault="000C033D" w:rsidP="000C033D">
      <w:pPr>
        <w:widowControl/>
        <w:autoSpaceDE w:val="0"/>
        <w:autoSpaceDN w:val="0"/>
        <w:adjustRightInd w:val="0"/>
        <w:jc w:val="center"/>
        <w:rPr>
          <w:rFonts w:asciiTheme="majorHAnsi" w:hAnsiTheme="majorHAnsi" w:cstheme="majorHAnsi"/>
          <w:b/>
          <w:bCs/>
          <w:color w:val="000000"/>
          <w:kern w:val="0"/>
          <w:sz w:val="28"/>
          <w:szCs w:val="28"/>
          <w:bdr w:val="single" w:sz="4" w:space="0" w:color="auto"/>
        </w:rPr>
      </w:pPr>
      <w:r>
        <w:rPr>
          <w:rFonts w:asciiTheme="majorHAnsi" w:hAnsiTheme="majorHAnsi" w:cstheme="majorHAnsi"/>
          <w:b/>
          <w:bCs/>
          <w:color w:val="000000"/>
          <w:kern w:val="0"/>
          <w:sz w:val="28"/>
          <w:szCs w:val="28"/>
          <w:bdr w:val="single" w:sz="4" w:space="0" w:color="auto"/>
        </w:rPr>
        <w:lastRenderedPageBreak/>
        <w:t>Pre-conference Fieldwork</w:t>
      </w:r>
    </w:p>
    <w:p w14:paraId="39AF31C1" w14:textId="77777777" w:rsidR="000C033D" w:rsidRPr="00E34C55" w:rsidRDefault="000C033D" w:rsidP="000C033D">
      <w:pPr>
        <w:widowControl/>
        <w:autoSpaceDE w:val="0"/>
        <w:autoSpaceDN w:val="0"/>
        <w:adjustRightInd w:val="0"/>
        <w:jc w:val="center"/>
        <w:rPr>
          <w:rFonts w:asciiTheme="majorHAnsi" w:hAnsiTheme="majorHAnsi" w:cstheme="majorHAnsi"/>
          <w:b/>
          <w:bCs/>
          <w:color w:val="000000"/>
          <w:kern w:val="0"/>
          <w:sz w:val="28"/>
          <w:szCs w:val="28"/>
          <w:bdr w:val="single" w:sz="4" w:space="0" w:color="auto"/>
        </w:rPr>
      </w:pPr>
      <w:r w:rsidRPr="00E34C55">
        <w:rPr>
          <w:rFonts w:asciiTheme="majorHAnsi" w:hAnsiTheme="majorHAnsi" w:cstheme="majorHAnsi"/>
          <w:b/>
          <w:bCs/>
          <w:color w:val="000000"/>
          <w:kern w:val="0"/>
          <w:sz w:val="28"/>
          <w:szCs w:val="28"/>
          <w:bdr w:val="single" w:sz="4" w:space="0" w:color="auto"/>
        </w:rPr>
        <w:t>at Tokyo Second Korean Elementary School</w:t>
      </w:r>
    </w:p>
    <w:p w14:paraId="11148338" w14:textId="77777777" w:rsidR="000C033D" w:rsidRDefault="000C033D" w:rsidP="007B0F52">
      <w:pPr>
        <w:widowControl/>
        <w:autoSpaceDE w:val="0"/>
        <w:autoSpaceDN w:val="0"/>
        <w:adjustRightInd w:val="0"/>
        <w:ind w:left="567" w:hangingChars="238" w:hanging="567"/>
        <w:jc w:val="left"/>
        <w:rPr>
          <w:rFonts w:asciiTheme="majorHAnsi" w:hAnsiTheme="majorHAnsi" w:cstheme="majorHAnsi"/>
          <w:b/>
          <w:bCs/>
          <w:color w:val="000000"/>
          <w:kern w:val="0"/>
          <w:sz w:val="22"/>
          <w:szCs w:val="22"/>
        </w:rPr>
      </w:pPr>
    </w:p>
    <w:p w14:paraId="5AFAC778" w14:textId="77777777" w:rsidR="000C033D" w:rsidRPr="0037475D" w:rsidRDefault="000C033D" w:rsidP="007B0F52">
      <w:pPr>
        <w:widowControl/>
        <w:autoSpaceDE w:val="0"/>
        <w:autoSpaceDN w:val="0"/>
        <w:adjustRightInd w:val="0"/>
        <w:spacing w:line="300" w:lineRule="exact"/>
        <w:ind w:left="567" w:hangingChars="238" w:hanging="567"/>
        <w:jc w:val="left"/>
        <w:rPr>
          <w:rFonts w:cs="MS-Mincho"/>
          <w:color w:val="000000"/>
          <w:kern w:val="0"/>
          <w:sz w:val="22"/>
          <w:szCs w:val="22"/>
        </w:rPr>
      </w:pPr>
      <w:r w:rsidRPr="00057C2C">
        <w:rPr>
          <w:rFonts w:asciiTheme="majorHAnsi" w:hAnsiTheme="majorHAnsi" w:cstheme="majorHAnsi"/>
          <w:b/>
          <w:bCs/>
          <w:color w:val="000000"/>
          <w:kern w:val="0"/>
          <w:sz w:val="22"/>
          <w:szCs w:val="22"/>
        </w:rPr>
        <w:t>Date and Time:</w:t>
      </w:r>
      <w:r w:rsidRPr="0037475D">
        <w:rPr>
          <w:rFonts w:cs="MS-Mincho"/>
          <w:b/>
          <w:bCs/>
          <w:color w:val="000000"/>
          <w:kern w:val="0"/>
          <w:sz w:val="22"/>
          <w:szCs w:val="22"/>
        </w:rPr>
        <w:t xml:space="preserve"> </w:t>
      </w:r>
      <w:r w:rsidRPr="0037475D">
        <w:rPr>
          <w:rFonts w:cs="MS-Mincho"/>
          <w:color w:val="000000"/>
          <w:kern w:val="0"/>
          <w:sz w:val="22"/>
          <w:szCs w:val="22"/>
        </w:rPr>
        <w:t>Friday, 26th September from 12:45 pm to 3:00 pm (the day before conference day 1)</w:t>
      </w:r>
    </w:p>
    <w:p w14:paraId="61C33569" w14:textId="77777777" w:rsidR="000C033D" w:rsidRPr="0037475D" w:rsidRDefault="000C033D" w:rsidP="007B0F52">
      <w:pPr>
        <w:widowControl/>
        <w:autoSpaceDE w:val="0"/>
        <w:autoSpaceDN w:val="0"/>
        <w:adjustRightInd w:val="0"/>
        <w:spacing w:line="300" w:lineRule="exact"/>
        <w:ind w:left="567" w:hangingChars="238" w:hanging="567"/>
        <w:jc w:val="left"/>
        <w:rPr>
          <w:rFonts w:cs="MS-Mincho"/>
          <w:color w:val="000000"/>
          <w:kern w:val="0"/>
          <w:sz w:val="22"/>
          <w:szCs w:val="22"/>
        </w:rPr>
      </w:pPr>
      <w:r w:rsidRPr="00057C2C">
        <w:rPr>
          <w:rFonts w:asciiTheme="majorHAnsi" w:hAnsiTheme="majorHAnsi" w:cstheme="majorHAnsi"/>
          <w:b/>
          <w:bCs/>
          <w:color w:val="000000"/>
          <w:kern w:val="0"/>
          <w:sz w:val="22"/>
          <w:szCs w:val="22"/>
        </w:rPr>
        <w:t>Meeting Place:</w:t>
      </w:r>
      <w:r w:rsidRPr="0037475D">
        <w:rPr>
          <w:rFonts w:cs="MS-Mincho"/>
          <w:b/>
          <w:bCs/>
          <w:color w:val="000000"/>
          <w:kern w:val="0"/>
          <w:sz w:val="22"/>
          <w:szCs w:val="22"/>
        </w:rPr>
        <w:t xml:space="preserve"> </w:t>
      </w:r>
      <w:r w:rsidRPr="0037475D">
        <w:rPr>
          <w:rFonts w:cs="MS-Mincho"/>
          <w:color w:val="000000"/>
          <w:kern w:val="0"/>
          <w:sz w:val="22"/>
          <w:szCs w:val="22"/>
        </w:rPr>
        <w:t>Tokyo Metro Yurakucho line Toyosu station ticket gate (Kosaten exit)</w:t>
      </w:r>
    </w:p>
    <w:p w14:paraId="18E4EFCA" w14:textId="77777777" w:rsidR="000C033D" w:rsidRPr="0037475D" w:rsidRDefault="000C033D" w:rsidP="007B0F52">
      <w:pPr>
        <w:widowControl/>
        <w:autoSpaceDE w:val="0"/>
        <w:autoSpaceDN w:val="0"/>
        <w:adjustRightInd w:val="0"/>
        <w:spacing w:line="300" w:lineRule="exact"/>
        <w:ind w:left="567" w:hangingChars="238" w:hanging="567"/>
        <w:jc w:val="left"/>
        <w:rPr>
          <w:rFonts w:cs="MS-Mincho"/>
          <w:color w:val="000000"/>
          <w:kern w:val="0"/>
          <w:sz w:val="22"/>
          <w:szCs w:val="22"/>
        </w:rPr>
      </w:pPr>
      <w:r w:rsidRPr="00E34C55">
        <w:rPr>
          <w:rFonts w:asciiTheme="majorHAnsi" w:hAnsiTheme="majorHAnsi" w:cstheme="majorHAnsi"/>
          <w:b/>
          <w:bCs/>
          <w:color w:val="000000"/>
          <w:kern w:val="0"/>
          <w:sz w:val="22"/>
          <w:szCs w:val="22"/>
        </w:rPr>
        <w:t>Participants:</w:t>
      </w:r>
      <w:r w:rsidRPr="0037475D">
        <w:rPr>
          <w:rFonts w:cs="MS-Mincho"/>
          <w:b/>
          <w:bCs/>
          <w:color w:val="000000"/>
          <w:kern w:val="0"/>
          <w:sz w:val="22"/>
          <w:szCs w:val="22"/>
        </w:rPr>
        <w:t xml:space="preserve"> </w:t>
      </w:r>
      <w:r w:rsidRPr="0037475D">
        <w:rPr>
          <w:rFonts w:cs="MS-Mincho"/>
          <w:color w:val="000000"/>
          <w:kern w:val="0"/>
          <w:sz w:val="22"/>
          <w:szCs w:val="22"/>
        </w:rPr>
        <w:t>Anyone interested in Social Justice, Social Diversity, Minorities, or schools for</w:t>
      </w:r>
      <w:r>
        <w:rPr>
          <w:rFonts w:cs="MS-Mincho"/>
          <w:color w:val="000000"/>
          <w:kern w:val="0"/>
          <w:sz w:val="22"/>
          <w:szCs w:val="22"/>
        </w:rPr>
        <w:t xml:space="preserve"> </w:t>
      </w:r>
      <w:r w:rsidRPr="0037475D">
        <w:rPr>
          <w:rFonts w:cs="MS-Mincho"/>
          <w:color w:val="000000"/>
          <w:kern w:val="0"/>
          <w:sz w:val="22"/>
          <w:szCs w:val="22"/>
        </w:rPr>
        <w:t>foreign residents.</w:t>
      </w:r>
    </w:p>
    <w:p w14:paraId="21CFC86A" w14:textId="77777777" w:rsidR="000C033D" w:rsidRPr="0037475D" w:rsidRDefault="000C033D" w:rsidP="007B0F52">
      <w:pPr>
        <w:widowControl/>
        <w:autoSpaceDE w:val="0"/>
        <w:autoSpaceDN w:val="0"/>
        <w:adjustRightInd w:val="0"/>
        <w:spacing w:line="300" w:lineRule="exact"/>
        <w:ind w:left="567" w:hangingChars="238" w:hanging="567"/>
        <w:jc w:val="left"/>
        <w:rPr>
          <w:rFonts w:cs="MS-Mincho"/>
          <w:color w:val="000000"/>
          <w:kern w:val="0"/>
          <w:sz w:val="22"/>
          <w:szCs w:val="22"/>
        </w:rPr>
      </w:pPr>
      <w:r w:rsidRPr="00057C2C">
        <w:rPr>
          <w:rFonts w:asciiTheme="majorHAnsi" w:hAnsiTheme="majorHAnsi" w:cstheme="majorHAnsi"/>
          <w:b/>
          <w:bCs/>
          <w:color w:val="000000"/>
          <w:kern w:val="0"/>
          <w:sz w:val="22"/>
          <w:szCs w:val="22"/>
        </w:rPr>
        <w:t>Number of participants:</w:t>
      </w:r>
      <w:r w:rsidRPr="0037475D">
        <w:rPr>
          <w:rFonts w:cs="MS-Mincho"/>
          <w:b/>
          <w:bCs/>
          <w:color w:val="000000"/>
          <w:kern w:val="0"/>
          <w:sz w:val="22"/>
          <w:szCs w:val="22"/>
        </w:rPr>
        <w:t xml:space="preserve"> </w:t>
      </w:r>
      <w:r w:rsidRPr="0037475D">
        <w:rPr>
          <w:rFonts w:cs="MS-Mincho"/>
          <w:color w:val="000000"/>
          <w:kern w:val="0"/>
          <w:sz w:val="22"/>
          <w:szCs w:val="22"/>
        </w:rPr>
        <w:t>15 people (the first 15 applicants—first come first basis)</w:t>
      </w:r>
    </w:p>
    <w:p w14:paraId="3B484E8B" w14:textId="77777777" w:rsidR="000C033D" w:rsidRPr="0037475D" w:rsidRDefault="000C033D" w:rsidP="007B0F52">
      <w:pPr>
        <w:widowControl/>
        <w:autoSpaceDE w:val="0"/>
        <w:autoSpaceDN w:val="0"/>
        <w:adjustRightInd w:val="0"/>
        <w:spacing w:line="300" w:lineRule="exact"/>
        <w:ind w:left="567" w:hangingChars="238" w:hanging="567"/>
        <w:jc w:val="left"/>
        <w:rPr>
          <w:rFonts w:cs="MS-Mincho"/>
          <w:color w:val="000000"/>
          <w:kern w:val="0"/>
          <w:sz w:val="22"/>
          <w:szCs w:val="22"/>
        </w:rPr>
      </w:pPr>
      <w:r w:rsidRPr="00E34C55">
        <w:rPr>
          <w:rFonts w:asciiTheme="majorHAnsi" w:hAnsiTheme="majorHAnsi" w:cstheme="majorHAnsi"/>
          <w:b/>
          <w:bCs/>
          <w:color w:val="000000"/>
          <w:kern w:val="0"/>
          <w:sz w:val="22"/>
          <w:szCs w:val="22"/>
        </w:rPr>
        <w:t>Deadline for application:</w:t>
      </w:r>
      <w:r w:rsidRPr="0037475D">
        <w:rPr>
          <w:rFonts w:cs="MS-Mincho"/>
          <w:b/>
          <w:bCs/>
          <w:color w:val="000000"/>
          <w:kern w:val="0"/>
          <w:sz w:val="22"/>
          <w:szCs w:val="22"/>
        </w:rPr>
        <w:t xml:space="preserve"> </w:t>
      </w:r>
      <w:r w:rsidRPr="0037475D">
        <w:rPr>
          <w:rFonts w:cs="MS-Mincho"/>
          <w:color w:val="000000"/>
          <w:kern w:val="0"/>
          <w:sz w:val="22"/>
          <w:szCs w:val="22"/>
        </w:rPr>
        <w:t>Friday, 19th September</w:t>
      </w:r>
    </w:p>
    <w:p w14:paraId="5FFA01A3" w14:textId="77777777" w:rsidR="000C033D" w:rsidRDefault="000C033D" w:rsidP="007B0F52">
      <w:pPr>
        <w:widowControl/>
        <w:autoSpaceDE w:val="0"/>
        <w:autoSpaceDN w:val="0"/>
        <w:adjustRightInd w:val="0"/>
        <w:spacing w:line="300" w:lineRule="exact"/>
        <w:ind w:left="567" w:hangingChars="238" w:hanging="567"/>
        <w:jc w:val="left"/>
        <w:rPr>
          <w:rFonts w:cs="MS-Mincho"/>
          <w:color w:val="000000"/>
          <w:kern w:val="0"/>
          <w:sz w:val="22"/>
          <w:szCs w:val="22"/>
        </w:rPr>
      </w:pPr>
      <w:r w:rsidRPr="007A6F66">
        <w:rPr>
          <w:rFonts w:asciiTheme="majorHAnsi" w:hAnsiTheme="majorHAnsi" w:cstheme="majorHAnsi"/>
          <w:b/>
          <w:bCs/>
          <w:color w:val="000000"/>
          <w:kern w:val="0"/>
          <w:sz w:val="22"/>
          <w:szCs w:val="22"/>
        </w:rPr>
        <w:t>Persons in charge:</w:t>
      </w:r>
      <w:r w:rsidRPr="0037475D">
        <w:rPr>
          <w:rFonts w:cs="MS-Mincho"/>
          <w:b/>
          <w:bCs/>
          <w:color w:val="000000"/>
          <w:kern w:val="0"/>
          <w:sz w:val="22"/>
          <w:szCs w:val="22"/>
        </w:rPr>
        <w:t xml:space="preserve"> </w:t>
      </w:r>
      <w:r w:rsidRPr="0037475D">
        <w:rPr>
          <w:rFonts w:cs="MS-Mincho"/>
          <w:color w:val="000000"/>
          <w:kern w:val="0"/>
          <w:sz w:val="22"/>
          <w:szCs w:val="22"/>
        </w:rPr>
        <w:t>Michiko Tomioka and Jeff Berglundt of SIG Living within Diversity (LiDi)</w:t>
      </w:r>
    </w:p>
    <w:p w14:paraId="151DAD93" w14:textId="77777777" w:rsidR="000C033D" w:rsidRPr="0037475D" w:rsidRDefault="000C033D" w:rsidP="000C033D">
      <w:pPr>
        <w:widowControl/>
        <w:autoSpaceDE w:val="0"/>
        <w:autoSpaceDN w:val="0"/>
        <w:adjustRightInd w:val="0"/>
        <w:spacing w:line="300" w:lineRule="exact"/>
        <w:ind w:left="524" w:hangingChars="238" w:hanging="524"/>
        <w:jc w:val="left"/>
        <w:rPr>
          <w:rFonts w:cs="MS-Mincho"/>
          <w:color w:val="000000"/>
          <w:kern w:val="0"/>
          <w:sz w:val="22"/>
          <w:szCs w:val="22"/>
        </w:rPr>
      </w:pPr>
    </w:p>
    <w:p w14:paraId="2E988E56" w14:textId="77777777" w:rsidR="000C033D" w:rsidRPr="0037475D" w:rsidRDefault="000C033D" w:rsidP="000C033D">
      <w:pPr>
        <w:widowControl/>
        <w:tabs>
          <w:tab w:val="left" w:pos="1276"/>
        </w:tabs>
        <w:autoSpaceDE w:val="0"/>
        <w:autoSpaceDN w:val="0"/>
        <w:adjustRightInd w:val="0"/>
        <w:spacing w:line="300" w:lineRule="exact"/>
        <w:ind w:firstLineChars="193" w:firstLine="425"/>
        <w:rPr>
          <w:rFonts w:cs="MS-Mincho"/>
          <w:color w:val="000000"/>
          <w:kern w:val="0"/>
          <w:sz w:val="22"/>
          <w:szCs w:val="22"/>
        </w:rPr>
      </w:pPr>
      <w:r w:rsidRPr="0037475D">
        <w:rPr>
          <w:rFonts w:cs="MS-Mincho"/>
          <w:color w:val="000000"/>
          <w:kern w:val="0"/>
          <w:sz w:val="22"/>
          <w:szCs w:val="22"/>
        </w:rPr>
        <w:t>Japan is not a “Japanese only” nation. It is a diverse country where 2 million foreign residents,</w:t>
      </w:r>
      <w:r>
        <w:rPr>
          <w:rFonts w:cs="MS-Mincho"/>
          <w:color w:val="000000"/>
          <w:kern w:val="0"/>
          <w:sz w:val="22"/>
          <w:szCs w:val="22"/>
        </w:rPr>
        <w:t xml:space="preserve"> </w:t>
      </w:r>
      <w:r w:rsidRPr="0037475D">
        <w:rPr>
          <w:rFonts w:cs="MS-Mincho"/>
          <w:color w:val="000000"/>
          <w:kern w:val="0"/>
          <w:sz w:val="22"/>
          <w:szCs w:val="22"/>
        </w:rPr>
        <w:t>indigenous populations such as the Ainus, and the people of Okinawa live. The Tokyo Second</w:t>
      </w:r>
      <w:r>
        <w:rPr>
          <w:rFonts w:cs="MS-Mincho"/>
          <w:color w:val="000000"/>
          <w:kern w:val="0"/>
          <w:sz w:val="22"/>
          <w:szCs w:val="22"/>
        </w:rPr>
        <w:t xml:space="preserve"> </w:t>
      </w:r>
      <w:r w:rsidRPr="0037475D">
        <w:rPr>
          <w:rFonts w:cs="MS-Mincho"/>
          <w:color w:val="000000"/>
          <w:kern w:val="0"/>
          <w:sz w:val="22"/>
          <w:szCs w:val="22"/>
        </w:rPr>
        <w:t xml:space="preserve">Korean Elementary School is located in Edagawa of Koto Ward. The movie— </w:t>
      </w:r>
      <w:r w:rsidRPr="0037475D">
        <w:rPr>
          <w:rFonts w:cs="MS-Mincho"/>
          <w:i/>
          <w:iCs/>
          <w:color w:val="000000"/>
          <w:kern w:val="0"/>
          <w:sz w:val="22"/>
          <w:szCs w:val="22"/>
        </w:rPr>
        <w:t>Pacchigi! Love &amp;</w:t>
      </w:r>
      <w:r>
        <w:rPr>
          <w:rFonts w:cs="MS-Mincho"/>
          <w:color w:val="000000"/>
          <w:kern w:val="0"/>
          <w:sz w:val="22"/>
          <w:szCs w:val="22"/>
        </w:rPr>
        <w:t xml:space="preserve"> </w:t>
      </w:r>
      <w:r w:rsidRPr="0037475D">
        <w:rPr>
          <w:rFonts w:cs="MS-Mincho"/>
          <w:i/>
          <w:iCs/>
          <w:color w:val="000000"/>
          <w:kern w:val="0"/>
          <w:sz w:val="22"/>
          <w:szCs w:val="22"/>
        </w:rPr>
        <w:t xml:space="preserve">Peace </w:t>
      </w:r>
      <w:r w:rsidRPr="0037475D">
        <w:rPr>
          <w:rFonts w:cs="MS-Mincho"/>
          <w:color w:val="000000"/>
          <w:kern w:val="0"/>
          <w:sz w:val="22"/>
          <w:szCs w:val="22"/>
        </w:rPr>
        <w:t>(2007) was set in Edagawa, and the elementary school appears in the story. Edagawa is</w:t>
      </w:r>
      <w:r>
        <w:rPr>
          <w:rFonts w:cs="MS-Mincho"/>
          <w:color w:val="000000"/>
          <w:kern w:val="0"/>
          <w:sz w:val="22"/>
          <w:szCs w:val="22"/>
        </w:rPr>
        <w:t xml:space="preserve"> </w:t>
      </w:r>
      <w:r w:rsidRPr="0037475D">
        <w:rPr>
          <w:rFonts w:cs="MS-Mincho"/>
          <w:color w:val="000000"/>
          <w:kern w:val="0"/>
          <w:sz w:val="22"/>
          <w:szCs w:val="22"/>
        </w:rPr>
        <w:t>known as a historical region where Korean people were forced to live in the past. Being proud of</w:t>
      </w:r>
      <w:r>
        <w:rPr>
          <w:rFonts w:cs="MS-Mincho"/>
          <w:color w:val="000000"/>
          <w:kern w:val="0"/>
          <w:sz w:val="22"/>
          <w:szCs w:val="22"/>
        </w:rPr>
        <w:t xml:space="preserve"> </w:t>
      </w:r>
      <w:r w:rsidRPr="0037475D">
        <w:rPr>
          <w:rFonts w:cs="MS-Mincho"/>
          <w:color w:val="000000"/>
          <w:kern w:val="0"/>
          <w:sz w:val="22"/>
          <w:szCs w:val="22"/>
        </w:rPr>
        <w:t>one’s ancestry is very closely tied with one’s identity, and influences his/her self-image in a positive</w:t>
      </w:r>
      <w:r>
        <w:rPr>
          <w:rFonts w:cs="MS-Mincho"/>
          <w:color w:val="000000"/>
          <w:kern w:val="0"/>
          <w:sz w:val="22"/>
          <w:szCs w:val="22"/>
        </w:rPr>
        <w:t xml:space="preserve"> </w:t>
      </w:r>
      <w:r w:rsidRPr="0037475D">
        <w:rPr>
          <w:rFonts w:cs="MS-Mincho"/>
          <w:color w:val="000000"/>
          <w:kern w:val="0"/>
          <w:sz w:val="22"/>
          <w:szCs w:val="22"/>
        </w:rPr>
        <w:t>way. The Korean school has nurtured the children’s sense of self-worth. The visit will surely give</w:t>
      </w:r>
      <w:r>
        <w:rPr>
          <w:rFonts w:cs="MS-Mincho"/>
          <w:color w:val="000000"/>
          <w:kern w:val="0"/>
          <w:sz w:val="22"/>
          <w:szCs w:val="22"/>
        </w:rPr>
        <w:t xml:space="preserve"> </w:t>
      </w:r>
      <w:r w:rsidRPr="0037475D">
        <w:rPr>
          <w:rFonts w:cs="MS-Mincho"/>
          <w:color w:val="000000"/>
          <w:kern w:val="0"/>
          <w:sz w:val="22"/>
          <w:szCs w:val="22"/>
        </w:rPr>
        <w:t>us insight into the issue of Japan’s diversity and social justice.</w:t>
      </w:r>
    </w:p>
    <w:p w14:paraId="2D9939FB" w14:textId="77777777" w:rsidR="000C033D" w:rsidRDefault="000C033D" w:rsidP="000C033D">
      <w:pPr>
        <w:widowControl/>
        <w:autoSpaceDE w:val="0"/>
        <w:autoSpaceDN w:val="0"/>
        <w:adjustRightInd w:val="0"/>
        <w:spacing w:line="300" w:lineRule="exact"/>
        <w:jc w:val="left"/>
        <w:rPr>
          <w:rFonts w:cs="MS-Mincho"/>
          <w:color w:val="000000"/>
          <w:kern w:val="0"/>
          <w:sz w:val="22"/>
          <w:szCs w:val="22"/>
        </w:rPr>
      </w:pPr>
    </w:p>
    <w:p w14:paraId="6A52299F" w14:textId="77777777" w:rsidR="000C033D" w:rsidRPr="0037475D" w:rsidRDefault="000C033D" w:rsidP="000C033D">
      <w:pPr>
        <w:widowControl/>
        <w:tabs>
          <w:tab w:val="left" w:pos="1276"/>
        </w:tabs>
        <w:autoSpaceDE w:val="0"/>
        <w:autoSpaceDN w:val="0"/>
        <w:adjustRightInd w:val="0"/>
        <w:spacing w:line="300" w:lineRule="exact"/>
        <w:ind w:firstLineChars="193" w:firstLine="425"/>
        <w:jc w:val="left"/>
        <w:rPr>
          <w:rFonts w:cs="MS-Mincho"/>
          <w:color w:val="000000"/>
          <w:kern w:val="0"/>
          <w:sz w:val="22"/>
          <w:szCs w:val="22"/>
        </w:rPr>
      </w:pPr>
      <w:r w:rsidRPr="0037475D">
        <w:rPr>
          <w:rFonts w:cs="MS-Mincho"/>
          <w:color w:val="000000"/>
          <w:kern w:val="0"/>
          <w:sz w:val="22"/>
          <w:szCs w:val="22"/>
        </w:rPr>
        <w:t>Living within Diversity (LiDi) is a special interest group of SIETAR concerned with cultural</w:t>
      </w:r>
      <w:r>
        <w:rPr>
          <w:rFonts w:cs="MS-Mincho"/>
          <w:color w:val="000000"/>
          <w:kern w:val="0"/>
          <w:sz w:val="22"/>
          <w:szCs w:val="22"/>
        </w:rPr>
        <w:t xml:space="preserve"> </w:t>
      </w:r>
      <w:r w:rsidRPr="0037475D">
        <w:rPr>
          <w:rFonts w:cs="MS-Mincho"/>
          <w:color w:val="000000"/>
          <w:kern w:val="0"/>
          <w:sz w:val="22"/>
          <w:szCs w:val="22"/>
        </w:rPr>
        <w:t>diversity and minorities, and was established in 2010.</w:t>
      </w:r>
      <w:r w:rsidRPr="00E34C55">
        <w:rPr>
          <w:rFonts w:cs="MS-Mincho"/>
          <w:color w:val="000000"/>
          <w:kern w:val="0"/>
          <w:sz w:val="22"/>
          <w:szCs w:val="22"/>
        </w:rPr>
        <w:t xml:space="preserve"> </w:t>
      </w:r>
    </w:p>
    <w:p w14:paraId="6D13B7FD" w14:textId="77777777" w:rsidR="000C033D" w:rsidRPr="0037475D" w:rsidRDefault="000C033D" w:rsidP="000C033D">
      <w:pPr>
        <w:widowControl/>
        <w:autoSpaceDE w:val="0"/>
        <w:autoSpaceDN w:val="0"/>
        <w:adjustRightInd w:val="0"/>
        <w:spacing w:line="300" w:lineRule="exact"/>
        <w:jc w:val="left"/>
        <w:rPr>
          <w:rFonts w:cs="MS-Mincho"/>
          <w:color w:val="000000"/>
          <w:kern w:val="0"/>
          <w:sz w:val="22"/>
          <w:szCs w:val="22"/>
        </w:rPr>
      </w:pPr>
    </w:p>
    <w:p w14:paraId="28864F16"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bdr w:val="single" w:sz="4" w:space="0" w:color="auto"/>
        </w:rPr>
      </w:pPr>
      <w:r w:rsidRPr="00E34C55">
        <w:rPr>
          <w:rFonts w:cs="MS-Mincho"/>
          <w:color w:val="000000"/>
          <w:kern w:val="0"/>
          <w:sz w:val="22"/>
          <w:szCs w:val="22"/>
          <w:bdr w:val="single" w:sz="4" w:space="0" w:color="auto"/>
        </w:rPr>
        <w:t>Schedule for September 26th</w:t>
      </w:r>
    </w:p>
    <w:p w14:paraId="4394C14E" w14:textId="77777777" w:rsidR="000C033D" w:rsidRPr="0037475D" w:rsidRDefault="000C033D" w:rsidP="000C033D">
      <w:pPr>
        <w:widowControl/>
        <w:tabs>
          <w:tab w:val="left" w:pos="1276"/>
        </w:tabs>
        <w:autoSpaceDE w:val="0"/>
        <w:autoSpaceDN w:val="0"/>
        <w:adjustRightInd w:val="0"/>
        <w:spacing w:line="300" w:lineRule="exact"/>
        <w:ind w:left="1276" w:hangingChars="580" w:hanging="1276"/>
        <w:jc w:val="left"/>
        <w:rPr>
          <w:rFonts w:cs="MS-Mincho"/>
          <w:color w:val="000000"/>
          <w:kern w:val="0"/>
          <w:sz w:val="22"/>
          <w:szCs w:val="22"/>
        </w:rPr>
      </w:pPr>
      <w:r w:rsidRPr="0037475D">
        <w:rPr>
          <w:rFonts w:cs="MS-Mincho"/>
          <w:color w:val="000000"/>
          <w:kern w:val="0"/>
          <w:sz w:val="22"/>
          <w:szCs w:val="22"/>
        </w:rPr>
        <w:t xml:space="preserve">12:45pm </w:t>
      </w:r>
      <w:r>
        <w:rPr>
          <w:rFonts w:cs="MS-Mincho"/>
          <w:color w:val="000000"/>
          <w:kern w:val="0"/>
          <w:sz w:val="22"/>
          <w:szCs w:val="22"/>
        </w:rPr>
        <w:tab/>
      </w:r>
      <w:r w:rsidRPr="0037475D">
        <w:rPr>
          <w:rFonts w:cs="MS-Mincho"/>
          <w:color w:val="000000"/>
          <w:kern w:val="0"/>
          <w:sz w:val="22"/>
          <w:szCs w:val="22"/>
        </w:rPr>
        <w:t>Meet at Tokyo Metro Yurakucho line Toyosu station ticket gate (the intersection exit)</w:t>
      </w:r>
    </w:p>
    <w:p w14:paraId="3CC89DA9" w14:textId="77777777" w:rsidR="000C033D" w:rsidRPr="0037475D" w:rsidRDefault="000C033D" w:rsidP="000C033D">
      <w:pPr>
        <w:widowControl/>
        <w:tabs>
          <w:tab w:val="left" w:pos="1276"/>
        </w:tabs>
        <w:autoSpaceDE w:val="0"/>
        <w:autoSpaceDN w:val="0"/>
        <w:adjustRightInd w:val="0"/>
        <w:spacing w:line="300" w:lineRule="exact"/>
        <w:ind w:left="1276" w:hangingChars="580" w:hanging="1276"/>
        <w:jc w:val="left"/>
        <w:rPr>
          <w:rFonts w:cs="MS-Mincho"/>
          <w:color w:val="000000"/>
          <w:kern w:val="0"/>
          <w:sz w:val="22"/>
          <w:szCs w:val="22"/>
        </w:rPr>
      </w:pPr>
      <w:r w:rsidRPr="0037475D">
        <w:rPr>
          <w:rFonts w:cs="MS-Mincho"/>
          <w:color w:val="000000"/>
          <w:kern w:val="0"/>
          <w:sz w:val="22"/>
          <w:szCs w:val="22"/>
        </w:rPr>
        <w:t xml:space="preserve">1:15-2:00 </w:t>
      </w:r>
      <w:r>
        <w:rPr>
          <w:rFonts w:cs="MS-Mincho"/>
          <w:color w:val="000000"/>
          <w:kern w:val="0"/>
          <w:sz w:val="22"/>
          <w:szCs w:val="22"/>
        </w:rPr>
        <w:tab/>
      </w:r>
      <w:r w:rsidRPr="0037475D">
        <w:rPr>
          <w:rFonts w:cs="MS-Mincho"/>
          <w:color w:val="000000"/>
          <w:kern w:val="0"/>
          <w:sz w:val="22"/>
          <w:szCs w:val="22"/>
        </w:rPr>
        <w:t>Visit school classes (Korean, Japanese, Math, Music)</w:t>
      </w:r>
      <w:r w:rsidRPr="00E34C55">
        <w:rPr>
          <w:rFonts w:cs="MS-Mincho"/>
          <w:color w:val="000000"/>
          <w:kern w:val="0"/>
          <w:sz w:val="22"/>
          <w:szCs w:val="22"/>
        </w:rPr>
        <w:t xml:space="preserve"> </w:t>
      </w:r>
    </w:p>
    <w:p w14:paraId="77552B71" w14:textId="77777777" w:rsidR="000C033D" w:rsidRPr="0037475D" w:rsidRDefault="000C033D" w:rsidP="000C033D">
      <w:pPr>
        <w:widowControl/>
        <w:tabs>
          <w:tab w:val="left" w:pos="1276"/>
        </w:tabs>
        <w:autoSpaceDE w:val="0"/>
        <w:autoSpaceDN w:val="0"/>
        <w:adjustRightInd w:val="0"/>
        <w:spacing w:line="300" w:lineRule="exact"/>
        <w:ind w:left="1276" w:hangingChars="580" w:hanging="1276"/>
        <w:jc w:val="left"/>
        <w:rPr>
          <w:rFonts w:cs="MS-Mincho"/>
          <w:color w:val="000000"/>
          <w:kern w:val="0"/>
          <w:sz w:val="22"/>
          <w:szCs w:val="22"/>
        </w:rPr>
      </w:pPr>
      <w:r w:rsidRPr="0037475D">
        <w:rPr>
          <w:rFonts w:cs="MS-Mincho"/>
          <w:color w:val="000000"/>
          <w:kern w:val="0"/>
          <w:sz w:val="22"/>
          <w:szCs w:val="22"/>
        </w:rPr>
        <w:t xml:space="preserve">2:10-2:30 </w:t>
      </w:r>
      <w:r>
        <w:rPr>
          <w:rFonts w:cs="MS-Mincho"/>
          <w:color w:val="000000"/>
          <w:kern w:val="0"/>
          <w:sz w:val="22"/>
          <w:szCs w:val="22"/>
        </w:rPr>
        <w:tab/>
      </w:r>
      <w:r w:rsidRPr="0037475D">
        <w:rPr>
          <w:rFonts w:cs="MS-Mincho"/>
          <w:color w:val="000000"/>
          <w:kern w:val="0"/>
          <w:sz w:val="22"/>
          <w:szCs w:val="22"/>
        </w:rPr>
        <w:t>Talk on Edagawa region and the elementary school</w:t>
      </w:r>
    </w:p>
    <w:p w14:paraId="19708018" w14:textId="77777777" w:rsidR="000C033D" w:rsidRPr="0037475D" w:rsidRDefault="000C033D" w:rsidP="000C033D">
      <w:pPr>
        <w:widowControl/>
        <w:tabs>
          <w:tab w:val="left" w:pos="1276"/>
        </w:tabs>
        <w:autoSpaceDE w:val="0"/>
        <w:autoSpaceDN w:val="0"/>
        <w:adjustRightInd w:val="0"/>
        <w:spacing w:line="300" w:lineRule="exact"/>
        <w:ind w:left="1276" w:hangingChars="580" w:hanging="1276"/>
        <w:jc w:val="left"/>
        <w:rPr>
          <w:rFonts w:cs="MS-Mincho"/>
          <w:color w:val="000000"/>
          <w:kern w:val="0"/>
          <w:sz w:val="22"/>
          <w:szCs w:val="22"/>
        </w:rPr>
      </w:pPr>
      <w:r w:rsidRPr="0037475D">
        <w:rPr>
          <w:rFonts w:cs="MS-Mincho"/>
          <w:color w:val="000000"/>
          <w:kern w:val="0"/>
          <w:sz w:val="22"/>
          <w:szCs w:val="22"/>
        </w:rPr>
        <w:t xml:space="preserve">2:30-3:00 </w:t>
      </w:r>
      <w:r>
        <w:rPr>
          <w:rFonts w:cs="MS-Mincho"/>
          <w:color w:val="000000"/>
          <w:kern w:val="0"/>
          <w:sz w:val="22"/>
          <w:szCs w:val="22"/>
        </w:rPr>
        <w:tab/>
      </w:r>
      <w:r w:rsidRPr="0037475D">
        <w:rPr>
          <w:rFonts w:cs="MS-Mincho"/>
          <w:color w:val="000000"/>
          <w:kern w:val="0"/>
          <w:sz w:val="22"/>
          <w:szCs w:val="22"/>
        </w:rPr>
        <w:t>Question and Answer time</w:t>
      </w:r>
    </w:p>
    <w:p w14:paraId="0BEEDDE2" w14:textId="77777777" w:rsidR="000C033D" w:rsidRPr="0037475D" w:rsidRDefault="000C033D" w:rsidP="000C033D">
      <w:pPr>
        <w:widowControl/>
        <w:tabs>
          <w:tab w:val="left" w:pos="1276"/>
        </w:tabs>
        <w:autoSpaceDE w:val="0"/>
        <w:autoSpaceDN w:val="0"/>
        <w:adjustRightInd w:val="0"/>
        <w:spacing w:line="300" w:lineRule="exact"/>
        <w:ind w:left="1276" w:hangingChars="580" w:hanging="1276"/>
        <w:jc w:val="left"/>
        <w:rPr>
          <w:rFonts w:cs="MS-Mincho"/>
          <w:color w:val="000000"/>
          <w:kern w:val="0"/>
          <w:sz w:val="22"/>
          <w:szCs w:val="22"/>
        </w:rPr>
      </w:pPr>
      <w:r w:rsidRPr="0037475D">
        <w:rPr>
          <w:rFonts w:cs="MS-Mincho"/>
          <w:color w:val="000000"/>
          <w:kern w:val="0"/>
          <w:sz w:val="22"/>
          <w:szCs w:val="22"/>
        </w:rPr>
        <w:t xml:space="preserve">3:00 </w:t>
      </w:r>
      <w:r>
        <w:rPr>
          <w:rFonts w:cs="MS-Mincho"/>
          <w:color w:val="000000"/>
          <w:kern w:val="0"/>
          <w:sz w:val="22"/>
          <w:szCs w:val="22"/>
        </w:rPr>
        <w:tab/>
      </w:r>
      <w:r w:rsidRPr="0037475D">
        <w:rPr>
          <w:rFonts w:cs="MS-Mincho"/>
          <w:color w:val="000000"/>
          <w:kern w:val="0"/>
          <w:sz w:val="22"/>
          <w:szCs w:val="22"/>
        </w:rPr>
        <w:t>End of fieldwork Free time for a walk around the area</w:t>
      </w:r>
    </w:p>
    <w:p w14:paraId="65C2CD50" w14:textId="77777777" w:rsidR="000C033D" w:rsidRPr="0037475D" w:rsidRDefault="000C033D" w:rsidP="000C033D">
      <w:pPr>
        <w:widowControl/>
        <w:tabs>
          <w:tab w:val="left" w:pos="1276"/>
        </w:tabs>
        <w:autoSpaceDE w:val="0"/>
        <w:autoSpaceDN w:val="0"/>
        <w:adjustRightInd w:val="0"/>
        <w:spacing w:line="300" w:lineRule="exact"/>
        <w:ind w:left="1276" w:hangingChars="580" w:hanging="1276"/>
        <w:jc w:val="left"/>
        <w:rPr>
          <w:rFonts w:cs="MS-Mincho"/>
          <w:color w:val="000000"/>
          <w:kern w:val="0"/>
          <w:sz w:val="22"/>
          <w:szCs w:val="22"/>
        </w:rPr>
      </w:pPr>
      <w:r w:rsidRPr="0037475D">
        <w:rPr>
          <w:rFonts w:cs="MS-Mincho"/>
          <w:color w:val="000000"/>
          <w:kern w:val="0"/>
          <w:sz w:val="22"/>
          <w:szCs w:val="22"/>
        </w:rPr>
        <w:t xml:space="preserve">4:30- </w:t>
      </w:r>
      <w:r>
        <w:rPr>
          <w:rFonts w:cs="MS-Mincho"/>
          <w:color w:val="000000"/>
          <w:kern w:val="0"/>
          <w:sz w:val="22"/>
          <w:szCs w:val="22"/>
        </w:rPr>
        <w:tab/>
      </w:r>
      <w:r w:rsidRPr="0037475D">
        <w:rPr>
          <w:rFonts w:cs="MS-Mincho"/>
          <w:color w:val="000000"/>
          <w:kern w:val="0"/>
          <w:sz w:val="22"/>
          <w:szCs w:val="22"/>
        </w:rPr>
        <w:t>Dinner (for those who are interested)</w:t>
      </w:r>
      <w:r w:rsidRPr="00E34C55">
        <w:rPr>
          <w:rFonts w:cs="MS-Mincho"/>
          <w:color w:val="000000"/>
          <w:kern w:val="0"/>
          <w:sz w:val="22"/>
          <w:szCs w:val="22"/>
        </w:rPr>
        <w:t xml:space="preserve"> </w:t>
      </w:r>
    </w:p>
    <w:p w14:paraId="7D4B6853" w14:textId="77777777" w:rsidR="000C033D" w:rsidRDefault="000C033D" w:rsidP="000C033D">
      <w:pPr>
        <w:widowControl/>
        <w:autoSpaceDE w:val="0"/>
        <w:autoSpaceDN w:val="0"/>
        <w:adjustRightInd w:val="0"/>
        <w:spacing w:line="300" w:lineRule="exact"/>
        <w:jc w:val="left"/>
        <w:rPr>
          <w:rFonts w:cs="MS-Mincho"/>
          <w:color w:val="000000"/>
          <w:kern w:val="0"/>
          <w:sz w:val="22"/>
          <w:szCs w:val="22"/>
        </w:rPr>
      </w:pPr>
    </w:p>
    <w:p w14:paraId="50EE386E"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bdr w:val="single" w:sz="4" w:space="0" w:color="auto"/>
        </w:rPr>
      </w:pPr>
      <w:r w:rsidRPr="00E34C55">
        <w:rPr>
          <w:rFonts w:cs="MS-Mincho"/>
          <w:color w:val="000000"/>
          <w:kern w:val="0"/>
          <w:sz w:val="22"/>
          <w:szCs w:val="22"/>
          <w:bdr w:val="single" w:sz="4" w:space="0" w:color="auto"/>
        </w:rPr>
        <w:t>How to apply</w:t>
      </w:r>
    </w:p>
    <w:p w14:paraId="5DF7AC99" w14:textId="77777777" w:rsidR="000C033D" w:rsidRPr="00E34C55" w:rsidRDefault="000C033D" w:rsidP="000C033D">
      <w:pPr>
        <w:widowControl/>
        <w:autoSpaceDE w:val="0"/>
        <w:autoSpaceDN w:val="0"/>
        <w:adjustRightInd w:val="0"/>
        <w:spacing w:line="300" w:lineRule="exact"/>
        <w:jc w:val="left"/>
        <w:rPr>
          <w:rFonts w:cs="MS-Mincho"/>
          <w:color w:val="000000"/>
          <w:kern w:val="0"/>
          <w:sz w:val="22"/>
          <w:szCs w:val="22"/>
        </w:rPr>
      </w:pPr>
      <w:r w:rsidRPr="0037475D">
        <w:rPr>
          <w:rFonts w:cs="MS-Mincho"/>
          <w:color w:val="000000"/>
          <w:kern w:val="0"/>
          <w:sz w:val="22"/>
          <w:szCs w:val="22"/>
        </w:rPr>
        <w:t>Please e-mail us your name, affiliation and contact information by September 19th. Please title</w:t>
      </w:r>
      <w:r>
        <w:rPr>
          <w:rFonts w:cs="MS-Mincho"/>
          <w:color w:val="000000"/>
          <w:kern w:val="0"/>
          <w:sz w:val="22"/>
          <w:szCs w:val="22"/>
        </w:rPr>
        <w:t xml:space="preserve"> </w:t>
      </w:r>
      <w:r w:rsidRPr="0037475D">
        <w:rPr>
          <w:rFonts w:cs="MS-Mincho"/>
          <w:color w:val="000000"/>
          <w:kern w:val="0"/>
          <w:sz w:val="22"/>
          <w:szCs w:val="22"/>
        </w:rPr>
        <w:t>your e-mail “Visit to Korean School.” We will reply to inform you whether your application was</w:t>
      </w:r>
      <w:r>
        <w:rPr>
          <w:rFonts w:cs="MS-Mincho"/>
          <w:color w:val="000000"/>
          <w:kern w:val="0"/>
          <w:sz w:val="22"/>
          <w:szCs w:val="22"/>
        </w:rPr>
        <w:t xml:space="preserve"> </w:t>
      </w:r>
      <w:r w:rsidRPr="0037475D">
        <w:rPr>
          <w:rFonts w:cs="MS-Mincho"/>
          <w:color w:val="000000"/>
          <w:kern w:val="0"/>
          <w:sz w:val="22"/>
          <w:szCs w:val="22"/>
        </w:rPr>
        <w:t>accepted or not (only the first 15 applications will be accepted).</w:t>
      </w:r>
      <w:r>
        <w:rPr>
          <w:rFonts w:cs="MS-Mincho"/>
          <w:color w:val="000000"/>
          <w:kern w:val="0"/>
          <w:sz w:val="22"/>
          <w:szCs w:val="22"/>
        </w:rPr>
        <w:t xml:space="preserve"> </w:t>
      </w:r>
      <w:r w:rsidRPr="0037475D">
        <w:rPr>
          <w:rFonts w:cs="MS-Mincho"/>
          <w:color w:val="000000"/>
          <w:kern w:val="0"/>
          <w:sz w:val="22"/>
          <w:szCs w:val="22"/>
        </w:rPr>
        <w:t xml:space="preserve">E-mail address: </w:t>
      </w:r>
      <w:r w:rsidRPr="0037475D">
        <w:rPr>
          <w:rFonts w:cs="MS-Mincho"/>
          <w:color w:val="1B1B1B"/>
          <w:kern w:val="0"/>
          <w:sz w:val="22"/>
          <w:szCs w:val="22"/>
        </w:rPr>
        <w:t xml:space="preserve">tomiokami@yahoo.co.jp </w:t>
      </w:r>
      <w:r w:rsidRPr="0037475D">
        <w:rPr>
          <w:rFonts w:cs="MS-Mincho"/>
          <w:color w:val="000000"/>
          <w:kern w:val="0"/>
          <w:sz w:val="22"/>
          <w:szCs w:val="22"/>
        </w:rPr>
        <w:t>(Michiko Tomioka of LiDi)</w:t>
      </w:r>
    </w:p>
    <w:p w14:paraId="01A56538" w14:textId="77777777" w:rsidR="000C033D" w:rsidRDefault="000C033D">
      <w:pPr>
        <w:widowControl/>
        <w:jc w:val="left"/>
        <w:rPr>
          <w:rFonts w:ascii="ＭＳ Ｐゴシック" w:eastAsia="ＭＳ Ｐゴシック" w:hAnsi="ＭＳ Ｐゴシック"/>
          <w:b/>
          <w:sz w:val="28"/>
          <w:u w:val="single"/>
        </w:rPr>
      </w:pPr>
      <w:r>
        <w:rPr>
          <w:rFonts w:ascii="ＭＳ Ｐゴシック" w:eastAsia="ＭＳ Ｐゴシック" w:hAnsi="ＭＳ Ｐゴシック"/>
          <w:b/>
          <w:sz w:val="28"/>
          <w:u w:val="single"/>
        </w:rPr>
        <w:br w:type="page"/>
      </w:r>
    </w:p>
    <w:p w14:paraId="4128BD95" w14:textId="77777777" w:rsidR="006576E0" w:rsidRPr="002862FE" w:rsidRDefault="006576E0" w:rsidP="006576E0">
      <w:pPr>
        <w:outlineLvl w:val="0"/>
        <w:rPr>
          <w:rFonts w:ascii="ＭＳ Ｐゴシック" w:eastAsia="ＭＳ Ｐゴシック" w:hAnsi="ＭＳ Ｐゴシック"/>
          <w:b/>
          <w:sz w:val="28"/>
          <w:u w:val="single"/>
        </w:rPr>
      </w:pPr>
      <w:r w:rsidRPr="002862FE">
        <w:rPr>
          <w:rFonts w:ascii="ＭＳ Ｐゴシック" w:eastAsia="ＭＳ Ｐゴシック" w:hAnsi="ＭＳ Ｐゴシック" w:hint="eastAsia"/>
          <w:b/>
          <w:sz w:val="28"/>
          <w:u w:val="single"/>
        </w:rPr>
        <w:lastRenderedPageBreak/>
        <w:t>第1日：２０１４年９月２７日（土）</w:t>
      </w:r>
    </w:p>
    <w:p w14:paraId="52FDC55C" w14:textId="77777777" w:rsidR="006576E0" w:rsidRPr="006576E0" w:rsidRDefault="006576E0" w:rsidP="006576E0">
      <w:pPr>
        <w:pStyle w:val="3"/>
      </w:pPr>
      <w:r w:rsidRPr="0092146A">
        <w:t xml:space="preserve">Day </w:t>
      </w:r>
      <w:r>
        <w:t>One</w:t>
      </w:r>
      <w:r w:rsidRPr="0092146A">
        <w:t xml:space="preserve">: </w:t>
      </w:r>
      <w:r>
        <w:rPr>
          <w:rFonts w:hint="eastAsia"/>
        </w:rPr>
        <w:t>September 27</w:t>
      </w:r>
      <w:r>
        <w:t xml:space="preserve">, </w:t>
      </w:r>
      <w:r>
        <w:rPr>
          <w:rFonts w:hint="eastAsia"/>
        </w:rPr>
        <w:t>201</w:t>
      </w:r>
      <w:r>
        <w:t>4</w:t>
      </w:r>
      <w:r w:rsidRPr="0092146A">
        <w:t xml:space="preserve">, </w:t>
      </w:r>
      <w:r>
        <w:rPr>
          <w:rFonts w:hint="eastAsia"/>
        </w:rPr>
        <w:t>Saturday</w:t>
      </w:r>
    </w:p>
    <w:p w14:paraId="6C89439E" w14:textId="77777777" w:rsidR="006576E0" w:rsidRPr="002340C5" w:rsidRDefault="006576E0" w:rsidP="006576E0">
      <w:pPr>
        <w:tabs>
          <w:tab w:val="center" w:pos="4725"/>
        </w:tabs>
        <w:rPr>
          <w:rFonts w:ascii="Times New Roman" w:eastAsia="ＭＳ Ｐ明朝" w:hAnsi="Times New Roman"/>
          <w:color w:val="000000"/>
          <w:sz w:val="22"/>
        </w:rPr>
      </w:pPr>
    </w:p>
    <w:p w14:paraId="68F4057F" w14:textId="77777777" w:rsidR="006576E0" w:rsidRPr="000A7F77" w:rsidRDefault="007B0F52" w:rsidP="007B0F52">
      <w:pPr>
        <w:tabs>
          <w:tab w:val="left" w:pos="2552"/>
          <w:tab w:val="left" w:pos="4620"/>
        </w:tabs>
        <w:spacing w:beforeLines="50" w:before="180" w:line="400" w:lineRule="exact"/>
        <w:rPr>
          <w:rFonts w:ascii="Times New Roman" w:eastAsia="ＭＳ Ｐゴシック" w:hAnsi="Times New Roman"/>
          <w:b/>
          <w:bCs/>
          <w:sz w:val="24"/>
          <w:szCs w:val="21"/>
          <w:lang w:val="fr-FR"/>
        </w:rPr>
      </w:pPr>
      <w:r>
        <w:rPr>
          <w:rFonts w:ascii="Helvetica" w:eastAsia="ＭＳ Ｐゴシック" w:hAnsi="Helvetica"/>
          <w:b/>
          <w:noProof/>
          <w:sz w:val="28"/>
          <w:szCs w:val="20"/>
        </w:rPr>
        <mc:AlternateContent>
          <mc:Choice Requires="wps">
            <w:drawing>
              <wp:anchor distT="0" distB="0" distL="114300" distR="114300" simplePos="0" relativeHeight="251659264" behindDoc="0" locked="0" layoutInCell="1" allowOverlap="1" wp14:anchorId="53127725" wp14:editId="06719EF0">
                <wp:simplePos x="0" y="0"/>
                <wp:positionH relativeFrom="column">
                  <wp:posOffset>-66675</wp:posOffset>
                </wp:positionH>
                <wp:positionV relativeFrom="paragraph">
                  <wp:posOffset>0</wp:posOffset>
                </wp:positionV>
                <wp:extent cx="5534025" cy="635"/>
                <wp:effectExtent l="0" t="0" r="28575" b="5016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 to="430.5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8bhwCAAA2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" strokeweight="2.25pt"/>
            </w:pict>
          </mc:Fallback>
        </mc:AlternateContent>
      </w:r>
      <w:r w:rsidR="006576E0">
        <w:rPr>
          <w:rFonts w:ascii="Helvetica" w:eastAsia="ＭＳ Ｐゴシック" w:hAnsi="Helvetica" w:hint="eastAsia"/>
          <w:b/>
          <w:bCs/>
          <w:sz w:val="28"/>
          <w:szCs w:val="21"/>
          <w:lang w:val="fr-FR"/>
        </w:rPr>
        <w:t>10</w:t>
      </w:r>
      <w:r w:rsidR="006576E0" w:rsidRPr="006E6FB2">
        <w:rPr>
          <w:rFonts w:ascii="Helvetica" w:eastAsia="ＭＳ Ｐゴシック" w:hAnsi="Helvetica"/>
          <w:b/>
          <w:bCs/>
          <w:sz w:val="28"/>
          <w:szCs w:val="21"/>
          <w:lang w:val="fr-FR"/>
        </w:rPr>
        <w:t>:</w:t>
      </w:r>
      <w:r w:rsidR="006576E0">
        <w:rPr>
          <w:rFonts w:ascii="Helvetica" w:eastAsia="ＭＳ Ｐゴシック" w:hAnsi="Helvetica" w:hint="eastAsia"/>
          <w:b/>
          <w:bCs/>
          <w:sz w:val="28"/>
          <w:szCs w:val="21"/>
          <w:lang w:val="fr-FR"/>
        </w:rPr>
        <w:t>3</w:t>
      </w:r>
      <w:r w:rsidR="006576E0" w:rsidRPr="006E6FB2">
        <w:rPr>
          <w:rFonts w:ascii="Helvetica" w:eastAsia="ＭＳ Ｐゴシック" w:hAnsi="Helvetica"/>
          <w:b/>
          <w:bCs/>
          <w:sz w:val="28"/>
          <w:szCs w:val="21"/>
          <w:lang w:val="fr-FR"/>
        </w:rPr>
        <w:t>0</w:t>
      </w:r>
      <w:r w:rsidR="006576E0" w:rsidRPr="0092146A">
        <w:rPr>
          <w:rFonts w:ascii="Helvetica" w:eastAsia="ＭＳ Ｐゴシック" w:hAnsi="Helvetica"/>
          <w:b/>
          <w:bCs/>
          <w:sz w:val="28"/>
          <w:szCs w:val="21"/>
        </w:rPr>
        <w:t>～</w:t>
      </w:r>
      <w:r w:rsidR="006576E0">
        <w:rPr>
          <w:rFonts w:ascii="Helvetica" w:eastAsia="ＭＳ Ｐゴシック" w:hAnsi="Helvetica"/>
          <w:b/>
          <w:bCs/>
          <w:sz w:val="28"/>
          <w:szCs w:val="21"/>
          <w:lang w:val="fr-FR"/>
        </w:rPr>
        <w:t>1</w:t>
      </w:r>
      <w:r w:rsidR="006576E0">
        <w:rPr>
          <w:rFonts w:ascii="Helvetica" w:eastAsia="ＭＳ Ｐゴシック" w:hAnsi="Helvetica" w:hint="eastAsia"/>
          <w:b/>
          <w:bCs/>
          <w:sz w:val="28"/>
          <w:szCs w:val="21"/>
          <w:lang w:val="fr-FR"/>
        </w:rPr>
        <w:t>2</w:t>
      </w:r>
      <w:r w:rsidR="006576E0">
        <w:rPr>
          <w:rFonts w:ascii="Helvetica" w:eastAsia="ＭＳ Ｐゴシック" w:hAnsi="Helvetica"/>
          <w:b/>
          <w:bCs/>
          <w:sz w:val="28"/>
          <w:szCs w:val="21"/>
          <w:lang w:val="fr-FR"/>
        </w:rPr>
        <w:t>:</w:t>
      </w:r>
      <w:r w:rsidR="006576E0">
        <w:rPr>
          <w:rFonts w:ascii="Helvetica" w:eastAsia="ＭＳ Ｐゴシック" w:hAnsi="Helvetica" w:hint="eastAsia"/>
          <w:b/>
          <w:bCs/>
          <w:sz w:val="28"/>
          <w:szCs w:val="21"/>
        </w:rPr>
        <w:t>20</w:t>
      </w:r>
      <w:r w:rsidR="006576E0" w:rsidRPr="006E6FB2">
        <w:rPr>
          <w:rFonts w:ascii="Helvetica" w:eastAsia="ＭＳ Ｐゴシック" w:hAnsi="Helvetica"/>
          <w:sz w:val="28"/>
          <w:szCs w:val="21"/>
          <w:lang w:val="fr-FR"/>
        </w:rPr>
        <w:t xml:space="preserve"> </w:t>
      </w:r>
      <w:r w:rsidR="006576E0" w:rsidRPr="006E6FB2">
        <w:rPr>
          <w:rFonts w:ascii="Times New Roman" w:eastAsia="ＭＳ Ｐゴシック" w:hAnsi="Times New Roman"/>
          <w:sz w:val="24"/>
          <w:szCs w:val="21"/>
          <w:lang w:val="fr-FR"/>
        </w:rPr>
        <w:tab/>
      </w:r>
      <w:r w:rsidR="006576E0" w:rsidRPr="009D129D">
        <w:rPr>
          <w:rFonts w:ascii="ＭＳ Ｐゴシック" w:eastAsia="ＭＳ Ｐゴシック" w:hAnsi="ＭＳ Ｐゴシック" w:hint="eastAsia"/>
          <w:sz w:val="28"/>
          <w:bdr w:val="single" w:sz="4" w:space="0" w:color="auto" w:frame="1"/>
        </w:rPr>
        <w:t>自由研究発表</w:t>
      </w:r>
      <w:r w:rsidR="006576E0" w:rsidRPr="006E6FB2">
        <w:rPr>
          <w:rFonts w:ascii="ＭＳ Ｐゴシック" w:eastAsia="ＭＳ Ｐゴシック" w:hAnsi="ＭＳ Ｐゴシック" w:hint="eastAsia"/>
          <w:sz w:val="28"/>
          <w:bdr w:val="single" w:sz="4" w:space="0" w:color="auto" w:frame="1"/>
          <w:lang w:val="fr-FR"/>
        </w:rPr>
        <w:t xml:space="preserve">   </w:t>
      </w:r>
      <w:r w:rsidR="006576E0" w:rsidRPr="006E6FB2">
        <w:rPr>
          <w:rFonts w:ascii="Arial" w:eastAsia="ＭＳ Ｐゴシック" w:hAnsi="Arial"/>
          <w:sz w:val="28"/>
          <w:bdr w:val="single" w:sz="4" w:space="0" w:color="auto" w:frame="1"/>
          <w:lang w:val="fr-FR"/>
        </w:rPr>
        <w:t>Concurrent Session</w:t>
      </w:r>
      <w:r w:rsidR="006576E0" w:rsidRPr="006E6FB2">
        <w:rPr>
          <w:rFonts w:ascii="Arial" w:eastAsia="ＭＳ Ｐゴシック" w:hAnsi="Arial" w:hint="eastAsia"/>
          <w:sz w:val="28"/>
          <w:bdr w:val="single" w:sz="4" w:space="0" w:color="auto" w:frame="1"/>
          <w:lang w:val="fr-FR"/>
        </w:rPr>
        <w:t>s</w:t>
      </w:r>
    </w:p>
    <w:p w14:paraId="7483D823" w14:textId="77777777" w:rsidR="006576E0" w:rsidRDefault="006576E0" w:rsidP="006576E0">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11-519</w:t>
      </w:r>
      <w:r w:rsidRPr="00290638">
        <w:rPr>
          <w:rFonts w:ascii="Arial" w:hAnsi="Arial" w:hint="eastAsia"/>
          <w:sz w:val="28"/>
        </w:rPr>
        <w:t>】</w:t>
      </w:r>
    </w:p>
    <w:p w14:paraId="0107B25A" w14:textId="77777777" w:rsidR="006576E0" w:rsidRPr="00ED2AB3" w:rsidRDefault="006576E0" w:rsidP="006576E0">
      <w:pPr>
        <w:rPr>
          <w:rFonts w:ascii="Times New Roman" w:eastAsia="ＭＳ Ｐゴシック" w:hAnsi="Times New Roman"/>
          <w:b/>
          <w:bCs/>
          <w:sz w:val="24"/>
          <w:szCs w:val="21"/>
          <w:lang w:val="fr-FR"/>
        </w:rPr>
      </w:pPr>
      <w:bookmarkStart w:id="0" w:name="OLE_LINK31"/>
      <w:bookmarkStart w:id="1" w:name="OLE_LINK32"/>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bookmarkEnd w:id="0"/>
    <w:bookmarkEnd w:id="1"/>
    <w:p w14:paraId="1F51CF16" w14:textId="77777777" w:rsidR="006576E0" w:rsidRDefault="006576E0" w:rsidP="006576E0">
      <w:pPr>
        <w:rPr>
          <w:rFonts w:ascii="Helvetica" w:hAnsi="Helvetica"/>
          <w:b/>
          <w:sz w:val="24"/>
        </w:rPr>
      </w:pPr>
      <w:r>
        <w:rPr>
          <w:rFonts w:ascii="Helvetica" w:hAnsi="Helvetica"/>
          <w:b/>
          <w:sz w:val="24"/>
        </w:rPr>
        <w:t>(Time: 1</w:t>
      </w:r>
      <w:r>
        <w:rPr>
          <w:rFonts w:ascii="Helvetica" w:hAnsi="Helvetica" w:hint="eastAsia"/>
          <w:b/>
          <w:sz w:val="24"/>
        </w:rPr>
        <w:t>0</w:t>
      </w:r>
      <w:r>
        <w:rPr>
          <w:rFonts w:ascii="Helvetica" w:hAnsi="Helvetica"/>
          <w:b/>
          <w:sz w:val="24"/>
        </w:rPr>
        <w:t>:</w:t>
      </w:r>
      <w:r>
        <w:rPr>
          <w:rFonts w:ascii="Helvetica" w:hAnsi="Helvetica" w:hint="eastAsia"/>
          <w:b/>
          <w:sz w:val="24"/>
        </w:rPr>
        <w:t>3</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0</w:t>
      </w:r>
      <w:r w:rsidRPr="0092146A">
        <w:rPr>
          <w:rFonts w:ascii="Helvetica" w:hAnsi="Helvetica"/>
          <w:b/>
          <w:sz w:val="24"/>
        </w:rPr>
        <w:t>0)</w:t>
      </w:r>
    </w:p>
    <w:p w14:paraId="20822ECD" w14:textId="77777777" w:rsidR="006576E0" w:rsidRPr="00EC63EA" w:rsidRDefault="006576E0" w:rsidP="006576E0">
      <w:pPr>
        <w:rPr>
          <w:rFonts w:ascii="Helvetica" w:hAnsi="Helvetica"/>
          <w:b/>
          <w:sz w:val="22"/>
          <w:szCs w:val="22"/>
          <w:u w:val="single"/>
        </w:rPr>
      </w:pPr>
      <w:r w:rsidRPr="00EC63EA">
        <w:rPr>
          <w:rFonts w:hint="eastAsia"/>
          <w:color w:val="000000" w:themeColor="text1"/>
          <w:sz w:val="22"/>
          <w:szCs w:val="22"/>
          <w:u w:val="single"/>
        </w:rPr>
        <w:t>異文化交流スキルを有する女性起業家の育成に関する研究</w:t>
      </w:r>
    </w:p>
    <w:p w14:paraId="3D4A291B" w14:textId="77777777" w:rsidR="00EB6B7F" w:rsidRPr="00EC63EA" w:rsidRDefault="006576E0">
      <w:pPr>
        <w:rPr>
          <w:color w:val="000000" w:themeColor="text1"/>
          <w:sz w:val="22"/>
          <w:szCs w:val="22"/>
        </w:rPr>
      </w:pPr>
      <w:r w:rsidRPr="00EC63EA">
        <w:rPr>
          <w:rFonts w:hint="eastAsia"/>
          <w:color w:val="000000" w:themeColor="text1"/>
          <w:sz w:val="22"/>
          <w:szCs w:val="22"/>
        </w:rPr>
        <w:t>大野　邦夫</w:t>
      </w:r>
      <w:r w:rsidRPr="00EC63EA">
        <w:rPr>
          <w:rFonts w:hint="eastAsia"/>
          <w:color w:val="000000" w:themeColor="text1"/>
          <w:sz w:val="22"/>
          <w:szCs w:val="22"/>
        </w:rPr>
        <w:tab/>
      </w:r>
      <w:r w:rsidRPr="00EC63EA">
        <w:rPr>
          <w:rFonts w:hint="eastAsia"/>
          <w:color w:val="000000" w:themeColor="text1"/>
          <w:sz w:val="22"/>
          <w:szCs w:val="22"/>
        </w:rPr>
        <w:tab/>
      </w:r>
      <w:r w:rsidR="00EC63EA" w:rsidRPr="00EC63EA">
        <w:rPr>
          <w:rFonts w:hint="eastAsia"/>
          <w:color w:val="000000" w:themeColor="text1"/>
          <w:sz w:val="22"/>
          <w:szCs w:val="22"/>
        </w:rPr>
        <w:tab/>
      </w:r>
      <w:r w:rsidR="00EC63EA" w:rsidRPr="00EC63EA">
        <w:rPr>
          <w:rFonts w:hint="eastAsia"/>
          <w:color w:val="000000" w:themeColor="text1"/>
          <w:sz w:val="22"/>
          <w:szCs w:val="22"/>
        </w:rPr>
        <w:tab/>
      </w:r>
      <w:r w:rsidRPr="00EC63EA">
        <w:rPr>
          <w:rFonts w:hint="eastAsia"/>
          <w:color w:val="000000" w:themeColor="text1"/>
          <w:sz w:val="22"/>
          <w:szCs w:val="22"/>
        </w:rPr>
        <w:t>職業能力開発総合大学校</w:t>
      </w:r>
    </w:p>
    <w:p w14:paraId="6117BC99" w14:textId="77777777" w:rsidR="006576E0" w:rsidRPr="00EC63EA" w:rsidRDefault="006576E0">
      <w:pPr>
        <w:rPr>
          <w:color w:val="000000" w:themeColor="text1"/>
          <w:sz w:val="22"/>
          <w:szCs w:val="22"/>
        </w:rPr>
      </w:pPr>
      <w:r w:rsidRPr="00EC63EA">
        <w:rPr>
          <w:rFonts w:hint="eastAsia"/>
          <w:color w:val="000000" w:themeColor="text1"/>
          <w:sz w:val="22"/>
          <w:szCs w:val="22"/>
        </w:rPr>
        <w:t>西口　美津子</w:t>
      </w:r>
      <w:r w:rsidRPr="00EC63EA">
        <w:rPr>
          <w:rFonts w:hint="eastAsia"/>
          <w:color w:val="000000" w:themeColor="text1"/>
          <w:sz w:val="22"/>
          <w:szCs w:val="22"/>
        </w:rPr>
        <w:tab/>
      </w:r>
      <w:r w:rsidRPr="00EC63EA">
        <w:rPr>
          <w:rFonts w:hint="eastAsia"/>
          <w:color w:val="000000" w:themeColor="text1"/>
          <w:sz w:val="22"/>
          <w:szCs w:val="22"/>
        </w:rPr>
        <w:tab/>
      </w:r>
      <w:r w:rsidR="00EC63EA" w:rsidRPr="00EC63EA">
        <w:rPr>
          <w:rFonts w:hint="eastAsia"/>
          <w:color w:val="000000" w:themeColor="text1"/>
          <w:sz w:val="22"/>
          <w:szCs w:val="22"/>
        </w:rPr>
        <w:tab/>
      </w:r>
      <w:r w:rsidR="00EC63EA" w:rsidRPr="00EC63EA">
        <w:rPr>
          <w:rFonts w:hint="eastAsia"/>
          <w:color w:val="000000" w:themeColor="text1"/>
          <w:sz w:val="22"/>
          <w:szCs w:val="22"/>
        </w:rPr>
        <w:tab/>
      </w:r>
      <w:r w:rsidR="00EC63EA" w:rsidRPr="00EC63EA">
        <w:rPr>
          <w:rFonts w:hint="eastAsia"/>
          <w:color w:val="000000" w:themeColor="text1"/>
          <w:sz w:val="22"/>
          <w:szCs w:val="22"/>
        </w:rPr>
        <w:t>福島工業高等専門学校</w:t>
      </w:r>
    </w:p>
    <w:p w14:paraId="66AB1C30" w14:textId="77777777" w:rsidR="00EC63EA" w:rsidRPr="00EC63EA" w:rsidRDefault="00EC63EA">
      <w:pPr>
        <w:rPr>
          <w:color w:val="000000" w:themeColor="text1"/>
          <w:sz w:val="22"/>
          <w:szCs w:val="22"/>
        </w:rPr>
      </w:pPr>
      <w:r w:rsidRPr="00EC63EA">
        <w:rPr>
          <w:rFonts w:hint="eastAsia"/>
          <w:color w:val="000000" w:themeColor="text1"/>
          <w:sz w:val="22"/>
          <w:szCs w:val="22"/>
        </w:rPr>
        <w:t>渡部　美紀子</w:t>
      </w:r>
      <w:r w:rsidRPr="00EC63EA">
        <w:rPr>
          <w:rFonts w:hint="eastAsia"/>
          <w:color w:val="000000" w:themeColor="text1"/>
          <w:sz w:val="22"/>
          <w:szCs w:val="22"/>
        </w:rPr>
        <w:tab/>
      </w:r>
      <w:r w:rsidRPr="00EC63EA">
        <w:rPr>
          <w:rFonts w:hint="eastAsia"/>
          <w:color w:val="000000" w:themeColor="text1"/>
          <w:sz w:val="22"/>
          <w:szCs w:val="22"/>
        </w:rPr>
        <w:tab/>
      </w:r>
      <w:r w:rsidRPr="00EC63EA">
        <w:rPr>
          <w:rFonts w:hint="eastAsia"/>
          <w:color w:val="000000" w:themeColor="text1"/>
          <w:sz w:val="22"/>
          <w:szCs w:val="22"/>
        </w:rPr>
        <w:tab/>
      </w:r>
      <w:r w:rsidRPr="00EC63EA">
        <w:rPr>
          <w:rFonts w:hint="eastAsia"/>
          <w:color w:val="000000" w:themeColor="text1"/>
          <w:sz w:val="22"/>
          <w:szCs w:val="22"/>
        </w:rPr>
        <w:tab/>
      </w:r>
      <w:r w:rsidRPr="00EC63EA">
        <w:rPr>
          <w:rFonts w:hint="eastAsia"/>
          <w:color w:val="000000" w:themeColor="text1"/>
          <w:sz w:val="22"/>
          <w:szCs w:val="22"/>
        </w:rPr>
        <w:t>千葉商科大学</w:t>
      </w:r>
    </w:p>
    <w:p w14:paraId="4D6538C6" w14:textId="77777777" w:rsidR="00EC63EA" w:rsidRDefault="00EC63EA">
      <w:pPr>
        <w:rPr>
          <w:color w:val="000000" w:themeColor="text1"/>
          <w:sz w:val="22"/>
          <w:szCs w:val="22"/>
        </w:rPr>
      </w:pPr>
      <w:r w:rsidRPr="00EC63EA">
        <w:rPr>
          <w:rFonts w:hint="eastAsia"/>
          <w:color w:val="000000" w:themeColor="text1"/>
          <w:sz w:val="22"/>
          <w:szCs w:val="22"/>
        </w:rPr>
        <w:t>末永　早夏</w:t>
      </w:r>
      <w:r w:rsidRPr="00EC63EA">
        <w:rPr>
          <w:rFonts w:hint="eastAsia"/>
          <w:color w:val="000000" w:themeColor="text1"/>
          <w:sz w:val="22"/>
          <w:szCs w:val="22"/>
        </w:rPr>
        <w:tab/>
      </w:r>
      <w:r w:rsidRPr="00EC63EA">
        <w:rPr>
          <w:rFonts w:hint="eastAsia"/>
          <w:color w:val="000000" w:themeColor="text1"/>
          <w:sz w:val="22"/>
          <w:szCs w:val="22"/>
        </w:rPr>
        <w:tab/>
      </w:r>
      <w:r w:rsidRPr="00EC63EA">
        <w:rPr>
          <w:rFonts w:hint="eastAsia"/>
          <w:color w:val="000000" w:themeColor="text1"/>
          <w:sz w:val="22"/>
          <w:szCs w:val="22"/>
        </w:rPr>
        <w:tab/>
      </w:r>
      <w:r w:rsidRPr="00EC63EA">
        <w:rPr>
          <w:rFonts w:hint="eastAsia"/>
          <w:color w:val="000000" w:themeColor="text1"/>
          <w:sz w:val="22"/>
          <w:szCs w:val="22"/>
        </w:rPr>
        <w:tab/>
      </w:r>
      <w:r w:rsidRPr="00EC63EA">
        <w:rPr>
          <w:rFonts w:hint="eastAsia"/>
          <w:color w:val="000000" w:themeColor="text1"/>
          <w:sz w:val="22"/>
          <w:szCs w:val="22"/>
        </w:rPr>
        <w:t>株）</w:t>
      </w:r>
      <w:r w:rsidRPr="00EC63EA">
        <w:rPr>
          <w:rFonts w:hint="eastAsia"/>
          <w:color w:val="000000" w:themeColor="text1"/>
          <w:sz w:val="22"/>
          <w:szCs w:val="22"/>
        </w:rPr>
        <w:t>ethicafe</w:t>
      </w:r>
    </w:p>
    <w:p w14:paraId="3F3FEDE1" w14:textId="77777777" w:rsidR="00EC63EA" w:rsidRDefault="00EC63EA">
      <w:pPr>
        <w:rPr>
          <w:color w:val="000000" w:themeColor="text1"/>
          <w:sz w:val="22"/>
          <w:szCs w:val="22"/>
        </w:rPr>
      </w:pPr>
    </w:p>
    <w:p w14:paraId="1295A470" w14:textId="77777777" w:rsidR="00EC63EA" w:rsidRPr="00EC63EA" w:rsidRDefault="00EC63EA" w:rsidP="00B00751">
      <w:pPr>
        <w:ind w:firstLineChars="100" w:firstLine="220"/>
        <w:rPr>
          <w:color w:val="000000" w:themeColor="text1"/>
          <w:sz w:val="22"/>
          <w:szCs w:val="22"/>
        </w:rPr>
      </w:pPr>
      <w:r w:rsidRPr="00EC63EA">
        <w:rPr>
          <w:rFonts w:hint="eastAsia"/>
          <w:color w:val="000000" w:themeColor="text1"/>
          <w:sz w:val="22"/>
          <w:szCs w:val="22"/>
        </w:rPr>
        <w:t>製造業からサービス業への産業構造の変化により、日本の雇用形態や職業教育が変化しつつある。特に地域における産業育成は極めて重要であるが国や自治体の方針や方向性は必ずしも明確ではない。そのような問題の解決方法として、地域コミュニティを基盤とする挑戦的な起業家人材の育成が期待される。特に地域の生活に密着した分野の新規事業は女性が向いており、女性起業家の育成が今後の地域経済やサービスの発展に貢献すると考えられる。その観点から福島県いわき市でフェアートレードを方針としてコーヒー豆を販売する末永早夏の事業を紹介する。彼女と明治時代に活躍した女性起業家のさきがけともいえる津田梅子や石井筆子の事例や具体的なマトリックス履歴書の比較を通じて、基礎学力、挑戦力、科学的思考、経済的知識、語学力、執筆力、情報発信力といった共通のスキルが女性の起業家に共通することが判明した。これらのスキルにおいて、挑戦力、科学的思考、語学力は異文化交流への指向・関心と軌を一にすると考えられる。実際に例に挙げた三者は、優れた語学力を有するグローバル人材である。以上の観点から、今後のネットワーク社会における女性起業家の育成の可能性と異文化交流スキルの関係について考察した結果を報告する。</w:t>
      </w:r>
    </w:p>
    <w:p w14:paraId="11D20C0C" w14:textId="77777777" w:rsidR="00EC63EA" w:rsidRDefault="00EC63EA">
      <w:pPr>
        <w:rPr>
          <w:sz w:val="22"/>
          <w:szCs w:val="22"/>
        </w:rPr>
      </w:pPr>
    </w:p>
    <w:p w14:paraId="4224D40B" w14:textId="77777777" w:rsidR="00EC63EA" w:rsidRPr="00EC63EA" w:rsidRDefault="00EC63EA" w:rsidP="00EC63EA">
      <w:pPr>
        <w:rPr>
          <w:color w:val="000000" w:themeColor="text1"/>
          <w:sz w:val="22"/>
          <w:szCs w:val="22"/>
        </w:rPr>
      </w:pPr>
      <w:r w:rsidRPr="00EC63EA">
        <w:rPr>
          <w:rFonts w:hint="eastAsia"/>
          <w:color w:val="000000" w:themeColor="text1"/>
          <w:sz w:val="22"/>
          <w:szCs w:val="22"/>
        </w:rPr>
        <w:t>大野邦夫：</w:t>
      </w:r>
      <w:r w:rsidRPr="00EC63EA">
        <w:rPr>
          <w:rFonts w:hint="eastAsia"/>
          <w:color w:val="000000" w:themeColor="text1"/>
          <w:sz w:val="22"/>
          <w:szCs w:val="22"/>
        </w:rPr>
        <w:t>1970</w:t>
      </w:r>
      <w:r w:rsidRPr="00EC63EA">
        <w:rPr>
          <w:rFonts w:hint="eastAsia"/>
          <w:color w:val="000000" w:themeColor="text1"/>
          <w:sz w:val="22"/>
          <w:szCs w:val="22"/>
        </w:rPr>
        <w:t>年に</w:t>
      </w:r>
      <w:r w:rsidRPr="00EC63EA">
        <w:rPr>
          <w:rFonts w:hint="eastAsia"/>
          <w:color w:val="000000" w:themeColor="text1"/>
          <w:sz w:val="22"/>
          <w:szCs w:val="22"/>
        </w:rPr>
        <w:t>NTT</w:t>
      </w:r>
      <w:r w:rsidRPr="00EC63EA">
        <w:rPr>
          <w:rFonts w:hint="eastAsia"/>
          <w:color w:val="000000" w:themeColor="text1"/>
          <w:sz w:val="22"/>
          <w:szCs w:val="22"/>
        </w:rPr>
        <w:t>に入社し端末関連の研究開発を担当、その後グループ企業等を経て</w:t>
      </w:r>
      <w:r w:rsidRPr="00EC63EA">
        <w:rPr>
          <w:rFonts w:hint="eastAsia"/>
          <w:color w:val="000000" w:themeColor="text1"/>
          <w:sz w:val="22"/>
          <w:szCs w:val="22"/>
        </w:rPr>
        <w:t>2007</w:t>
      </w:r>
      <w:r w:rsidRPr="00EC63EA">
        <w:rPr>
          <w:rFonts w:hint="eastAsia"/>
          <w:color w:val="000000" w:themeColor="text1"/>
          <w:sz w:val="22"/>
          <w:szCs w:val="22"/>
        </w:rPr>
        <w:t>年以降は職業能力開発総合大学校で情報通信分野の研究と職業教育を担当。</w:t>
      </w:r>
      <w:r w:rsidRPr="00EC63EA">
        <w:rPr>
          <w:rFonts w:hint="eastAsia"/>
          <w:color w:val="000000" w:themeColor="text1"/>
          <w:sz w:val="22"/>
          <w:szCs w:val="22"/>
        </w:rPr>
        <w:t>2011</w:t>
      </w:r>
      <w:r w:rsidRPr="00EC63EA">
        <w:rPr>
          <w:rFonts w:hint="eastAsia"/>
          <w:color w:val="000000" w:themeColor="text1"/>
          <w:sz w:val="22"/>
          <w:szCs w:val="22"/>
        </w:rPr>
        <w:t>年に退職し顧問として人材育成研究に携わる。</w:t>
      </w:r>
    </w:p>
    <w:p w14:paraId="19E77FDE" w14:textId="77777777" w:rsidR="008B0704" w:rsidRDefault="008B0704" w:rsidP="00EC63EA">
      <w:pPr>
        <w:rPr>
          <w:color w:val="000000" w:themeColor="text1"/>
          <w:sz w:val="22"/>
          <w:szCs w:val="22"/>
        </w:rPr>
      </w:pPr>
    </w:p>
    <w:p w14:paraId="61212144" w14:textId="77777777" w:rsidR="00EC63EA" w:rsidRPr="00EC63EA" w:rsidRDefault="00EC63EA" w:rsidP="00EC63EA">
      <w:pPr>
        <w:rPr>
          <w:color w:val="000000" w:themeColor="text1"/>
          <w:sz w:val="22"/>
          <w:szCs w:val="22"/>
        </w:rPr>
      </w:pPr>
      <w:r w:rsidRPr="00EC63EA">
        <w:rPr>
          <w:rFonts w:hint="eastAsia"/>
          <w:color w:val="000000" w:themeColor="text1"/>
          <w:sz w:val="22"/>
          <w:szCs w:val="22"/>
        </w:rPr>
        <w:t>西口美津子：</w:t>
      </w:r>
      <w:r w:rsidRPr="00EC63EA">
        <w:rPr>
          <w:rFonts w:hint="eastAsia"/>
          <w:color w:val="000000" w:themeColor="text1"/>
          <w:sz w:val="22"/>
          <w:szCs w:val="22"/>
        </w:rPr>
        <w:t>1977</w:t>
      </w:r>
      <w:r w:rsidRPr="00EC63EA">
        <w:rPr>
          <w:rFonts w:hint="eastAsia"/>
          <w:color w:val="000000" w:themeColor="text1"/>
          <w:sz w:val="22"/>
          <w:szCs w:val="22"/>
        </w:rPr>
        <w:t>年津田塾大学数学科卒業と同時に日立製作所戸塚工場へ入社。その後、外資系企業や公的機関を経て、現在、福島高専コミュニケーション情報学科教授。</w:t>
      </w:r>
      <w:r w:rsidRPr="00EC63EA">
        <w:rPr>
          <w:rFonts w:hint="eastAsia"/>
          <w:color w:val="000000" w:themeColor="text1"/>
          <w:sz w:val="22"/>
          <w:szCs w:val="22"/>
        </w:rPr>
        <w:lastRenderedPageBreak/>
        <w:t>2007</w:t>
      </w:r>
      <w:r w:rsidRPr="00EC63EA">
        <w:rPr>
          <w:rFonts w:hint="eastAsia"/>
          <w:color w:val="000000" w:themeColor="text1"/>
          <w:sz w:val="22"/>
          <w:szCs w:val="22"/>
        </w:rPr>
        <w:t>年から</w:t>
      </w:r>
      <w:r w:rsidRPr="00EC63EA">
        <w:rPr>
          <w:rFonts w:hint="eastAsia"/>
          <w:color w:val="000000" w:themeColor="text1"/>
          <w:sz w:val="22"/>
          <w:szCs w:val="22"/>
        </w:rPr>
        <w:t>2</w:t>
      </w:r>
      <w:r w:rsidRPr="00EC63EA">
        <w:rPr>
          <w:rFonts w:hint="eastAsia"/>
          <w:color w:val="000000" w:themeColor="text1"/>
          <w:sz w:val="22"/>
          <w:szCs w:val="22"/>
        </w:rPr>
        <w:t>年間、</w:t>
      </w:r>
      <w:r w:rsidRPr="00EC63EA">
        <w:rPr>
          <w:rFonts w:hint="eastAsia"/>
          <w:color w:val="000000" w:themeColor="text1"/>
          <w:sz w:val="22"/>
          <w:szCs w:val="22"/>
        </w:rPr>
        <w:t>SIETAR</w:t>
      </w:r>
      <w:r w:rsidRPr="00EC63EA">
        <w:rPr>
          <w:rFonts w:hint="eastAsia"/>
          <w:color w:val="000000" w:themeColor="text1"/>
          <w:sz w:val="22"/>
          <w:szCs w:val="22"/>
        </w:rPr>
        <w:t>会計委員長を務める。</w:t>
      </w:r>
    </w:p>
    <w:p w14:paraId="4F0621B1" w14:textId="77777777" w:rsidR="008B0704" w:rsidRDefault="008B0704" w:rsidP="00EC63EA">
      <w:pPr>
        <w:rPr>
          <w:color w:val="000000" w:themeColor="text1"/>
          <w:sz w:val="22"/>
          <w:szCs w:val="22"/>
        </w:rPr>
      </w:pPr>
    </w:p>
    <w:p w14:paraId="39476409" w14:textId="77777777" w:rsidR="00EC63EA" w:rsidRPr="00EC63EA" w:rsidRDefault="00EC63EA" w:rsidP="00EC63EA">
      <w:pPr>
        <w:rPr>
          <w:color w:val="000000" w:themeColor="text1"/>
          <w:sz w:val="22"/>
          <w:szCs w:val="22"/>
        </w:rPr>
      </w:pPr>
      <w:r w:rsidRPr="00EC63EA">
        <w:rPr>
          <w:rFonts w:hint="eastAsia"/>
          <w:color w:val="000000" w:themeColor="text1"/>
          <w:sz w:val="22"/>
          <w:szCs w:val="22"/>
        </w:rPr>
        <w:t>渡部美紀子：会計事務所とビジネス系専門学校での職務経験を生かし、福島工業高等専門学校コミュニケーション情報学科において</w:t>
      </w:r>
      <w:r w:rsidRPr="00EC63EA">
        <w:rPr>
          <w:rFonts w:hint="eastAsia"/>
          <w:color w:val="000000" w:themeColor="text1"/>
          <w:sz w:val="22"/>
          <w:szCs w:val="22"/>
        </w:rPr>
        <w:t>9</w:t>
      </w:r>
      <w:r w:rsidRPr="00EC63EA">
        <w:rPr>
          <w:rFonts w:hint="eastAsia"/>
          <w:color w:val="000000" w:themeColor="text1"/>
          <w:sz w:val="22"/>
          <w:szCs w:val="22"/>
        </w:rPr>
        <w:t>年間勤務の後、</w:t>
      </w:r>
      <w:r w:rsidRPr="00EC63EA">
        <w:rPr>
          <w:rFonts w:hint="eastAsia"/>
          <w:color w:val="000000" w:themeColor="text1"/>
          <w:sz w:val="22"/>
          <w:szCs w:val="22"/>
        </w:rPr>
        <w:t>2014</w:t>
      </w:r>
      <w:r w:rsidRPr="00EC63EA">
        <w:rPr>
          <w:rFonts w:hint="eastAsia"/>
          <w:color w:val="000000" w:themeColor="text1"/>
          <w:sz w:val="22"/>
          <w:szCs w:val="22"/>
        </w:rPr>
        <w:t>年</w:t>
      </w:r>
      <w:r w:rsidRPr="00EC63EA">
        <w:rPr>
          <w:rFonts w:hint="eastAsia"/>
          <w:color w:val="000000" w:themeColor="text1"/>
          <w:sz w:val="22"/>
          <w:szCs w:val="22"/>
        </w:rPr>
        <w:t>4</w:t>
      </w:r>
      <w:r w:rsidRPr="00EC63EA">
        <w:rPr>
          <w:rFonts w:hint="eastAsia"/>
          <w:color w:val="000000" w:themeColor="text1"/>
          <w:sz w:val="22"/>
          <w:szCs w:val="22"/>
        </w:rPr>
        <w:t>月より千葉商科大学会計ファイナンス研究科教授。</w:t>
      </w:r>
      <w:r w:rsidRPr="00EC63EA">
        <w:rPr>
          <w:rFonts w:hint="eastAsia"/>
          <w:color w:val="000000" w:themeColor="text1"/>
          <w:sz w:val="22"/>
          <w:szCs w:val="22"/>
        </w:rPr>
        <w:t>1998</w:t>
      </w:r>
      <w:r w:rsidRPr="00EC63EA">
        <w:rPr>
          <w:rFonts w:hint="eastAsia"/>
          <w:color w:val="000000" w:themeColor="text1"/>
          <w:sz w:val="22"/>
          <w:szCs w:val="22"/>
        </w:rPr>
        <w:t>年税理士登録。</w:t>
      </w:r>
    </w:p>
    <w:p w14:paraId="02D573DB" w14:textId="77777777" w:rsidR="008B0704" w:rsidRDefault="008B0704" w:rsidP="00EC63EA">
      <w:pPr>
        <w:rPr>
          <w:color w:val="000000" w:themeColor="text1"/>
          <w:sz w:val="22"/>
          <w:szCs w:val="22"/>
        </w:rPr>
      </w:pPr>
    </w:p>
    <w:p w14:paraId="51CA5014" w14:textId="77777777" w:rsidR="00EC63EA" w:rsidRDefault="00EC63EA" w:rsidP="00EC63EA">
      <w:pPr>
        <w:rPr>
          <w:sz w:val="22"/>
          <w:szCs w:val="22"/>
        </w:rPr>
      </w:pPr>
      <w:r w:rsidRPr="00EC63EA">
        <w:rPr>
          <w:rFonts w:hint="eastAsia"/>
          <w:color w:val="000000" w:themeColor="text1"/>
          <w:sz w:val="22"/>
          <w:szCs w:val="22"/>
        </w:rPr>
        <w:t>末永早夏：</w:t>
      </w:r>
      <w:r w:rsidRPr="00EC63EA">
        <w:rPr>
          <w:sz w:val="22"/>
          <w:szCs w:val="22"/>
        </w:rPr>
        <w:t>1981</w:t>
      </w:r>
      <w:r w:rsidRPr="00EC63EA">
        <w:rPr>
          <w:sz w:val="22"/>
          <w:szCs w:val="22"/>
        </w:rPr>
        <w:t>年いわき市生まれ。福島高専</w:t>
      </w:r>
      <w:r w:rsidRPr="00EC63EA">
        <w:rPr>
          <w:sz w:val="22"/>
          <w:szCs w:val="22"/>
        </w:rPr>
        <w:t>3</w:t>
      </w:r>
      <w:r w:rsidRPr="00EC63EA">
        <w:rPr>
          <w:sz w:val="22"/>
          <w:szCs w:val="22"/>
        </w:rPr>
        <w:t>年終了後、単身渡英。イースト・アングリア大学で発展途上国の開発について学ぶ。帰国後、いわき市内の企業に就職を経て</w:t>
      </w:r>
      <w:r w:rsidRPr="00EC63EA">
        <w:rPr>
          <w:sz w:val="22"/>
          <w:szCs w:val="22"/>
        </w:rPr>
        <w:t>2009</w:t>
      </w:r>
      <w:r w:rsidRPr="00EC63EA">
        <w:rPr>
          <w:sz w:val="22"/>
          <w:szCs w:val="22"/>
        </w:rPr>
        <w:t>年</w:t>
      </w:r>
      <w:r w:rsidRPr="00EC63EA">
        <w:rPr>
          <w:sz w:val="22"/>
          <w:szCs w:val="22"/>
        </w:rPr>
        <w:t>10</w:t>
      </w:r>
      <w:r w:rsidRPr="00EC63EA">
        <w:rPr>
          <w:sz w:val="22"/>
          <w:szCs w:val="22"/>
        </w:rPr>
        <w:t>月に（株）</w:t>
      </w:r>
      <w:r w:rsidRPr="00EC63EA">
        <w:rPr>
          <w:sz w:val="22"/>
          <w:szCs w:val="22"/>
        </w:rPr>
        <w:t>ethicafe</w:t>
      </w:r>
      <w:r w:rsidRPr="00EC63EA">
        <w:rPr>
          <w:sz w:val="22"/>
          <w:szCs w:val="22"/>
        </w:rPr>
        <w:t>を設立。</w:t>
      </w:r>
    </w:p>
    <w:p w14:paraId="596EFFF5" w14:textId="77777777" w:rsidR="00EC63EA" w:rsidRDefault="00EC63EA" w:rsidP="00EC63EA">
      <w:pPr>
        <w:rPr>
          <w:sz w:val="22"/>
          <w:szCs w:val="22"/>
        </w:rPr>
      </w:pPr>
    </w:p>
    <w:p w14:paraId="125E520B" w14:textId="77777777" w:rsidR="00EC63EA" w:rsidRDefault="00EC63EA" w:rsidP="00EC63EA">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1</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4</w:t>
      </w:r>
      <w:r w:rsidRPr="0092146A">
        <w:rPr>
          <w:rFonts w:ascii="Helvetica" w:hAnsi="Helvetica"/>
          <w:b/>
          <w:sz w:val="24"/>
        </w:rPr>
        <w:t>0)</w:t>
      </w:r>
    </w:p>
    <w:p w14:paraId="477E2306" w14:textId="77777777" w:rsidR="00EC63EA" w:rsidRPr="00EC63EA" w:rsidRDefault="00EC63EA" w:rsidP="00EC63EA">
      <w:pPr>
        <w:rPr>
          <w:sz w:val="22"/>
          <w:szCs w:val="22"/>
          <w:u w:val="single"/>
        </w:rPr>
      </w:pPr>
      <w:r w:rsidRPr="00EC63EA">
        <w:rPr>
          <w:rFonts w:asciiTheme="minorEastAsia" w:eastAsiaTheme="minorEastAsia" w:hAnsiTheme="minorEastAsia" w:cs="ＭＳ Ｐ明朝" w:hint="eastAsia"/>
          <w:sz w:val="22"/>
          <w:szCs w:val="22"/>
          <w:u w:val="single"/>
        </w:rPr>
        <w:t>コミュニケーションプロセスの記述における視座の脱構築的転換：一人称による記述の可能性の考察</w:t>
      </w:r>
    </w:p>
    <w:p w14:paraId="4D126B68" w14:textId="77777777" w:rsidR="00EC63EA" w:rsidRDefault="00EC63EA">
      <w:pPr>
        <w:rPr>
          <w:rFonts w:asciiTheme="minorEastAsia" w:eastAsiaTheme="minorEastAsia" w:hAnsiTheme="minorEastAsia" w:cs="ＭＳ Ｐ明朝"/>
          <w:sz w:val="24"/>
        </w:rPr>
      </w:pPr>
      <w:r w:rsidRPr="00C62BF2">
        <w:rPr>
          <w:rFonts w:asciiTheme="minorEastAsia" w:eastAsiaTheme="minorEastAsia" w:hAnsiTheme="minorEastAsia" w:cs="ＭＳ Ｐ明朝" w:hint="eastAsia"/>
          <w:sz w:val="24"/>
        </w:rPr>
        <w:t>河野</w:t>
      </w:r>
      <w:r>
        <w:rPr>
          <w:rFonts w:asciiTheme="minorEastAsia" w:eastAsiaTheme="minorEastAsia" w:hAnsiTheme="minorEastAsia" w:cs="ＭＳ Ｐ明朝" w:hint="eastAsia"/>
          <w:sz w:val="24"/>
        </w:rPr>
        <w:t xml:space="preserve">　</w:t>
      </w:r>
      <w:r w:rsidRPr="00C62BF2">
        <w:rPr>
          <w:rFonts w:asciiTheme="minorEastAsia" w:eastAsiaTheme="minorEastAsia" w:hAnsiTheme="minorEastAsia" w:cs="ＭＳ Ｐ明朝" w:hint="eastAsia"/>
          <w:sz w:val="24"/>
        </w:rPr>
        <w:t>秀樹</w:t>
      </w:r>
      <w:r>
        <w:rPr>
          <w:rFonts w:asciiTheme="minorEastAsia" w:eastAsiaTheme="minorEastAsia" w:hAnsiTheme="minorEastAsia" w:cs="ＭＳ Ｐ明朝" w:hint="eastAsia"/>
          <w:sz w:val="24"/>
        </w:rPr>
        <w:tab/>
      </w:r>
      <w:r>
        <w:rPr>
          <w:rFonts w:asciiTheme="minorEastAsia" w:eastAsiaTheme="minorEastAsia" w:hAnsiTheme="minorEastAsia" w:cs="ＭＳ Ｐ明朝" w:hint="eastAsia"/>
          <w:sz w:val="24"/>
        </w:rPr>
        <w:tab/>
      </w:r>
      <w:r>
        <w:rPr>
          <w:rFonts w:asciiTheme="minorEastAsia" w:eastAsiaTheme="minorEastAsia" w:hAnsiTheme="minorEastAsia" w:cs="ＭＳ Ｐ明朝" w:hint="eastAsia"/>
          <w:sz w:val="24"/>
        </w:rPr>
        <w:tab/>
      </w:r>
      <w:r>
        <w:rPr>
          <w:rFonts w:asciiTheme="minorEastAsia" w:eastAsiaTheme="minorEastAsia" w:hAnsiTheme="minorEastAsia" w:cs="ＭＳ Ｐ明朝" w:hint="eastAsia"/>
          <w:sz w:val="24"/>
        </w:rPr>
        <w:tab/>
        <w:t>目白大学</w:t>
      </w:r>
    </w:p>
    <w:p w14:paraId="56AF4088" w14:textId="77777777" w:rsidR="00EC63EA" w:rsidRDefault="00EC63EA">
      <w:pPr>
        <w:rPr>
          <w:rFonts w:asciiTheme="minorEastAsia" w:eastAsiaTheme="minorEastAsia" w:hAnsiTheme="minorEastAsia" w:cs="ＭＳ Ｐ明朝"/>
          <w:sz w:val="24"/>
        </w:rPr>
      </w:pPr>
    </w:p>
    <w:p w14:paraId="1C4B93C0" w14:textId="77777777" w:rsidR="00446A2E" w:rsidRDefault="00CE2B4D" w:rsidP="00446A2E">
      <w:pPr>
        <w:ind w:firstLineChars="108" w:firstLine="238"/>
        <w:rPr>
          <w:rFonts w:asciiTheme="minorEastAsia" w:eastAsiaTheme="minorEastAsia" w:hAnsiTheme="minorEastAsia"/>
          <w:color w:val="000000"/>
          <w:spacing w:val="2"/>
          <w:kern w:val="0"/>
          <w:sz w:val="22"/>
          <w:szCs w:val="22"/>
        </w:rPr>
      </w:pPr>
      <w:r w:rsidRPr="00CE2B4D">
        <w:rPr>
          <w:rFonts w:asciiTheme="minorEastAsia" w:eastAsiaTheme="minorEastAsia" w:hAnsiTheme="minorEastAsia" w:cs="ＭＳ Ｐ明朝" w:hint="eastAsia"/>
          <w:color w:val="000000"/>
          <w:kern w:val="0"/>
          <w:sz w:val="22"/>
          <w:szCs w:val="22"/>
        </w:rPr>
        <w:t>従来のコミュニケーション研究において、対象となる個別のコミュニケーション事象の様態とそのプロセスの記述にあたっては、外部からの観察から得た情報をテキストまたは視覚・聴覚的データの形で記録したものを分析の対象とすることが、</w:t>
      </w:r>
      <w:r w:rsidRPr="00CE2B4D">
        <w:rPr>
          <w:rFonts w:ascii="ＭＳ 明朝" w:hAnsi="ＭＳ 明朝" w:cs="ＭＳ Ｐ明朝" w:hint="eastAsia"/>
          <w:color w:val="000000"/>
          <w:kern w:val="0"/>
          <w:sz w:val="22"/>
          <w:szCs w:val="22"/>
        </w:rPr>
        <w:t>一般に</w:t>
      </w:r>
      <w:r w:rsidRPr="00CE2B4D">
        <w:rPr>
          <w:rFonts w:asciiTheme="minorEastAsia" w:eastAsiaTheme="minorEastAsia" w:hAnsiTheme="minorEastAsia" w:cs="ＭＳ Ｐ明朝" w:hint="eastAsia"/>
          <w:color w:val="000000"/>
          <w:kern w:val="0"/>
          <w:sz w:val="22"/>
          <w:szCs w:val="22"/>
        </w:rPr>
        <w:t>妥当な方法として認知、実践されてきた。こうした方法論は、対象を自己と切り離されたものとして客体化することで普遍的文脈での現象固有の属性の同定が可能であるとする、近代機械論的自然観にもとづいた方法論的帰結を論理上の前提とする。一方、こうした自他分離の前提に立った実証主義的方法への批判から、特にコミュニケーションを行う主体間の相互作用にもとづく創発性を対象とする研究領域においては、対象となる現象に自ら参与する者としての観察者の位置づけを考慮に入れた方法論の設定が必要であることが指摘されている。例えば、三宅</w:t>
      </w:r>
      <w:r w:rsidRPr="00CE2B4D">
        <w:rPr>
          <w:rFonts w:asciiTheme="minorEastAsia" w:eastAsiaTheme="minorEastAsia" w:hAnsiTheme="minorEastAsia" w:cs="ＭＳ Ｐ明朝"/>
          <w:color w:val="000000"/>
          <w:kern w:val="0"/>
          <w:sz w:val="22"/>
          <w:szCs w:val="22"/>
        </w:rPr>
        <w:t>(2000)</w:t>
      </w:r>
      <w:r w:rsidRPr="00CE2B4D">
        <w:rPr>
          <w:rFonts w:asciiTheme="minorEastAsia" w:eastAsiaTheme="minorEastAsia" w:hAnsiTheme="minorEastAsia" w:cs="ＭＳ Ｐ明朝" w:hint="eastAsia"/>
          <w:color w:val="000000"/>
          <w:kern w:val="0"/>
          <w:sz w:val="22"/>
          <w:szCs w:val="22"/>
        </w:rPr>
        <w:t>は、共同体をなす個人間に生成する自律的関係性の記述にあたっては、外部観察者としてではなく、生成プロセスに自ら関わっていく当事者、すなわち内部者としての視座が必要であることを強調する。</w:t>
      </w:r>
    </w:p>
    <w:p w14:paraId="1A6FE746" w14:textId="77777777" w:rsidR="00CE2B4D" w:rsidRPr="00446A2E" w:rsidRDefault="00CE2B4D" w:rsidP="00446A2E">
      <w:pPr>
        <w:ind w:firstLineChars="108" w:firstLine="238"/>
        <w:rPr>
          <w:rFonts w:asciiTheme="minorEastAsia" w:eastAsiaTheme="minorEastAsia" w:hAnsiTheme="minorEastAsia"/>
          <w:color w:val="000000"/>
          <w:spacing w:val="2"/>
          <w:kern w:val="0"/>
          <w:sz w:val="22"/>
          <w:szCs w:val="22"/>
        </w:rPr>
      </w:pPr>
      <w:r w:rsidRPr="00CE2B4D">
        <w:rPr>
          <w:rFonts w:asciiTheme="minorEastAsia" w:eastAsiaTheme="minorEastAsia" w:hAnsiTheme="minorEastAsia" w:cs="ＭＳ Ｐ明朝" w:hint="eastAsia"/>
          <w:color w:val="000000"/>
          <w:kern w:val="0"/>
          <w:sz w:val="22"/>
          <w:szCs w:val="22"/>
        </w:rPr>
        <w:t>実際、松野</w:t>
      </w:r>
      <w:r w:rsidRPr="00CE2B4D">
        <w:rPr>
          <w:rFonts w:asciiTheme="minorEastAsia" w:eastAsiaTheme="minorEastAsia" w:hAnsiTheme="minorEastAsia" w:cs="ＭＳ Ｐ明朝"/>
          <w:color w:val="000000"/>
          <w:kern w:val="0"/>
          <w:sz w:val="22"/>
          <w:szCs w:val="22"/>
        </w:rPr>
        <w:t>(2000)</w:t>
      </w:r>
      <w:r w:rsidRPr="00CE2B4D">
        <w:rPr>
          <w:rFonts w:asciiTheme="minorEastAsia" w:eastAsiaTheme="minorEastAsia" w:hAnsiTheme="minorEastAsia" w:cs="ＭＳ Ｐ明朝" w:hint="eastAsia"/>
          <w:color w:val="000000"/>
          <w:kern w:val="0"/>
          <w:sz w:val="22"/>
          <w:szCs w:val="22"/>
        </w:rPr>
        <w:t>が述べるように、対象となる事象についての事後的記述である外部記述と、対象となる事物（他者を含む）との相互作用のただ中にある当事者の行う内部記述では、事象の不定性の扱いについて全く異なった原理が求められるが、人間同士のコミュニケーションという可変性を伴う現象では、そこで生成される関係性の各時点での様態は、後者の内部者の視点からのみ記述への反映が可能であると考えられる。この内部記述を支えるのが、記述者自身が行為的に出来事に関わることで内的現実として触発され、他者と共有されうる「思い」の主観的記述である</w:t>
      </w:r>
      <w:r w:rsidRPr="00CE2B4D">
        <w:rPr>
          <w:rFonts w:asciiTheme="minorEastAsia" w:eastAsiaTheme="minorEastAsia" w:hAnsiTheme="minorEastAsia" w:cs="ＭＳ Ｐ明朝"/>
          <w:color w:val="000000"/>
          <w:kern w:val="0"/>
          <w:sz w:val="22"/>
          <w:szCs w:val="22"/>
        </w:rPr>
        <w:t xml:space="preserve"> (</w:t>
      </w:r>
      <w:r w:rsidRPr="00CE2B4D">
        <w:rPr>
          <w:rFonts w:asciiTheme="minorEastAsia" w:eastAsiaTheme="minorEastAsia" w:hAnsiTheme="minorEastAsia" w:cs="ＭＳ Ｐ明朝" w:hint="eastAsia"/>
          <w:color w:val="000000"/>
          <w:kern w:val="0"/>
          <w:sz w:val="22"/>
          <w:szCs w:val="22"/>
        </w:rPr>
        <w:t>内山</w:t>
      </w:r>
      <w:r w:rsidRPr="00CE2B4D">
        <w:rPr>
          <w:rFonts w:asciiTheme="minorEastAsia" w:eastAsiaTheme="minorEastAsia" w:hAnsiTheme="minorEastAsia" w:cs="ＭＳ Ｐ明朝"/>
          <w:color w:val="000000"/>
          <w:kern w:val="0"/>
          <w:sz w:val="22"/>
          <w:szCs w:val="22"/>
        </w:rPr>
        <w:t>, 2007)</w:t>
      </w:r>
      <w:r w:rsidRPr="00CE2B4D">
        <w:rPr>
          <w:rFonts w:asciiTheme="minorEastAsia" w:eastAsiaTheme="minorEastAsia" w:hAnsiTheme="minorEastAsia" w:cs="ＭＳ Ｐ明朝" w:hint="eastAsia"/>
          <w:color w:val="000000"/>
          <w:kern w:val="0"/>
          <w:sz w:val="22"/>
          <w:szCs w:val="22"/>
        </w:rPr>
        <w:t>。本発表では、観察者による対象への行為的関わりを通じてもたらされる記述の性格を、従来の観察手法の性格との対比から論じたうえで、そうした観察と記述の一形態としての一人称による記述の有効性とコミュニケーション研究における位置づけについての考察結果を試論として提示する</w:t>
      </w:r>
      <w:r w:rsidRPr="00CE2B4D">
        <w:rPr>
          <w:rFonts w:asciiTheme="minorEastAsia" w:eastAsiaTheme="minorEastAsia" w:hAnsiTheme="minorEastAsia" w:cs="ＭＳ Ｐ明朝" w:hint="eastAsia"/>
          <w:color w:val="000000"/>
          <w:kern w:val="0"/>
          <w:sz w:val="24"/>
        </w:rPr>
        <w:t>。</w:t>
      </w:r>
    </w:p>
    <w:p w14:paraId="52081696" w14:textId="77777777" w:rsidR="00EC63EA" w:rsidRDefault="00EC63EA">
      <w:pPr>
        <w:rPr>
          <w:sz w:val="22"/>
          <w:szCs w:val="22"/>
        </w:rPr>
      </w:pPr>
    </w:p>
    <w:p w14:paraId="1B574E23" w14:textId="77777777" w:rsidR="00CE2B4D" w:rsidRPr="00CE2B4D" w:rsidRDefault="00CE2B4D" w:rsidP="00CE2B4D">
      <w:pPr>
        <w:spacing w:line="308" w:lineRule="exact"/>
        <w:rPr>
          <w:rFonts w:ascii="ＭＳ 明朝" w:hAnsi="Times New Roman"/>
          <w:color w:val="000000"/>
          <w:spacing w:val="2"/>
          <w:kern w:val="0"/>
          <w:sz w:val="24"/>
        </w:rPr>
      </w:pPr>
      <w:r>
        <w:rPr>
          <w:rFonts w:hint="eastAsia"/>
          <w:sz w:val="22"/>
          <w:szCs w:val="22"/>
        </w:rPr>
        <w:t>河野秀樹：</w:t>
      </w:r>
      <w:r w:rsidRPr="00CE2B4D">
        <w:rPr>
          <w:rFonts w:ascii="ＭＳ 明朝" w:eastAsia="ＭＳ Ｐ明朝" w:hAnsi="Times New Roman" w:cs="ＭＳ Ｐ明朝" w:hint="eastAsia"/>
          <w:color w:val="000000"/>
          <w:kern w:val="0"/>
          <w:sz w:val="22"/>
          <w:szCs w:val="22"/>
        </w:rPr>
        <w:t>目白大学外国語学部日本語・日本語教育学科准教授</w:t>
      </w:r>
      <w:r w:rsidR="001073F5">
        <w:rPr>
          <w:rFonts w:ascii="ＭＳ 明朝" w:eastAsia="ＭＳ Ｐ明朝" w:hAnsi="Times New Roman" w:cs="ＭＳ Ｐ明朝" w:hint="eastAsia"/>
          <w:color w:val="000000"/>
          <w:kern w:val="0"/>
          <w:sz w:val="22"/>
          <w:szCs w:val="22"/>
        </w:rPr>
        <w:t>。</w:t>
      </w:r>
    </w:p>
    <w:p w14:paraId="7F5D5FCA" w14:textId="77777777" w:rsidR="007648EE" w:rsidRDefault="007648EE" w:rsidP="00CE2B4D">
      <w:pPr>
        <w:rPr>
          <w:rFonts w:ascii="Helvetica" w:hAnsi="Helvetica"/>
          <w:b/>
          <w:sz w:val="24"/>
        </w:rPr>
      </w:pPr>
    </w:p>
    <w:p w14:paraId="3C30C8BC" w14:textId="77777777" w:rsidR="00CE2B4D" w:rsidRDefault="00CE2B4D" w:rsidP="00CE2B4D">
      <w:pPr>
        <w:rPr>
          <w:rFonts w:ascii="Helvetica" w:hAnsi="Helvetica"/>
          <w:b/>
          <w:sz w:val="24"/>
        </w:rPr>
      </w:pPr>
      <w:r>
        <w:rPr>
          <w:rFonts w:ascii="Helvetica" w:hAnsi="Helvetica"/>
          <w:b/>
          <w:sz w:val="24"/>
        </w:rPr>
        <w:t>(Time: 1</w:t>
      </w:r>
      <w:r>
        <w:rPr>
          <w:rFonts w:ascii="Helvetica" w:hAnsi="Helvetica" w:hint="eastAsia"/>
          <w:b/>
          <w:sz w:val="24"/>
        </w:rPr>
        <w:t>1:5</w:t>
      </w:r>
      <w:r>
        <w:rPr>
          <w:rFonts w:ascii="Helvetica" w:hAnsi="Helvetica"/>
          <w:b/>
          <w:sz w:val="24"/>
        </w:rPr>
        <w:t>0-1</w:t>
      </w:r>
      <w:r>
        <w:rPr>
          <w:rFonts w:ascii="Helvetica" w:hAnsi="Helvetica" w:hint="eastAsia"/>
          <w:b/>
          <w:sz w:val="24"/>
        </w:rPr>
        <w:t>2</w:t>
      </w:r>
      <w:r>
        <w:rPr>
          <w:rFonts w:ascii="Helvetica" w:hAnsi="Helvetica"/>
          <w:b/>
          <w:sz w:val="24"/>
        </w:rPr>
        <w:t>:</w:t>
      </w:r>
      <w:r>
        <w:rPr>
          <w:rFonts w:ascii="Helvetica" w:hAnsi="Helvetica" w:hint="eastAsia"/>
          <w:b/>
          <w:sz w:val="24"/>
        </w:rPr>
        <w:t>2</w:t>
      </w:r>
      <w:r w:rsidRPr="0092146A">
        <w:rPr>
          <w:rFonts w:ascii="Helvetica" w:hAnsi="Helvetica"/>
          <w:b/>
          <w:sz w:val="24"/>
        </w:rPr>
        <w:t>0)</w:t>
      </w:r>
    </w:p>
    <w:p w14:paraId="3691B3FB" w14:textId="77777777" w:rsidR="00CE2B4D" w:rsidRPr="00CE2B4D" w:rsidRDefault="00CE2B4D" w:rsidP="00CE2B4D">
      <w:pPr>
        <w:rPr>
          <w:rFonts w:ascii="Helvetica" w:hAnsi="Helvetica"/>
          <w:b/>
          <w:sz w:val="22"/>
          <w:szCs w:val="22"/>
          <w:u w:val="single"/>
        </w:rPr>
      </w:pPr>
      <w:r w:rsidRPr="00CE2B4D">
        <w:rPr>
          <w:rFonts w:asciiTheme="minorEastAsia" w:hAnsiTheme="minorEastAsia" w:hint="eastAsia"/>
          <w:sz w:val="22"/>
          <w:szCs w:val="22"/>
          <w:u w:val="single"/>
        </w:rPr>
        <w:t>小学校外国語活動におけるＡＬＴの貢献面と課題</w:t>
      </w:r>
    </w:p>
    <w:p w14:paraId="0EB27C4D" w14:textId="77777777" w:rsidR="00CE2B4D" w:rsidRPr="00CE2B4D" w:rsidRDefault="00CE2B4D">
      <w:pPr>
        <w:rPr>
          <w:rFonts w:asciiTheme="minorEastAsia" w:hAnsiTheme="minorEastAsia"/>
          <w:sz w:val="22"/>
          <w:szCs w:val="22"/>
        </w:rPr>
      </w:pPr>
      <w:r w:rsidRPr="00CE2B4D">
        <w:rPr>
          <w:rFonts w:asciiTheme="minorEastAsia" w:hAnsiTheme="minorEastAsia"/>
          <w:sz w:val="22"/>
          <w:szCs w:val="22"/>
        </w:rPr>
        <w:t>大谷</w:t>
      </w:r>
      <w:r w:rsidRPr="00CE2B4D">
        <w:rPr>
          <w:rFonts w:asciiTheme="minorEastAsia" w:hAnsiTheme="minorEastAsia" w:hint="eastAsia"/>
          <w:sz w:val="22"/>
          <w:szCs w:val="22"/>
        </w:rPr>
        <w:t xml:space="preserve">　</w:t>
      </w:r>
      <w:r w:rsidRPr="00CE2B4D">
        <w:rPr>
          <w:rFonts w:asciiTheme="minorEastAsia" w:hAnsiTheme="minorEastAsia"/>
          <w:sz w:val="22"/>
          <w:szCs w:val="22"/>
        </w:rPr>
        <w:t>みどり</w:t>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t>島根大学</w:t>
      </w:r>
    </w:p>
    <w:p w14:paraId="705760D3" w14:textId="77777777" w:rsidR="00CE2B4D" w:rsidRPr="00CE2B4D" w:rsidRDefault="00CE2B4D">
      <w:pPr>
        <w:rPr>
          <w:rFonts w:asciiTheme="minorEastAsia" w:hAnsiTheme="minorEastAsia"/>
          <w:sz w:val="22"/>
          <w:szCs w:val="22"/>
        </w:rPr>
      </w:pPr>
      <w:r w:rsidRPr="00CE2B4D">
        <w:rPr>
          <w:rFonts w:asciiTheme="minorEastAsia" w:hAnsiTheme="minorEastAsia" w:hint="eastAsia"/>
          <w:sz w:val="22"/>
          <w:szCs w:val="22"/>
        </w:rPr>
        <w:t>築道　和明</w:t>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t>広島大学</w:t>
      </w:r>
    </w:p>
    <w:p w14:paraId="632A6A19" w14:textId="77777777" w:rsidR="00CE2B4D" w:rsidRPr="00CE2B4D" w:rsidRDefault="00CE2B4D">
      <w:pPr>
        <w:rPr>
          <w:rFonts w:asciiTheme="minorEastAsia" w:hAnsiTheme="minorEastAsia"/>
          <w:sz w:val="22"/>
          <w:szCs w:val="22"/>
        </w:rPr>
      </w:pPr>
      <w:r w:rsidRPr="00CE2B4D">
        <w:rPr>
          <w:rFonts w:asciiTheme="minorEastAsia" w:hAnsiTheme="minorEastAsia" w:hint="eastAsia"/>
          <w:sz w:val="22"/>
          <w:szCs w:val="22"/>
        </w:rPr>
        <w:t>飯島　睦美</w:t>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t>明石高専</w:t>
      </w:r>
    </w:p>
    <w:p w14:paraId="6D352D33" w14:textId="77777777" w:rsidR="00CE2B4D" w:rsidRPr="00CE2B4D" w:rsidRDefault="00CE2B4D">
      <w:pPr>
        <w:rPr>
          <w:rFonts w:asciiTheme="minorEastAsia" w:hAnsiTheme="minorEastAsia"/>
          <w:sz w:val="22"/>
          <w:szCs w:val="22"/>
        </w:rPr>
      </w:pPr>
      <w:r w:rsidRPr="00CE2B4D">
        <w:rPr>
          <w:rFonts w:asciiTheme="minorEastAsia" w:hAnsiTheme="minorEastAsia" w:hint="eastAsia"/>
          <w:sz w:val="22"/>
          <w:szCs w:val="22"/>
        </w:rPr>
        <w:t>小川　巌</w:t>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r>
      <w:r w:rsidRPr="00CE2B4D">
        <w:rPr>
          <w:rFonts w:asciiTheme="minorEastAsia" w:hAnsiTheme="minorEastAsia" w:hint="eastAsia"/>
          <w:sz w:val="22"/>
          <w:szCs w:val="22"/>
        </w:rPr>
        <w:tab/>
        <w:t>島根大学</w:t>
      </w:r>
    </w:p>
    <w:p w14:paraId="2C1401DA" w14:textId="77777777" w:rsidR="00CE2B4D" w:rsidRDefault="00CE2B4D">
      <w:pPr>
        <w:rPr>
          <w:sz w:val="22"/>
          <w:szCs w:val="22"/>
        </w:rPr>
      </w:pPr>
    </w:p>
    <w:p w14:paraId="1697D9A5" w14:textId="77777777" w:rsidR="003E5A31" w:rsidRPr="003E5A31" w:rsidRDefault="003E5A31" w:rsidP="003E5A31">
      <w:pPr>
        <w:rPr>
          <w:rFonts w:asciiTheme="minorEastAsia" w:hAnsiTheme="minorEastAsia"/>
          <w:sz w:val="22"/>
          <w:szCs w:val="22"/>
        </w:rPr>
      </w:pPr>
      <w:r>
        <w:rPr>
          <w:rFonts w:hint="eastAsia"/>
          <w:sz w:val="22"/>
          <w:szCs w:val="22"/>
        </w:rPr>
        <w:t xml:space="preserve">　</w:t>
      </w:r>
      <w:r w:rsidRPr="003E5A31">
        <w:rPr>
          <w:rFonts w:asciiTheme="minorEastAsia" w:hAnsiTheme="minorEastAsia" w:hint="eastAsia"/>
          <w:sz w:val="22"/>
          <w:szCs w:val="22"/>
        </w:rPr>
        <w:t>日本の小学校において外国語活動が必修化となり4年目を迎える。小学校への英語導入については今でも議論が交わされているが、文部科学省は2020年度を目標に、小学校中学年への外国語活動の導入、さらに高学年では教科化の計画を発表した。現在の小学校外国語活動の目標のひとつは「言語や文化について体験的に理解を深める」ことであり、「コミュニケーション能力の素地を養う」ことを最大の目標としている。</w:t>
      </w:r>
    </w:p>
    <w:p w14:paraId="5A85536D" w14:textId="77777777" w:rsidR="003E5A31" w:rsidRPr="003E5A31" w:rsidRDefault="003E5A31" w:rsidP="003E5A31">
      <w:pPr>
        <w:ind w:firstLineChars="100" w:firstLine="220"/>
        <w:rPr>
          <w:rFonts w:ascii="Times New Roman" w:hAnsi="Times New Roman"/>
          <w:sz w:val="22"/>
          <w:szCs w:val="22"/>
        </w:rPr>
      </w:pPr>
      <w:r w:rsidRPr="003E5A31">
        <w:rPr>
          <w:rFonts w:asciiTheme="minorEastAsia" w:hAnsiTheme="minorEastAsia" w:hint="eastAsia"/>
          <w:sz w:val="22"/>
          <w:szCs w:val="22"/>
        </w:rPr>
        <w:t>言語や文化への体験的理解という面において、小学校で</w:t>
      </w:r>
      <w:r w:rsidRPr="003E5A31">
        <w:rPr>
          <w:rFonts w:ascii="Times New Roman" w:hAnsi="Times New Roman"/>
          <w:sz w:val="22"/>
          <w:szCs w:val="22"/>
        </w:rPr>
        <w:t>ALT(Assistant Language Teacher</w:t>
      </w:r>
      <w:r w:rsidRPr="003E5A31">
        <w:rPr>
          <w:rFonts w:asciiTheme="minorEastAsia" w:hAnsiTheme="minorEastAsia" w:hint="eastAsia"/>
          <w:sz w:val="22"/>
          <w:szCs w:val="22"/>
        </w:rPr>
        <w:t>:外国語指導助手)の担う役割は大きい。</w:t>
      </w:r>
      <w:r w:rsidRPr="003E5A31">
        <w:rPr>
          <w:rFonts w:ascii="Times New Roman" w:hAnsi="Times New Roman"/>
          <w:sz w:val="22"/>
          <w:szCs w:val="22"/>
        </w:rPr>
        <w:t>ALT</w:t>
      </w:r>
      <w:r w:rsidRPr="003E5A31">
        <w:rPr>
          <w:rFonts w:ascii="Times New Roman" w:hAnsi="Times New Roman"/>
          <w:sz w:val="22"/>
          <w:szCs w:val="22"/>
        </w:rPr>
        <w:t>が授業に関わっている頻度について、全国の小学校外国語活動等総実施時数のうち</w:t>
      </w:r>
      <w:r w:rsidRPr="003E5A31">
        <w:rPr>
          <w:rFonts w:ascii="Times New Roman" w:hAnsi="Times New Roman"/>
          <w:sz w:val="22"/>
          <w:szCs w:val="22"/>
        </w:rPr>
        <w:t>ALT</w:t>
      </w:r>
      <w:r w:rsidRPr="003E5A31">
        <w:rPr>
          <w:rFonts w:ascii="Times New Roman" w:hAnsi="Times New Roman"/>
          <w:sz w:val="22"/>
          <w:szCs w:val="22"/>
        </w:rPr>
        <w:t>等を活用した総授業時数は全体の</w:t>
      </w:r>
      <w:r w:rsidRPr="003E5A31">
        <w:rPr>
          <w:rFonts w:ascii="Times New Roman" w:hAnsi="Times New Roman"/>
          <w:sz w:val="22"/>
          <w:szCs w:val="22"/>
        </w:rPr>
        <w:t>57.4</w:t>
      </w:r>
      <w:r w:rsidRPr="003E5A31">
        <w:rPr>
          <w:rFonts w:ascii="Times New Roman" w:hAnsi="Times New Roman"/>
          <w:sz w:val="22"/>
          <w:szCs w:val="22"/>
        </w:rPr>
        <w:t>％であり、これは中学校の</w:t>
      </w:r>
      <w:r w:rsidRPr="003E5A31">
        <w:rPr>
          <w:rFonts w:ascii="Times New Roman" w:hAnsi="Times New Roman"/>
          <w:sz w:val="22"/>
          <w:szCs w:val="22"/>
        </w:rPr>
        <w:t>20.3</w:t>
      </w:r>
      <w:r w:rsidRPr="003E5A31">
        <w:rPr>
          <w:rFonts w:ascii="Times New Roman" w:hAnsi="Times New Roman"/>
          <w:sz w:val="22"/>
          <w:szCs w:val="22"/>
        </w:rPr>
        <w:t>％の約</w:t>
      </w:r>
      <w:r w:rsidRPr="003E5A31">
        <w:rPr>
          <w:rFonts w:ascii="Times New Roman" w:hAnsi="Times New Roman"/>
          <w:sz w:val="22"/>
          <w:szCs w:val="22"/>
        </w:rPr>
        <w:t>3</w:t>
      </w:r>
      <w:r w:rsidRPr="003E5A31">
        <w:rPr>
          <w:rFonts w:ascii="Times New Roman" w:hAnsi="Times New Roman"/>
          <w:sz w:val="22"/>
          <w:szCs w:val="22"/>
        </w:rPr>
        <w:t>倍に近い（文部科学省、</w:t>
      </w:r>
      <w:r w:rsidRPr="003E5A31">
        <w:rPr>
          <w:rFonts w:ascii="Times New Roman" w:hAnsi="Times New Roman"/>
          <w:sz w:val="22"/>
          <w:szCs w:val="22"/>
        </w:rPr>
        <w:t>2011</w:t>
      </w:r>
      <w:r w:rsidRPr="003E5A31">
        <w:rPr>
          <w:rFonts w:ascii="Times New Roman" w:hAnsi="Times New Roman"/>
          <w:sz w:val="22"/>
          <w:szCs w:val="22"/>
        </w:rPr>
        <w:t>）</w:t>
      </w:r>
      <w:r w:rsidRPr="003E5A31">
        <w:rPr>
          <w:rFonts w:ascii="Times New Roman" w:hAnsi="Times New Roman" w:hint="eastAsia"/>
          <w:sz w:val="22"/>
          <w:szCs w:val="22"/>
        </w:rPr>
        <w:t>。また実際に授業に関わっている割合を尋ねた調査で高学年では担任が</w:t>
      </w:r>
      <w:r w:rsidRPr="003E5A31">
        <w:rPr>
          <w:rFonts w:ascii="Times New Roman" w:hAnsi="Times New Roman" w:hint="eastAsia"/>
          <w:sz w:val="22"/>
          <w:szCs w:val="22"/>
        </w:rPr>
        <w:t>81.9%</w:t>
      </w:r>
      <w:r w:rsidRPr="003E5A31">
        <w:rPr>
          <w:rFonts w:ascii="Times New Roman" w:hAnsi="Times New Roman" w:hint="eastAsia"/>
          <w:sz w:val="22"/>
          <w:szCs w:val="22"/>
        </w:rPr>
        <w:t>，</w:t>
      </w:r>
      <w:r w:rsidRPr="003E5A31">
        <w:rPr>
          <w:rFonts w:ascii="Times New Roman" w:hAnsi="Times New Roman"/>
          <w:sz w:val="22"/>
          <w:szCs w:val="22"/>
        </w:rPr>
        <w:t>ALT</w:t>
      </w:r>
      <w:r w:rsidRPr="003E5A31">
        <w:rPr>
          <w:rFonts w:ascii="Times New Roman" w:hAnsi="Times New Roman" w:hint="eastAsia"/>
          <w:sz w:val="22"/>
          <w:szCs w:val="22"/>
        </w:rPr>
        <w:t>が</w:t>
      </w:r>
      <w:r w:rsidRPr="003E5A31">
        <w:rPr>
          <w:rFonts w:ascii="Times New Roman" w:hAnsi="Times New Roman" w:hint="eastAsia"/>
          <w:sz w:val="22"/>
          <w:szCs w:val="22"/>
        </w:rPr>
        <w:t>71.2</w:t>
      </w:r>
      <w:r w:rsidRPr="003E5A31">
        <w:rPr>
          <w:rFonts w:ascii="Times New Roman" w:hAnsi="Times New Roman" w:hint="eastAsia"/>
          <w:sz w:val="22"/>
          <w:szCs w:val="22"/>
        </w:rPr>
        <w:t>％であった（日本英語検定協会、</w:t>
      </w:r>
      <w:r w:rsidRPr="003E5A31">
        <w:rPr>
          <w:rFonts w:ascii="Times New Roman" w:hAnsi="Times New Roman" w:hint="eastAsia"/>
          <w:sz w:val="22"/>
          <w:szCs w:val="22"/>
        </w:rPr>
        <w:t>2013</w:t>
      </w:r>
      <w:r w:rsidRPr="003E5A31">
        <w:rPr>
          <w:rFonts w:ascii="Times New Roman" w:hAnsi="Times New Roman" w:hint="eastAsia"/>
          <w:sz w:val="22"/>
          <w:szCs w:val="22"/>
        </w:rPr>
        <w:t>）。</w:t>
      </w:r>
      <w:r w:rsidRPr="003E5A31">
        <w:rPr>
          <w:rFonts w:asciiTheme="minorEastAsia" w:hAnsiTheme="minorEastAsia" w:hint="eastAsia"/>
          <w:sz w:val="22"/>
          <w:szCs w:val="22"/>
        </w:rPr>
        <w:t>筆者が一昨年度、小学校教員を対象に実施したアンケート調査で外国語活動における子ども達の変化について尋ねたところ、最も肯定的な回答項目は「</w:t>
      </w:r>
      <w:r w:rsidRPr="003E5A31">
        <w:rPr>
          <w:rFonts w:ascii="Times New Roman" w:hAnsi="Times New Roman"/>
          <w:sz w:val="22"/>
          <w:szCs w:val="22"/>
        </w:rPr>
        <w:t>ALT</w:t>
      </w:r>
      <w:r w:rsidRPr="003E5A31">
        <w:rPr>
          <w:rFonts w:asciiTheme="minorEastAsia" w:hAnsiTheme="minorEastAsia" w:hint="eastAsia"/>
          <w:sz w:val="22"/>
          <w:szCs w:val="22"/>
        </w:rPr>
        <w:t>等に対して抵抗感が減少してきた」であった。さらに「</w:t>
      </w:r>
      <w:r w:rsidRPr="003E5A31">
        <w:rPr>
          <w:rFonts w:ascii="Times New Roman" w:hAnsi="Times New Roman"/>
          <w:sz w:val="22"/>
          <w:szCs w:val="22"/>
        </w:rPr>
        <w:t>外国語に慣れ親しんできた」「外国語や異文化への関心が増した」という項目が続いた。教員は外国語活動を通して子どもたちが「</w:t>
      </w:r>
      <w:r w:rsidRPr="003E5A31">
        <w:rPr>
          <w:rFonts w:ascii="Times New Roman" w:hAnsi="Times New Roman"/>
          <w:sz w:val="22"/>
          <w:szCs w:val="22"/>
        </w:rPr>
        <w:t>ALT</w:t>
      </w:r>
      <w:r w:rsidRPr="003E5A31">
        <w:rPr>
          <w:rFonts w:ascii="Times New Roman" w:hAnsi="Times New Roman"/>
          <w:sz w:val="22"/>
          <w:szCs w:val="22"/>
        </w:rPr>
        <w:t>をはじめとする外国の人への抵抗感が減少し、英語に慣れ親しむと共に、異なった文化への関心も高まっている」と感じていることが明らかになった。</w:t>
      </w:r>
    </w:p>
    <w:p w14:paraId="47DE5730" w14:textId="77777777" w:rsidR="003E5A31" w:rsidRPr="003E5A31" w:rsidRDefault="003E5A31" w:rsidP="003E5A31">
      <w:pPr>
        <w:ind w:firstLineChars="100" w:firstLine="220"/>
        <w:rPr>
          <w:rFonts w:ascii="Times New Roman" w:hAnsi="Times New Roman"/>
          <w:sz w:val="22"/>
          <w:szCs w:val="22"/>
        </w:rPr>
      </w:pPr>
      <w:r w:rsidRPr="003E5A31">
        <w:rPr>
          <w:rFonts w:ascii="Times New Roman" w:hAnsi="Times New Roman" w:hint="eastAsia"/>
          <w:sz w:val="22"/>
          <w:szCs w:val="22"/>
        </w:rPr>
        <w:t>一方、別調査で外国語活動における子どもたちの困り感について教員に尋ねたところ、「（</w:t>
      </w:r>
      <w:r w:rsidRPr="003E5A31">
        <w:rPr>
          <w:rFonts w:ascii="Times New Roman" w:hAnsi="Times New Roman" w:hint="eastAsia"/>
          <w:sz w:val="22"/>
          <w:szCs w:val="22"/>
        </w:rPr>
        <w:t>ALT</w:t>
      </w:r>
      <w:r w:rsidRPr="003E5A31">
        <w:rPr>
          <w:rFonts w:ascii="Times New Roman" w:hAnsi="Times New Roman" w:hint="eastAsia"/>
          <w:sz w:val="22"/>
          <w:szCs w:val="22"/>
        </w:rPr>
        <w:t>の）英語が聞き取れない」「日本語と異なる音を受容することが難しい」「英語の音・発音が分からないために、コミュニケーション活動に積極的に関われない」等、困り感を持つ子どもたちがいることを教員が感じ始めていることも明らかになった。</w:t>
      </w:r>
    </w:p>
    <w:p w14:paraId="37C39711" w14:textId="77777777" w:rsidR="003E5A31" w:rsidRDefault="003E5A31" w:rsidP="003E5A31">
      <w:pPr>
        <w:ind w:firstLineChars="100" w:firstLine="220"/>
        <w:rPr>
          <w:rFonts w:ascii="Times New Roman" w:hAnsi="Times New Roman"/>
          <w:sz w:val="22"/>
          <w:szCs w:val="22"/>
        </w:rPr>
      </w:pPr>
      <w:r w:rsidRPr="003E5A31">
        <w:rPr>
          <w:rFonts w:ascii="Times New Roman" w:hAnsi="Times New Roman" w:hint="eastAsia"/>
          <w:sz w:val="22"/>
          <w:szCs w:val="22"/>
        </w:rPr>
        <w:t>今後、小学校でも英語の時数が増え、正式評価が加わる教科化が現実になるとすると、</w:t>
      </w:r>
      <w:r w:rsidRPr="003E5A31">
        <w:rPr>
          <w:rFonts w:ascii="Times New Roman" w:hAnsi="Times New Roman" w:hint="eastAsia"/>
          <w:sz w:val="22"/>
          <w:szCs w:val="22"/>
        </w:rPr>
        <w:t>ALT</w:t>
      </w:r>
      <w:r w:rsidRPr="003E5A31">
        <w:rPr>
          <w:rFonts w:ascii="Times New Roman" w:hAnsi="Times New Roman" w:hint="eastAsia"/>
          <w:sz w:val="22"/>
          <w:szCs w:val="22"/>
        </w:rPr>
        <w:t>を通しての異文化への気づきや楽しく関わっている時間が、子どもによっては苦痛な時間になりかねない。異文化理解という側面から、小学校における貴重な文化への気づきを大切にし、日本語と異なる音等への寛容性を育てると共に、教室で共に学ぶ子どもたちの学び方のダイバーシティへの配慮に対する提案も行う。</w:t>
      </w:r>
    </w:p>
    <w:p w14:paraId="65873DB7" w14:textId="77777777" w:rsidR="007648EE" w:rsidRDefault="007648EE" w:rsidP="007648EE">
      <w:pPr>
        <w:rPr>
          <w:rFonts w:ascii="Times New Roman" w:hAnsi="Times New Roman"/>
          <w:sz w:val="22"/>
          <w:szCs w:val="22"/>
        </w:rPr>
      </w:pPr>
    </w:p>
    <w:p w14:paraId="10578DD2" w14:textId="77777777" w:rsidR="007648EE" w:rsidRDefault="001073F5" w:rsidP="007648EE">
      <w:pPr>
        <w:rPr>
          <w:rFonts w:asciiTheme="minorEastAsia" w:hAnsiTheme="minorEastAsia"/>
          <w:sz w:val="22"/>
          <w:szCs w:val="22"/>
        </w:rPr>
      </w:pPr>
      <w:r>
        <w:rPr>
          <w:rFonts w:asciiTheme="minorEastAsia" w:hAnsiTheme="minorEastAsia" w:hint="eastAsia"/>
          <w:sz w:val="22"/>
          <w:szCs w:val="22"/>
        </w:rPr>
        <w:t>大谷みどり：島根大学教育学部、言語文化教育講座英語教育コース</w:t>
      </w:r>
      <w:r w:rsidR="007648EE">
        <w:rPr>
          <w:rFonts w:asciiTheme="minorEastAsia" w:hAnsiTheme="minorEastAsia" w:hint="eastAsia"/>
          <w:sz w:val="22"/>
          <w:szCs w:val="22"/>
        </w:rPr>
        <w:t>准教授</w:t>
      </w:r>
      <w:r>
        <w:rPr>
          <w:rFonts w:asciiTheme="minorEastAsia" w:hAnsiTheme="minorEastAsia" w:hint="eastAsia"/>
          <w:sz w:val="22"/>
          <w:szCs w:val="22"/>
        </w:rPr>
        <w:t>。</w:t>
      </w:r>
    </w:p>
    <w:p w14:paraId="09E859D4" w14:textId="77777777" w:rsidR="007648EE" w:rsidRDefault="001073F5" w:rsidP="007648EE">
      <w:pPr>
        <w:rPr>
          <w:rFonts w:asciiTheme="minorEastAsia" w:hAnsiTheme="minorEastAsia"/>
          <w:sz w:val="22"/>
          <w:szCs w:val="22"/>
        </w:rPr>
      </w:pPr>
      <w:r>
        <w:rPr>
          <w:rFonts w:asciiTheme="minorEastAsia" w:hAnsiTheme="minorEastAsia" w:hint="eastAsia"/>
          <w:sz w:val="22"/>
          <w:szCs w:val="22"/>
        </w:rPr>
        <w:lastRenderedPageBreak/>
        <w:t>築道和明：広島大学、教育研究科</w:t>
      </w:r>
      <w:r w:rsidR="007648EE" w:rsidRPr="007648EE">
        <w:rPr>
          <w:rFonts w:asciiTheme="minorEastAsia" w:hAnsiTheme="minorEastAsia" w:hint="eastAsia"/>
          <w:sz w:val="22"/>
          <w:szCs w:val="22"/>
        </w:rPr>
        <w:t>教授</w:t>
      </w:r>
      <w:r>
        <w:rPr>
          <w:rFonts w:asciiTheme="minorEastAsia" w:hAnsiTheme="minorEastAsia" w:hint="eastAsia"/>
          <w:sz w:val="22"/>
          <w:szCs w:val="22"/>
        </w:rPr>
        <w:t>。</w:t>
      </w:r>
    </w:p>
    <w:p w14:paraId="31CAD7C2" w14:textId="77777777" w:rsidR="007648EE" w:rsidRDefault="001073F5" w:rsidP="007648EE">
      <w:pPr>
        <w:rPr>
          <w:rFonts w:asciiTheme="minorEastAsia" w:hAnsiTheme="minorEastAsia"/>
          <w:sz w:val="22"/>
          <w:szCs w:val="22"/>
        </w:rPr>
      </w:pPr>
      <w:r>
        <w:rPr>
          <w:rFonts w:asciiTheme="minorEastAsia" w:hAnsiTheme="minorEastAsia" w:hint="eastAsia"/>
          <w:sz w:val="22"/>
          <w:szCs w:val="22"/>
        </w:rPr>
        <w:t>飯島睦美：国立明石高等工業専門学校</w:t>
      </w:r>
      <w:r w:rsidR="007648EE">
        <w:rPr>
          <w:rFonts w:asciiTheme="minorEastAsia" w:hAnsiTheme="minorEastAsia" w:hint="eastAsia"/>
          <w:sz w:val="22"/>
          <w:szCs w:val="22"/>
        </w:rPr>
        <w:t>教授</w:t>
      </w:r>
      <w:r>
        <w:rPr>
          <w:rFonts w:asciiTheme="minorEastAsia" w:hAnsiTheme="minorEastAsia" w:hint="eastAsia"/>
          <w:sz w:val="22"/>
          <w:szCs w:val="22"/>
        </w:rPr>
        <w:t>。</w:t>
      </w:r>
    </w:p>
    <w:p w14:paraId="4DC3FABA" w14:textId="77777777" w:rsidR="007648EE" w:rsidRPr="007648EE" w:rsidRDefault="001073F5" w:rsidP="007648EE">
      <w:pPr>
        <w:rPr>
          <w:rFonts w:ascii="Times New Roman" w:hAnsi="Times New Roman"/>
          <w:sz w:val="22"/>
          <w:szCs w:val="22"/>
        </w:rPr>
      </w:pPr>
      <w:r>
        <w:rPr>
          <w:rFonts w:asciiTheme="minorEastAsia" w:hAnsiTheme="minorEastAsia" w:hint="eastAsia"/>
          <w:sz w:val="22"/>
          <w:szCs w:val="22"/>
        </w:rPr>
        <w:t>小川巌：島根大学教育学部、特別支援教育講座</w:t>
      </w:r>
      <w:r w:rsidR="007648EE">
        <w:rPr>
          <w:rFonts w:asciiTheme="minorEastAsia" w:hAnsiTheme="minorEastAsia" w:hint="eastAsia"/>
          <w:sz w:val="22"/>
          <w:szCs w:val="22"/>
        </w:rPr>
        <w:t>教授</w:t>
      </w:r>
      <w:r>
        <w:rPr>
          <w:rFonts w:asciiTheme="minorEastAsia" w:hAnsiTheme="minorEastAsia" w:hint="eastAsia"/>
          <w:sz w:val="22"/>
          <w:szCs w:val="22"/>
        </w:rPr>
        <w:t>。</w:t>
      </w:r>
    </w:p>
    <w:p w14:paraId="727695D2" w14:textId="77777777" w:rsidR="003E5A31" w:rsidRDefault="003E5A31">
      <w:pPr>
        <w:rPr>
          <w:sz w:val="22"/>
          <w:szCs w:val="22"/>
        </w:rPr>
      </w:pPr>
    </w:p>
    <w:p w14:paraId="4A5E9AD7" w14:textId="77777777" w:rsidR="007648EE" w:rsidRDefault="007648EE" w:rsidP="007648EE">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w:t>
      </w:r>
      <w:r>
        <w:rPr>
          <w:rFonts w:ascii="Arial" w:hAnsi="Arial" w:hint="eastAsia"/>
          <w:sz w:val="28"/>
        </w:rPr>
        <w:t>606</w:t>
      </w:r>
      <w:r w:rsidRPr="00290638">
        <w:rPr>
          <w:rFonts w:ascii="Arial" w:hAnsi="Arial" w:hint="eastAsia"/>
          <w:sz w:val="28"/>
        </w:rPr>
        <w:t>】</w:t>
      </w:r>
    </w:p>
    <w:p w14:paraId="2A670632" w14:textId="77777777" w:rsidR="007648EE" w:rsidRPr="00ED2AB3" w:rsidRDefault="007648EE" w:rsidP="007648EE">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4D6568B5" w14:textId="77777777" w:rsidR="007648EE" w:rsidRPr="007648EE" w:rsidRDefault="007648EE" w:rsidP="007648EE">
      <w:pPr>
        <w:rPr>
          <w:rFonts w:ascii="Helvetica" w:hAnsi="Helvetica"/>
          <w:b/>
          <w:sz w:val="24"/>
        </w:rPr>
      </w:pPr>
      <w:r>
        <w:rPr>
          <w:rFonts w:ascii="Helvetica" w:hAnsi="Helvetica"/>
          <w:b/>
          <w:sz w:val="24"/>
        </w:rPr>
        <w:t>(Time: 1</w:t>
      </w:r>
      <w:r>
        <w:rPr>
          <w:rFonts w:ascii="Helvetica" w:hAnsi="Helvetica" w:hint="eastAsia"/>
          <w:b/>
          <w:sz w:val="24"/>
        </w:rPr>
        <w:t>0</w:t>
      </w:r>
      <w:r>
        <w:rPr>
          <w:rFonts w:ascii="Helvetica" w:hAnsi="Helvetica"/>
          <w:b/>
          <w:sz w:val="24"/>
        </w:rPr>
        <w:t>:</w:t>
      </w:r>
      <w:r>
        <w:rPr>
          <w:rFonts w:ascii="Helvetica" w:hAnsi="Helvetica" w:hint="eastAsia"/>
          <w:b/>
          <w:sz w:val="24"/>
        </w:rPr>
        <w:t>3</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0</w:t>
      </w:r>
      <w:r w:rsidRPr="0092146A">
        <w:rPr>
          <w:rFonts w:ascii="Helvetica" w:hAnsi="Helvetica"/>
          <w:b/>
          <w:sz w:val="24"/>
        </w:rPr>
        <w:t>0)</w:t>
      </w:r>
    </w:p>
    <w:p w14:paraId="466EB89A" w14:textId="77777777" w:rsidR="007648EE" w:rsidRPr="007648EE" w:rsidRDefault="007648EE" w:rsidP="007648EE">
      <w:pPr>
        <w:rPr>
          <w:rFonts w:ascii="Times New Roman" w:hAnsi="Times New Roman"/>
          <w:sz w:val="22"/>
          <w:szCs w:val="22"/>
          <w:u w:val="single"/>
        </w:rPr>
      </w:pPr>
      <w:r w:rsidRPr="007648EE">
        <w:rPr>
          <w:rFonts w:ascii="Times New Roman" w:hAnsi="Times New Roman" w:hint="eastAsia"/>
          <w:sz w:val="22"/>
          <w:szCs w:val="22"/>
          <w:u w:val="single"/>
        </w:rPr>
        <w:t>留学生の</w:t>
      </w:r>
      <w:r w:rsidRPr="007648EE">
        <w:rPr>
          <w:rFonts w:ascii="Times New Roman" w:hAnsi="Times New Roman"/>
          <w:sz w:val="22"/>
          <w:szCs w:val="22"/>
          <w:u w:val="single"/>
        </w:rPr>
        <w:t>クリティカル・インシデント</w:t>
      </w:r>
      <w:r w:rsidRPr="007648EE">
        <w:rPr>
          <w:rFonts w:ascii="Times New Roman" w:hAnsi="Times New Roman" w:hint="eastAsia"/>
          <w:sz w:val="22"/>
          <w:szCs w:val="22"/>
          <w:u w:val="single"/>
        </w:rPr>
        <w:t>に見る「建前」の理解</w:t>
      </w:r>
    </w:p>
    <w:p w14:paraId="20ACC569" w14:textId="77777777" w:rsidR="007648EE" w:rsidRDefault="007648EE" w:rsidP="007648EE">
      <w:pPr>
        <w:rPr>
          <w:rFonts w:ascii="Times New Roman" w:hAnsi="Times New Roman"/>
          <w:sz w:val="22"/>
          <w:szCs w:val="22"/>
        </w:rPr>
      </w:pPr>
      <w:r w:rsidRPr="00A2523A">
        <w:rPr>
          <w:rFonts w:ascii="Times New Roman" w:hAnsi="Times New Roman"/>
          <w:sz w:val="22"/>
          <w:szCs w:val="22"/>
        </w:rPr>
        <w:t>筒井</w:t>
      </w:r>
      <w:r w:rsidRPr="00A2523A">
        <w:rPr>
          <w:rFonts w:ascii="Times New Roman" w:hAnsi="Times New Roman" w:hint="eastAsia"/>
          <w:sz w:val="22"/>
          <w:szCs w:val="22"/>
        </w:rPr>
        <w:t xml:space="preserve">　</w:t>
      </w:r>
      <w:r w:rsidRPr="00A2523A">
        <w:rPr>
          <w:rFonts w:ascii="Times New Roman" w:hAnsi="Times New Roman"/>
          <w:sz w:val="22"/>
          <w:szCs w:val="22"/>
        </w:rPr>
        <w:t>久美子</w:t>
      </w:r>
      <w:r w:rsidRPr="007648EE">
        <w:rPr>
          <w:rFonts w:ascii="Times New Roman" w:hAnsi="Times New Roman" w:hint="eastAsia"/>
        </w:rPr>
        <w:tab/>
      </w:r>
      <w:r w:rsidRPr="007648EE">
        <w:rPr>
          <w:rFonts w:ascii="Times New Roman" w:hAnsi="Times New Roman" w:hint="eastAsia"/>
        </w:rPr>
        <w:tab/>
      </w:r>
      <w:r w:rsidRPr="007648EE">
        <w:rPr>
          <w:rFonts w:ascii="Times New Roman" w:hAnsi="Times New Roman" w:hint="eastAsia"/>
        </w:rPr>
        <w:tab/>
      </w:r>
      <w:r>
        <w:rPr>
          <w:rFonts w:ascii="Times New Roman" w:hAnsi="Times New Roman" w:hint="eastAsia"/>
        </w:rPr>
        <w:tab/>
      </w:r>
      <w:r w:rsidRPr="007648EE">
        <w:rPr>
          <w:rFonts w:ascii="Times New Roman" w:hAnsi="Times New Roman"/>
          <w:sz w:val="22"/>
          <w:szCs w:val="22"/>
        </w:rPr>
        <w:t>立命館アジア太平洋大学</w:t>
      </w:r>
    </w:p>
    <w:p w14:paraId="1F1E2257" w14:textId="77777777" w:rsidR="007648EE" w:rsidRDefault="007648EE" w:rsidP="007648EE">
      <w:pPr>
        <w:rPr>
          <w:rFonts w:ascii="Times New Roman" w:hAnsi="Times New Roman"/>
          <w:sz w:val="22"/>
          <w:szCs w:val="22"/>
        </w:rPr>
      </w:pPr>
    </w:p>
    <w:p w14:paraId="62182B3C" w14:textId="77777777" w:rsidR="00446A2E" w:rsidRDefault="007648EE" w:rsidP="00446A2E">
      <w:pPr>
        <w:ind w:firstLineChars="100" w:firstLine="220"/>
        <w:rPr>
          <w:rFonts w:ascii="Times New Roman" w:hAnsi="Times New Roman"/>
          <w:sz w:val="22"/>
          <w:szCs w:val="22"/>
        </w:rPr>
      </w:pPr>
      <w:r w:rsidRPr="007648EE">
        <w:rPr>
          <w:rFonts w:ascii="Times New Roman" w:hAnsi="Times New Roman"/>
          <w:sz w:val="22"/>
          <w:szCs w:val="22"/>
        </w:rPr>
        <w:t>日本人の言動を理解する際よく使われる概念に「本音」と「建前」がある。この</w:t>
      </w:r>
      <w:r w:rsidRPr="007648EE">
        <w:rPr>
          <w:rFonts w:ascii="Times New Roman" w:hAnsi="Times New Roman"/>
          <w:sz w:val="22"/>
          <w:szCs w:val="22"/>
        </w:rPr>
        <w:t>2</w:t>
      </w:r>
      <w:r w:rsidRPr="007648EE">
        <w:rPr>
          <w:rFonts w:ascii="Times New Roman" w:hAnsi="Times New Roman"/>
          <w:sz w:val="22"/>
          <w:szCs w:val="22"/>
        </w:rPr>
        <w:t>つの概念は日本独特の考え方が含まれる一方で、「プライベート」と「パブリック」という西洋概念からある程度は理解できる（土居、</w:t>
      </w:r>
      <w:r w:rsidRPr="007648EE">
        <w:rPr>
          <w:rFonts w:ascii="Times New Roman" w:hAnsi="Times New Roman"/>
          <w:sz w:val="22"/>
          <w:szCs w:val="22"/>
        </w:rPr>
        <w:t>1993</w:t>
      </w:r>
      <w:r w:rsidRPr="007648EE">
        <w:rPr>
          <w:rFonts w:ascii="Times New Roman" w:hAnsi="Times New Roman"/>
          <w:sz w:val="22"/>
          <w:szCs w:val="22"/>
        </w:rPr>
        <w:t>）。本音は</w:t>
      </w:r>
      <w:r w:rsidRPr="007648EE">
        <w:rPr>
          <w:rFonts w:ascii="Times New Roman" w:hAnsi="Times New Roman"/>
          <w:sz w:val="22"/>
          <w:szCs w:val="22"/>
        </w:rPr>
        <w:t xml:space="preserve"> “true feeling” </w:t>
      </w:r>
      <w:r w:rsidRPr="007648EE">
        <w:rPr>
          <w:rFonts w:ascii="Times New Roman" w:hAnsi="Times New Roman"/>
          <w:sz w:val="22"/>
          <w:szCs w:val="22"/>
        </w:rPr>
        <w:t>建前は</w:t>
      </w:r>
      <w:r w:rsidRPr="007648EE">
        <w:rPr>
          <w:rFonts w:ascii="Times New Roman" w:hAnsi="Times New Roman"/>
          <w:sz w:val="22"/>
          <w:szCs w:val="22"/>
        </w:rPr>
        <w:t xml:space="preserve"> “lie”</w:t>
      </w:r>
      <w:r w:rsidRPr="007648EE">
        <w:rPr>
          <w:rFonts w:ascii="Times New Roman" w:hAnsi="Times New Roman"/>
          <w:sz w:val="22"/>
          <w:szCs w:val="22"/>
        </w:rPr>
        <w:t>と訳されたりするが、実際は文脈や人間関係の中で理解する必要があるため、どちらか一方だけがよいというわけでもない。土居曰く、本音と建前は相互補完的関係で、日本人は両方があって初めて精神のバランスを保つことができ、円滑な人間関係を築けるのである。</w:t>
      </w:r>
    </w:p>
    <w:p w14:paraId="543F8F83" w14:textId="77777777" w:rsidR="00446A2E" w:rsidRDefault="007648EE" w:rsidP="00446A2E">
      <w:pPr>
        <w:ind w:firstLineChars="100" w:firstLine="220"/>
        <w:rPr>
          <w:rFonts w:ascii="Times New Roman" w:hAnsi="Times New Roman"/>
          <w:sz w:val="22"/>
          <w:szCs w:val="22"/>
        </w:rPr>
      </w:pPr>
      <w:r w:rsidRPr="007648EE">
        <w:rPr>
          <w:rFonts w:ascii="Times New Roman" w:hAnsi="Times New Roman"/>
          <w:sz w:val="22"/>
          <w:szCs w:val="22"/>
        </w:rPr>
        <w:t>このように日本人に独特といわれる「本音」と「建前」を留学生はどう理解しているのであろうか。本稿では、異文化間コミュニケーション入門を受講し</w:t>
      </w:r>
      <w:r w:rsidRPr="007648EE">
        <w:rPr>
          <w:rFonts w:ascii="Times New Roman" w:hAnsi="Times New Roman" w:hint="eastAsia"/>
          <w:sz w:val="22"/>
          <w:szCs w:val="22"/>
        </w:rPr>
        <w:t>た</w:t>
      </w:r>
      <w:r w:rsidRPr="007648EE">
        <w:rPr>
          <w:rFonts w:ascii="Times New Roman" w:hAnsi="Times New Roman"/>
          <w:sz w:val="22"/>
          <w:szCs w:val="22"/>
        </w:rPr>
        <w:t>国際学生</w:t>
      </w:r>
      <w:r w:rsidRPr="007648EE">
        <w:rPr>
          <w:rFonts w:ascii="Times New Roman" w:hAnsi="Times New Roman"/>
          <w:sz w:val="22"/>
          <w:szCs w:val="22"/>
        </w:rPr>
        <w:t>4</w:t>
      </w:r>
      <w:r w:rsidRPr="007648EE">
        <w:rPr>
          <w:rFonts w:ascii="Times New Roman" w:hAnsi="Times New Roman"/>
          <w:sz w:val="22"/>
          <w:szCs w:val="22"/>
        </w:rPr>
        <w:t>名が自ら体験したクリティカル・インシデントを「建前」とどう関連づけ理解しようとしているのか分析する。</w:t>
      </w:r>
    </w:p>
    <w:p w14:paraId="257171F4" w14:textId="77777777" w:rsidR="007648EE" w:rsidRPr="007648EE" w:rsidRDefault="007648EE" w:rsidP="00446A2E">
      <w:pPr>
        <w:ind w:firstLineChars="100" w:firstLine="220"/>
        <w:rPr>
          <w:rFonts w:ascii="Times New Roman" w:hAnsi="Times New Roman"/>
          <w:sz w:val="22"/>
          <w:szCs w:val="22"/>
        </w:rPr>
      </w:pPr>
      <w:r w:rsidRPr="007648EE">
        <w:rPr>
          <w:rFonts w:ascii="Times New Roman" w:hAnsi="Times New Roman"/>
          <w:sz w:val="22"/>
          <w:szCs w:val="22"/>
        </w:rPr>
        <w:t>国際学生が提示した</w:t>
      </w:r>
      <w:r w:rsidRPr="007648EE">
        <w:rPr>
          <w:rFonts w:ascii="Times New Roman" w:hAnsi="Times New Roman" w:hint="eastAsia"/>
          <w:sz w:val="22"/>
          <w:szCs w:val="22"/>
        </w:rPr>
        <w:t>個人の</w:t>
      </w:r>
      <w:r w:rsidRPr="007648EE">
        <w:rPr>
          <w:rFonts w:ascii="Times New Roman" w:hAnsi="Times New Roman"/>
          <w:sz w:val="22"/>
          <w:szCs w:val="22"/>
        </w:rPr>
        <w:t>クリティカル・インシデントは以下のとおりである：</w:t>
      </w:r>
    </w:p>
    <w:p w14:paraId="0C2D5D8F" w14:textId="77777777" w:rsidR="007648EE" w:rsidRPr="007648EE" w:rsidRDefault="007648EE" w:rsidP="007648EE">
      <w:pPr>
        <w:pStyle w:val="a3"/>
        <w:numPr>
          <w:ilvl w:val="0"/>
          <w:numId w:val="2"/>
        </w:numPr>
        <w:ind w:leftChars="0"/>
        <w:rPr>
          <w:rFonts w:ascii="Times New Roman" w:hAnsi="Times New Roman" w:cs="Times New Roman"/>
          <w:sz w:val="22"/>
          <w:szCs w:val="22"/>
        </w:rPr>
      </w:pPr>
      <w:r w:rsidRPr="007648EE">
        <w:rPr>
          <w:rFonts w:ascii="Times New Roman" w:hAnsi="Times New Roman" w:cs="Times New Roman"/>
          <w:sz w:val="22"/>
          <w:szCs w:val="22"/>
        </w:rPr>
        <w:t>学生</w:t>
      </w:r>
      <w:r w:rsidRPr="007648EE">
        <w:rPr>
          <w:rFonts w:ascii="Times New Roman" w:hAnsi="Times New Roman" w:cs="Times New Roman"/>
          <w:sz w:val="22"/>
          <w:szCs w:val="22"/>
        </w:rPr>
        <w:t>1</w:t>
      </w:r>
      <w:r w:rsidRPr="007648EE">
        <w:rPr>
          <w:rFonts w:ascii="Times New Roman" w:hAnsi="Times New Roman" w:cs="Times New Roman"/>
          <w:sz w:val="22"/>
          <w:szCs w:val="22"/>
        </w:rPr>
        <w:t>（ベトナム出身の学生）：旅行で自分の家（ベトナム）に泊まっていた日本人の友達が、父親が作ったおいしくないはずの料理をほめた。</w:t>
      </w:r>
    </w:p>
    <w:p w14:paraId="436AE81A" w14:textId="77777777" w:rsidR="007648EE" w:rsidRPr="007648EE" w:rsidRDefault="007648EE" w:rsidP="007648EE">
      <w:pPr>
        <w:pStyle w:val="a3"/>
        <w:numPr>
          <w:ilvl w:val="0"/>
          <w:numId w:val="2"/>
        </w:numPr>
        <w:ind w:leftChars="0"/>
        <w:rPr>
          <w:rFonts w:ascii="Times New Roman" w:hAnsi="Times New Roman" w:cs="Times New Roman"/>
          <w:sz w:val="22"/>
          <w:szCs w:val="22"/>
        </w:rPr>
      </w:pPr>
      <w:r w:rsidRPr="007648EE">
        <w:rPr>
          <w:rFonts w:ascii="Times New Roman" w:hAnsi="Times New Roman" w:cs="Times New Roman"/>
          <w:sz w:val="22"/>
          <w:szCs w:val="22"/>
        </w:rPr>
        <w:t>学生</w:t>
      </w:r>
      <w:r w:rsidRPr="007648EE">
        <w:rPr>
          <w:rFonts w:ascii="Times New Roman" w:hAnsi="Times New Roman" w:cs="Times New Roman"/>
          <w:sz w:val="22"/>
          <w:szCs w:val="22"/>
        </w:rPr>
        <w:t>2</w:t>
      </w:r>
      <w:r w:rsidRPr="007648EE">
        <w:rPr>
          <w:rFonts w:ascii="Times New Roman" w:hAnsi="Times New Roman" w:cs="Times New Roman"/>
          <w:sz w:val="22"/>
          <w:szCs w:val="22"/>
        </w:rPr>
        <w:t>（インドネシア出身の学生）：寮で自分が作った味のしないミーゴレンを日本人の友達はおいしいと何度も行って食べた。</w:t>
      </w:r>
    </w:p>
    <w:p w14:paraId="77570D47" w14:textId="77777777" w:rsidR="007648EE" w:rsidRPr="007648EE" w:rsidRDefault="007648EE" w:rsidP="007648EE">
      <w:pPr>
        <w:pStyle w:val="a3"/>
        <w:numPr>
          <w:ilvl w:val="0"/>
          <w:numId w:val="2"/>
        </w:numPr>
        <w:ind w:leftChars="0"/>
        <w:rPr>
          <w:rFonts w:ascii="Times New Roman" w:hAnsi="Times New Roman" w:cs="Times New Roman"/>
          <w:sz w:val="22"/>
          <w:szCs w:val="22"/>
        </w:rPr>
      </w:pPr>
      <w:r w:rsidRPr="007648EE">
        <w:rPr>
          <w:rFonts w:ascii="Times New Roman" w:hAnsi="Times New Roman" w:cs="Times New Roman"/>
          <w:sz w:val="22"/>
          <w:szCs w:val="22"/>
        </w:rPr>
        <w:t>学生</w:t>
      </w:r>
      <w:r w:rsidRPr="007648EE">
        <w:rPr>
          <w:rFonts w:ascii="Times New Roman" w:hAnsi="Times New Roman" w:cs="Times New Roman"/>
          <w:sz w:val="22"/>
          <w:szCs w:val="22"/>
        </w:rPr>
        <w:t>3</w:t>
      </w:r>
      <w:r w:rsidRPr="007648EE">
        <w:rPr>
          <w:rFonts w:ascii="Times New Roman" w:hAnsi="Times New Roman" w:cs="Times New Roman"/>
          <w:sz w:val="22"/>
          <w:szCs w:val="22"/>
        </w:rPr>
        <w:t>（バングラディシュ出身の学生）：空港で大学への行き方を聞いたらその日本人はバスに乗って一緒に来てくれた。バイト先では些細なミスでよく怒られる。</w:t>
      </w:r>
    </w:p>
    <w:p w14:paraId="61A542D8" w14:textId="77777777" w:rsidR="007648EE" w:rsidRPr="007648EE" w:rsidRDefault="007648EE" w:rsidP="007648EE">
      <w:pPr>
        <w:pStyle w:val="a3"/>
        <w:numPr>
          <w:ilvl w:val="0"/>
          <w:numId w:val="2"/>
        </w:numPr>
        <w:ind w:leftChars="0"/>
        <w:rPr>
          <w:rFonts w:ascii="Times New Roman" w:hAnsi="Times New Roman" w:cs="Times New Roman"/>
          <w:sz w:val="22"/>
          <w:szCs w:val="22"/>
        </w:rPr>
      </w:pPr>
      <w:r w:rsidRPr="007648EE">
        <w:rPr>
          <w:rFonts w:ascii="Times New Roman" w:hAnsi="Times New Roman" w:cs="Times New Roman"/>
          <w:sz w:val="22"/>
          <w:szCs w:val="22"/>
        </w:rPr>
        <w:t>学生</w:t>
      </w:r>
      <w:r w:rsidRPr="007648EE">
        <w:rPr>
          <w:rFonts w:ascii="Times New Roman" w:hAnsi="Times New Roman" w:cs="Times New Roman"/>
          <w:sz w:val="22"/>
          <w:szCs w:val="22"/>
        </w:rPr>
        <w:t>4</w:t>
      </w:r>
      <w:r w:rsidRPr="007648EE">
        <w:rPr>
          <w:rFonts w:ascii="Times New Roman" w:hAnsi="Times New Roman" w:cs="Times New Roman"/>
          <w:sz w:val="22"/>
          <w:szCs w:val="22"/>
        </w:rPr>
        <w:t>（アメリカ出身の学生）：怒ったり腹を立てたり、議論をしている相手に対し「です」や「ます」をつける堅苦しい話し方を自分も日本語だけでなく英語でもするようになっていた。</w:t>
      </w:r>
    </w:p>
    <w:p w14:paraId="1C024198" w14:textId="77777777" w:rsidR="00446A2E" w:rsidRDefault="007648EE" w:rsidP="007648EE">
      <w:pPr>
        <w:rPr>
          <w:rFonts w:ascii="Times New Roman" w:hAnsi="Times New Roman"/>
          <w:sz w:val="22"/>
          <w:szCs w:val="22"/>
        </w:rPr>
      </w:pPr>
      <w:r w:rsidRPr="007648EE">
        <w:rPr>
          <w:rFonts w:ascii="Times New Roman" w:hAnsi="Times New Roman"/>
          <w:sz w:val="22"/>
          <w:szCs w:val="22"/>
        </w:rPr>
        <w:t>クリティカル・インシデントの分析で、学生</w:t>
      </w:r>
      <w:r w:rsidRPr="007648EE">
        <w:rPr>
          <w:rFonts w:ascii="Times New Roman" w:hAnsi="Times New Roman"/>
          <w:sz w:val="22"/>
          <w:szCs w:val="22"/>
        </w:rPr>
        <w:t>1</w:t>
      </w:r>
      <w:r w:rsidRPr="007648EE">
        <w:rPr>
          <w:rFonts w:ascii="Times New Roman" w:hAnsi="Times New Roman"/>
          <w:sz w:val="22"/>
          <w:szCs w:val="22"/>
        </w:rPr>
        <w:t>と</w:t>
      </w:r>
      <w:r w:rsidRPr="007648EE">
        <w:rPr>
          <w:rFonts w:ascii="Times New Roman" w:hAnsi="Times New Roman"/>
          <w:sz w:val="22"/>
          <w:szCs w:val="22"/>
        </w:rPr>
        <w:t>2</w:t>
      </w:r>
      <w:r w:rsidRPr="007648EE">
        <w:rPr>
          <w:rFonts w:ascii="Times New Roman" w:hAnsi="Times New Roman"/>
          <w:sz w:val="22"/>
          <w:szCs w:val="22"/>
        </w:rPr>
        <w:t>は人前で否定的な感情を隠すことができる日本人の能力を賞賛する一方で、相手を不快にさせたり、信用を失ったりする可能性を指摘している。学生</w:t>
      </w:r>
      <w:r w:rsidRPr="007648EE">
        <w:rPr>
          <w:rFonts w:ascii="Times New Roman" w:hAnsi="Times New Roman"/>
          <w:sz w:val="22"/>
          <w:szCs w:val="22"/>
        </w:rPr>
        <w:t>3</w:t>
      </w:r>
      <w:r w:rsidRPr="007648EE">
        <w:rPr>
          <w:rFonts w:ascii="Times New Roman" w:hAnsi="Times New Roman"/>
          <w:sz w:val="22"/>
          <w:szCs w:val="22"/>
        </w:rPr>
        <w:t>は建前を普通のこと（</w:t>
      </w:r>
      <w:r w:rsidRPr="007648EE">
        <w:rPr>
          <w:rFonts w:ascii="Times New Roman" w:hAnsi="Times New Roman"/>
          <w:sz w:val="22"/>
          <w:szCs w:val="22"/>
        </w:rPr>
        <w:t>“normal”</w:t>
      </w:r>
      <w:r w:rsidRPr="007648EE">
        <w:rPr>
          <w:rFonts w:ascii="Times New Roman" w:hAnsi="Times New Roman"/>
          <w:sz w:val="22"/>
          <w:szCs w:val="22"/>
        </w:rPr>
        <w:t>）ととらえ、日本人は親切であるというステレオタイプとは異なる姿を受け入れることができるようになったと</w:t>
      </w:r>
      <w:r w:rsidRPr="007648EE">
        <w:rPr>
          <w:rFonts w:ascii="Times New Roman" w:hAnsi="Times New Roman"/>
          <w:sz w:val="22"/>
          <w:szCs w:val="22"/>
        </w:rPr>
        <w:lastRenderedPageBreak/>
        <w:t>語っている。学生</w:t>
      </w:r>
      <w:r w:rsidRPr="007648EE">
        <w:rPr>
          <w:rFonts w:ascii="Times New Roman" w:hAnsi="Times New Roman"/>
          <w:sz w:val="22"/>
          <w:szCs w:val="22"/>
        </w:rPr>
        <w:t>4</w:t>
      </w:r>
      <w:r w:rsidRPr="007648EE">
        <w:rPr>
          <w:rFonts w:ascii="Times New Roman" w:hAnsi="Times New Roman"/>
          <w:sz w:val="22"/>
          <w:szCs w:val="22"/>
        </w:rPr>
        <w:t>は建前を善し悪しとして理解するのではなく、いつの間にか自分も身につけていたことを自己分析することにより、異文化での自分の変化とその気づきを楽しんでいる。</w:t>
      </w:r>
    </w:p>
    <w:p w14:paraId="1D9B37FE" w14:textId="77777777" w:rsidR="00446A2E" w:rsidRDefault="007648EE" w:rsidP="00446A2E">
      <w:pPr>
        <w:ind w:firstLineChars="100" w:firstLine="220"/>
        <w:rPr>
          <w:rFonts w:ascii="Times New Roman" w:hAnsi="Times New Roman"/>
          <w:sz w:val="22"/>
          <w:szCs w:val="22"/>
        </w:rPr>
      </w:pPr>
      <w:r w:rsidRPr="007648EE">
        <w:rPr>
          <w:rFonts w:ascii="Times New Roman" w:hAnsi="Times New Roman"/>
          <w:sz w:val="22"/>
          <w:szCs w:val="22"/>
        </w:rPr>
        <w:t>これら国際学生のクリティカル・インシデントとその分析から、異文化を受け入れるということはどういうことなのか考察する。</w:t>
      </w:r>
    </w:p>
    <w:p w14:paraId="66BFC198" w14:textId="77777777" w:rsidR="007648EE" w:rsidRPr="007648EE" w:rsidRDefault="007648EE" w:rsidP="007648EE">
      <w:pPr>
        <w:rPr>
          <w:rFonts w:ascii="Times New Roman" w:hAnsi="Times New Roman"/>
          <w:sz w:val="22"/>
          <w:szCs w:val="22"/>
        </w:rPr>
      </w:pPr>
    </w:p>
    <w:p w14:paraId="6572D881" w14:textId="77777777" w:rsidR="000F4A1B" w:rsidRPr="000F4A1B" w:rsidRDefault="000F4A1B" w:rsidP="000F4A1B">
      <w:pPr>
        <w:rPr>
          <w:sz w:val="22"/>
          <w:szCs w:val="22"/>
        </w:rPr>
      </w:pPr>
      <w:r>
        <w:rPr>
          <w:rFonts w:hint="eastAsia"/>
          <w:sz w:val="22"/>
          <w:szCs w:val="22"/>
        </w:rPr>
        <w:t>筒井久美子：</w:t>
      </w:r>
      <w:r w:rsidRPr="000F4A1B">
        <w:rPr>
          <w:sz w:val="22"/>
          <w:szCs w:val="22"/>
        </w:rPr>
        <w:t xml:space="preserve">立命館アジア太平洋大学　教育開発学修支援センター所属　准教授　</w:t>
      </w:r>
    </w:p>
    <w:p w14:paraId="01E8C979" w14:textId="77777777" w:rsidR="000F4A1B" w:rsidRPr="000F4A1B" w:rsidRDefault="000F4A1B" w:rsidP="000F4A1B">
      <w:pPr>
        <w:rPr>
          <w:sz w:val="22"/>
          <w:szCs w:val="22"/>
        </w:rPr>
      </w:pPr>
      <w:r w:rsidRPr="000F4A1B">
        <w:rPr>
          <w:sz w:val="22"/>
          <w:szCs w:val="22"/>
        </w:rPr>
        <w:t>テキサス大学コミュニケーション学部（</w:t>
      </w:r>
      <w:r w:rsidRPr="000F4A1B">
        <w:rPr>
          <w:sz w:val="22"/>
          <w:szCs w:val="22"/>
        </w:rPr>
        <w:t>Ph.D.</w:t>
      </w:r>
      <w:r w:rsidRPr="000F4A1B">
        <w:rPr>
          <w:sz w:val="22"/>
          <w:szCs w:val="22"/>
        </w:rPr>
        <w:t>）</w:t>
      </w:r>
    </w:p>
    <w:p w14:paraId="5A85DD0E" w14:textId="77777777" w:rsidR="007648EE" w:rsidRDefault="007648EE">
      <w:pPr>
        <w:rPr>
          <w:sz w:val="22"/>
          <w:szCs w:val="22"/>
        </w:rPr>
      </w:pPr>
    </w:p>
    <w:p w14:paraId="5C7E4178" w14:textId="77777777" w:rsidR="000F4A1B" w:rsidRDefault="000F4A1B">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1</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4</w:t>
      </w:r>
      <w:r w:rsidRPr="0092146A">
        <w:rPr>
          <w:rFonts w:ascii="Helvetica" w:hAnsi="Helvetica"/>
          <w:b/>
          <w:sz w:val="24"/>
        </w:rPr>
        <w:t>0)</w:t>
      </w:r>
    </w:p>
    <w:p w14:paraId="72A29233" w14:textId="77777777" w:rsidR="000F4A1B" w:rsidRDefault="000F4A1B">
      <w:pPr>
        <w:rPr>
          <w:sz w:val="22"/>
          <w:szCs w:val="22"/>
          <w:u w:val="single"/>
        </w:rPr>
      </w:pPr>
      <w:r w:rsidRPr="000F4A1B">
        <w:rPr>
          <w:rFonts w:hint="eastAsia"/>
          <w:sz w:val="22"/>
          <w:szCs w:val="22"/>
          <w:u w:val="single"/>
        </w:rPr>
        <w:t xml:space="preserve">アメリカ日系人の次世代教育　－　</w:t>
      </w:r>
      <w:r w:rsidRPr="000F4A1B">
        <w:rPr>
          <w:rFonts w:hint="eastAsia"/>
          <w:sz w:val="22"/>
          <w:szCs w:val="22"/>
          <w:u w:val="single"/>
        </w:rPr>
        <w:t>JBBP</w:t>
      </w:r>
      <w:r w:rsidRPr="000F4A1B">
        <w:rPr>
          <w:rFonts w:hint="eastAsia"/>
          <w:sz w:val="22"/>
          <w:szCs w:val="22"/>
          <w:u w:val="single"/>
        </w:rPr>
        <w:t>での教育実践の事例からの考察</w:t>
      </w:r>
    </w:p>
    <w:p w14:paraId="61CFA729" w14:textId="77777777" w:rsidR="000F4A1B" w:rsidRDefault="000F4A1B">
      <w:pPr>
        <w:rPr>
          <w:sz w:val="22"/>
          <w:szCs w:val="22"/>
        </w:rPr>
      </w:pPr>
      <w:r w:rsidRPr="000F4A1B">
        <w:rPr>
          <w:rFonts w:hint="eastAsia"/>
          <w:sz w:val="22"/>
          <w:szCs w:val="22"/>
        </w:rPr>
        <w:t>田中</w:t>
      </w:r>
      <w:r>
        <w:rPr>
          <w:rFonts w:hint="eastAsia"/>
          <w:sz w:val="22"/>
          <w:szCs w:val="22"/>
        </w:rPr>
        <w:t xml:space="preserve">　</w:t>
      </w:r>
      <w:r w:rsidRPr="000F4A1B">
        <w:rPr>
          <w:rFonts w:hint="eastAsia"/>
          <w:sz w:val="22"/>
          <w:szCs w:val="22"/>
        </w:rPr>
        <w:t>真奈美</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東京未来大学</w:t>
      </w:r>
    </w:p>
    <w:p w14:paraId="764CBAD0" w14:textId="77777777" w:rsidR="000F4A1B" w:rsidRDefault="000F4A1B">
      <w:pPr>
        <w:rPr>
          <w:sz w:val="22"/>
          <w:szCs w:val="22"/>
        </w:rPr>
      </w:pPr>
    </w:p>
    <w:p w14:paraId="78A7C57B" w14:textId="77777777" w:rsidR="00E01E09" w:rsidRDefault="000F4A1B" w:rsidP="00E01E09">
      <w:pPr>
        <w:ind w:firstLineChars="100" w:firstLine="220"/>
        <w:rPr>
          <w:sz w:val="22"/>
          <w:szCs w:val="22"/>
        </w:rPr>
      </w:pPr>
      <w:r w:rsidRPr="000F4A1B">
        <w:rPr>
          <w:rFonts w:hint="eastAsia"/>
          <w:sz w:val="22"/>
          <w:szCs w:val="22"/>
        </w:rPr>
        <w:t>第二次世界大戦後、強制収容所を出て再びアメリカ社会の中で生活を始めた日系二世、三世たちは、アメリカ社会に同化することが大切と考え、日本語や日本名を使用しないようにした。日系人の努力の結果、アメリカ社会で生活が安定してくると、次世代の日系人には日系人としての誇りと日本文化を学んでほしいという気持ちが生まれた。日系人の活動が実り、</w:t>
      </w:r>
      <w:r w:rsidRPr="000F4A1B">
        <w:rPr>
          <w:rFonts w:hint="eastAsia"/>
          <w:sz w:val="22"/>
          <w:szCs w:val="22"/>
        </w:rPr>
        <w:t>1973</w:t>
      </w:r>
      <w:r w:rsidRPr="000F4A1B">
        <w:rPr>
          <w:rFonts w:hint="eastAsia"/>
          <w:sz w:val="22"/>
          <w:szCs w:val="22"/>
        </w:rPr>
        <w:t>年にサンフランシスコ教育委員会は、日本語バイリンガル・バイカルチュアル・プログラム（</w:t>
      </w:r>
      <w:r w:rsidRPr="000F4A1B">
        <w:rPr>
          <w:rFonts w:hint="eastAsia"/>
          <w:sz w:val="22"/>
          <w:szCs w:val="22"/>
        </w:rPr>
        <w:t>JBBP</w:t>
      </w:r>
      <w:r w:rsidRPr="000F4A1B">
        <w:rPr>
          <w:rFonts w:hint="eastAsia"/>
          <w:sz w:val="22"/>
          <w:szCs w:val="22"/>
        </w:rPr>
        <w:t>）を設立した。</w:t>
      </w:r>
    </w:p>
    <w:p w14:paraId="574FECB4" w14:textId="77777777" w:rsidR="00E01E09" w:rsidRDefault="000F4A1B" w:rsidP="00E01E09">
      <w:pPr>
        <w:ind w:firstLineChars="100" w:firstLine="220"/>
        <w:rPr>
          <w:sz w:val="22"/>
          <w:szCs w:val="22"/>
        </w:rPr>
      </w:pPr>
      <w:r w:rsidRPr="000F4A1B">
        <w:rPr>
          <w:rFonts w:hint="eastAsia"/>
          <w:sz w:val="22"/>
          <w:szCs w:val="22"/>
        </w:rPr>
        <w:t>JBBP</w:t>
      </w:r>
      <w:r w:rsidRPr="000F4A1B">
        <w:rPr>
          <w:rFonts w:hint="eastAsia"/>
          <w:sz w:val="22"/>
          <w:szCs w:val="22"/>
        </w:rPr>
        <w:t>はサンフランシスコ学校区にある幼稚園から</w:t>
      </w:r>
      <w:r w:rsidRPr="000F4A1B">
        <w:rPr>
          <w:rFonts w:hint="eastAsia"/>
          <w:sz w:val="22"/>
          <w:szCs w:val="22"/>
        </w:rPr>
        <w:t>5</w:t>
      </w:r>
      <w:r w:rsidRPr="000F4A1B">
        <w:rPr>
          <w:rFonts w:hint="eastAsia"/>
          <w:sz w:val="22"/>
          <w:szCs w:val="22"/>
        </w:rPr>
        <w:t>年生までの全米の中でも珍しい小学校プログラムである。日本語教育と日本文化体験を取り入れた独自のカリキュラムがある。日本語ネイティブが日本語と文化指導を担当し、教員免許を持つ教員が、サンフランシスコ学校区のカリキュラムに基づく</w:t>
      </w:r>
      <w:r w:rsidRPr="000F4A1B">
        <w:rPr>
          <w:rFonts w:hint="eastAsia"/>
          <w:sz w:val="22"/>
          <w:szCs w:val="22"/>
        </w:rPr>
        <w:t>core curriculum</w:t>
      </w:r>
      <w:r w:rsidRPr="000F4A1B">
        <w:rPr>
          <w:rFonts w:hint="eastAsia"/>
          <w:sz w:val="22"/>
          <w:szCs w:val="22"/>
        </w:rPr>
        <w:t>を指導する。</w:t>
      </w:r>
    </w:p>
    <w:p w14:paraId="30389A52" w14:textId="77777777" w:rsidR="00E01E09" w:rsidRDefault="000F4A1B" w:rsidP="00E01E09">
      <w:pPr>
        <w:ind w:firstLineChars="100" w:firstLine="220"/>
        <w:rPr>
          <w:sz w:val="22"/>
          <w:szCs w:val="22"/>
        </w:rPr>
      </w:pPr>
      <w:r w:rsidRPr="000F4A1B">
        <w:rPr>
          <w:rFonts w:hint="eastAsia"/>
          <w:sz w:val="22"/>
          <w:szCs w:val="22"/>
        </w:rPr>
        <w:t>JBBP</w:t>
      </w:r>
      <w:r w:rsidRPr="000F4A1B">
        <w:rPr>
          <w:rFonts w:hint="eastAsia"/>
          <w:sz w:val="22"/>
          <w:szCs w:val="22"/>
        </w:rPr>
        <w:t>の教育の取り組みは、保護者会（</w:t>
      </w:r>
      <w:r w:rsidRPr="000F4A1B">
        <w:rPr>
          <w:rFonts w:hint="eastAsia"/>
          <w:sz w:val="22"/>
          <w:szCs w:val="22"/>
        </w:rPr>
        <w:t>JBBP-PTCC</w:t>
      </w:r>
      <w:r w:rsidRPr="000F4A1B">
        <w:rPr>
          <w:rFonts w:hint="eastAsia"/>
          <w:sz w:val="22"/>
          <w:szCs w:val="22"/>
        </w:rPr>
        <w:t>）の支援により、継続されている</w:t>
      </w:r>
      <w:r w:rsidRPr="000F4A1B">
        <w:rPr>
          <w:rFonts w:hint="eastAsia"/>
          <w:sz w:val="22"/>
          <w:szCs w:val="22"/>
        </w:rPr>
        <w:t xml:space="preserve"> </w:t>
      </w:r>
      <w:r w:rsidRPr="000F4A1B">
        <w:rPr>
          <w:rFonts w:hint="eastAsia"/>
          <w:sz w:val="22"/>
          <w:szCs w:val="22"/>
        </w:rPr>
        <w:t>。プログラムの開設から現在まで市の予算の削減、日本語教員の不足など様々な困難があったが、それを乗り越えることができたのは、プログラムの大切さを理解していた創立者たち、保護者、日本語担当教員の努力のおかげだと言える。支援の一方法に保護者会を中心とする助成金の申請・獲得がある。その一つに</w:t>
      </w:r>
      <w:r w:rsidRPr="000F4A1B">
        <w:rPr>
          <w:rFonts w:hint="eastAsia"/>
          <w:sz w:val="22"/>
          <w:szCs w:val="22"/>
        </w:rPr>
        <w:t>JLIP</w:t>
      </w:r>
      <w:r w:rsidRPr="000F4A1B">
        <w:rPr>
          <w:rFonts w:hint="eastAsia"/>
          <w:sz w:val="22"/>
          <w:szCs w:val="22"/>
        </w:rPr>
        <w:t>（ジャパニーズ・ランゲージ・インテグレート・プロジェクト）がある。教育省からの助成金により、</w:t>
      </w:r>
      <w:r w:rsidRPr="000F4A1B">
        <w:rPr>
          <w:rFonts w:hint="eastAsia"/>
          <w:sz w:val="22"/>
          <w:szCs w:val="22"/>
        </w:rPr>
        <w:t>2001</w:t>
      </w:r>
      <w:r w:rsidRPr="000F4A1B">
        <w:rPr>
          <w:rFonts w:hint="eastAsia"/>
          <w:sz w:val="22"/>
          <w:szCs w:val="22"/>
        </w:rPr>
        <w:t>年から</w:t>
      </w:r>
      <w:r w:rsidRPr="000F4A1B">
        <w:rPr>
          <w:rFonts w:hint="eastAsia"/>
          <w:sz w:val="22"/>
          <w:szCs w:val="22"/>
        </w:rPr>
        <w:t>2004</w:t>
      </w:r>
      <w:r w:rsidRPr="000F4A1B">
        <w:rPr>
          <w:rFonts w:hint="eastAsia"/>
          <w:sz w:val="22"/>
          <w:szCs w:val="22"/>
        </w:rPr>
        <w:t>年にかけて実施され、幼稚園から</w:t>
      </w:r>
      <w:r w:rsidRPr="000F4A1B">
        <w:rPr>
          <w:rFonts w:hint="eastAsia"/>
          <w:sz w:val="22"/>
          <w:szCs w:val="22"/>
        </w:rPr>
        <w:t>5</w:t>
      </w:r>
      <w:r w:rsidRPr="000F4A1B">
        <w:rPr>
          <w:rFonts w:hint="eastAsia"/>
          <w:sz w:val="22"/>
          <w:szCs w:val="22"/>
        </w:rPr>
        <w:t>年生までの継続性のある日本語カリキュラムの開発を行い、プログラム内容を充実させた。</w:t>
      </w:r>
    </w:p>
    <w:p w14:paraId="068508F8" w14:textId="77777777" w:rsidR="000F4A1B" w:rsidRDefault="000F4A1B" w:rsidP="00E01E09">
      <w:pPr>
        <w:ind w:firstLineChars="100" w:firstLine="220"/>
        <w:rPr>
          <w:sz w:val="22"/>
          <w:szCs w:val="22"/>
        </w:rPr>
      </w:pPr>
      <w:r w:rsidRPr="000F4A1B">
        <w:rPr>
          <w:rFonts w:hint="eastAsia"/>
          <w:sz w:val="22"/>
          <w:szCs w:val="22"/>
        </w:rPr>
        <w:t>本発表では、</w:t>
      </w:r>
      <w:r w:rsidRPr="000F4A1B">
        <w:rPr>
          <w:rFonts w:hint="eastAsia"/>
          <w:sz w:val="22"/>
          <w:szCs w:val="22"/>
        </w:rPr>
        <w:t>JBBP</w:t>
      </w:r>
      <w:r w:rsidRPr="000F4A1B">
        <w:rPr>
          <w:rFonts w:hint="eastAsia"/>
          <w:sz w:val="22"/>
          <w:szCs w:val="22"/>
        </w:rPr>
        <w:t>の</w:t>
      </w:r>
      <w:r w:rsidRPr="000F4A1B">
        <w:rPr>
          <w:rFonts w:hint="eastAsia"/>
          <w:sz w:val="22"/>
          <w:szCs w:val="22"/>
        </w:rPr>
        <w:t>4</w:t>
      </w:r>
      <w:r w:rsidRPr="000F4A1B">
        <w:rPr>
          <w:rFonts w:hint="eastAsia"/>
          <w:sz w:val="22"/>
          <w:szCs w:val="22"/>
        </w:rPr>
        <w:t>年生と</w:t>
      </w:r>
      <w:r w:rsidRPr="000F4A1B">
        <w:rPr>
          <w:rFonts w:hint="eastAsia"/>
          <w:sz w:val="22"/>
          <w:szCs w:val="22"/>
        </w:rPr>
        <w:t>5</w:t>
      </w:r>
      <w:r w:rsidRPr="000F4A1B">
        <w:rPr>
          <w:rFonts w:hint="eastAsia"/>
          <w:sz w:val="22"/>
          <w:szCs w:val="22"/>
        </w:rPr>
        <w:t>年生の日本語授業の事例を基に、日系人の教育について考察する。</w:t>
      </w:r>
      <w:r w:rsidRPr="000F4A1B">
        <w:rPr>
          <w:rFonts w:hint="eastAsia"/>
          <w:sz w:val="22"/>
          <w:szCs w:val="22"/>
        </w:rPr>
        <w:t>4</w:t>
      </w:r>
      <w:r w:rsidRPr="000F4A1B">
        <w:rPr>
          <w:rFonts w:hint="eastAsia"/>
          <w:sz w:val="22"/>
          <w:szCs w:val="22"/>
        </w:rPr>
        <w:t>年生と</w:t>
      </w:r>
      <w:r w:rsidRPr="000F4A1B">
        <w:rPr>
          <w:rFonts w:hint="eastAsia"/>
          <w:sz w:val="22"/>
          <w:szCs w:val="22"/>
        </w:rPr>
        <w:t>5</w:t>
      </w:r>
      <w:r w:rsidRPr="000F4A1B">
        <w:rPr>
          <w:rFonts w:hint="eastAsia"/>
          <w:sz w:val="22"/>
          <w:szCs w:val="22"/>
        </w:rPr>
        <w:t>年生では、担任教員と日本語担当教員がチームティーチングを行い、社会科の授業と日本語の授業の中で、日系人の歴史を教えている。自分たちの祖先がいつ頃、何の目的でアメリカに渡ってきたのか、第二次世界大戦前後の人種差別や迫害をどのように乗り越えてきたのかを日系人へのインタビュー、日系老人ホームなどの様々な関連施設の訪問などを通し、児童たちが自ら考えることを通して、学ぶ機会を提供している。その成果発表として、学芸会で日系人の歴史劇を日英両語で行ってい</w:t>
      </w:r>
      <w:r w:rsidRPr="000F4A1B">
        <w:rPr>
          <w:rFonts w:hint="eastAsia"/>
          <w:sz w:val="22"/>
          <w:szCs w:val="22"/>
        </w:rPr>
        <w:lastRenderedPageBreak/>
        <w:t>る。</w:t>
      </w:r>
    </w:p>
    <w:p w14:paraId="38B5C904" w14:textId="77777777" w:rsidR="000F4A1B" w:rsidRDefault="000F4A1B" w:rsidP="000F4A1B">
      <w:pPr>
        <w:rPr>
          <w:sz w:val="22"/>
          <w:szCs w:val="22"/>
        </w:rPr>
      </w:pPr>
    </w:p>
    <w:p w14:paraId="30ED7DC3" w14:textId="77777777" w:rsidR="000F4A1B" w:rsidRDefault="000F4A1B" w:rsidP="000F4A1B">
      <w:pPr>
        <w:rPr>
          <w:sz w:val="22"/>
          <w:szCs w:val="22"/>
        </w:rPr>
      </w:pPr>
      <w:r>
        <w:rPr>
          <w:rFonts w:hint="eastAsia"/>
          <w:sz w:val="22"/>
          <w:szCs w:val="22"/>
        </w:rPr>
        <w:t>田中真奈美：</w:t>
      </w:r>
      <w:r w:rsidRPr="000F4A1B">
        <w:rPr>
          <w:rFonts w:hint="eastAsia"/>
          <w:sz w:val="22"/>
          <w:szCs w:val="22"/>
        </w:rPr>
        <w:t>1985</w:t>
      </w:r>
      <w:r w:rsidRPr="000F4A1B">
        <w:rPr>
          <w:rFonts w:hint="eastAsia"/>
          <w:sz w:val="22"/>
          <w:szCs w:val="22"/>
        </w:rPr>
        <w:t>年に留学生として渡米、サンフランシスコ大学で社会学（学士）、教育カウンセリング（修士）、国際多文化教育（博士）取得。研究分野は異文化間教育、異文化間コミュニケーション、アイデンティティ、異文化適応など。</w:t>
      </w:r>
    </w:p>
    <w:p w14:paraId="21FE7D7B" w14:textId="77777777" w:rsidR="000F4A1B" w:rsidRDefault="000F4A1B" w:rsidP="000F4A1B">
      <w:pPr>
        <w:rPr>
          <w:sz w:val="22"/>
          <w:szCs w:val="22"/>
        </w:rPr>
      </w:pPr>
    </w:p>
    <w:p w14:paraId="3B2090C8" w14:textId="77777777" w:rsidR="000F4A1B" w:rsidRDefault="000F4A1B" w:rsidP="000F4A1B">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5</w:t>
      </w:r>
      <w:r>
        <w:rPr>
          <w:rFonts w:ascii="Helvetica" w:hAnsi="Helvetica"/>
          <w:b/>
          <w:sz w:val="24"/>
        </w:rPr>
        <w:t>0-1</w:t>
      </w:r>
      <w:r>
        <w:rPr>
          <w:rFonts w:ascii="Helvetica" w:hAnsi="Helvetica" w:hint="eastAsia"/>
          <w:b/>
          <w:sz w:val="24"/>
        </w:rPr>
        <w:t>2</w:t>
      </w:r>
      <w:r>
        <w:rPr>
          <w:rFonts w:ascii="Helvetica" w:hAnsi="Helvetica"/>
          <w:b/>
          <w:sz w:val="24"/>
        </w:rPr>
        <w:t>:</w:t>
      </w:r>
      <w:r>
        <w:rPr>
          <w:rFonts w:ascii="Helvetica" w:hAnsi="Helvetica" w:hint="eastAsia"/>
          <w:b/>
          <w:sz w:val="24"/>
        </w:rPr>
        <w:t>2</w:t>
      </w:r>
      <w:r w:rsidRPr="0092146A">
        <w:rPr>
          <w:rFonts w:ascii="Helvetica" w:hAnsi="Helvetica"/>
          <w:b/>
          <w:sz w:val="24"/>
        </w:rPr>
        <w:t>0)</w:t>
      </w:r>
    </w:p>
    <w:p w14:paraId="6B5F0BDD" w14:textId="77777777" w:rsidR="000F4A1B" w:rsidRPr="00873D0B" w:rsidRDefault="000F4A1B" w:rsidP="000F4A1B">
      <w:pPr>
        <w:rPr>
          <w:rFonts w:asciiTheme="minorHAnsi" w:eastAsiaTheme="minorEastAsia" w:hAnsiTheme="minorHAnsi" w:cstheme="minorBidi"/>
          <w:sz w:val="22"/>
          <w:szCs w:val="22"/>
          <w:u w:val="single"/>
        </w:rPr>
      </w:pPr>
      <w:r w:rsidRPr="00873D0B">
        <w:rPr>
          <w:rFonts w:asciiTheme="minorHAnsi" w:eastAsiaTheme="minorEastAsia" w:hAnsiTheme="minorHAnsi" w:cstheme="minorBidi"/>
          <w:sz w:val="22"/>
          <w:szCs w:val="22"/>
          <w:u w:val="single"/>
        </w:rPr>
        <w:t>グローバルビジネスと交渉における文化的特徴の影響</w:t>
      </w:r>
    </w:p>
    <w:p w14:paraId="38571ADE" w14:textId="77777777" w:rsidR="000F4A1B" w:rsidRPr="00873D0B" w:rsidRDefault="000F4A1B" w:rsidP="000F4A1B">
      <w:pPr>
        <w:rPr>
          <w:sz w:val="22"/>
          <w:szCs w:val="22"/>
          <w:lang w:eastAsia="zh-CN"/>
        </w:rPr>
      </w:pPr>
      <w:r w:rsidRPr="00873D0B">
        <w:rPr>
          <w:sz w:val="22"/>
        </w:rPr>
        <w:t>中迫</w:t>
      </w:r>
      <w:r w:rsidRPr="00873D0B">
        <w:rPr>
          <w:rFonts w:hint="eastAsia"/>
          <w:sz w:val="22"/>
        </w:rPr>
        <w:t xml:space="preserve">　</w:t>
      </w:r>
      <w:r w:rsidRPr="00873D0B">
        <w:rPr>
          <w:sz w:val="22"/>
        </w:rPr>
        <w:t>俊逸</w:t>
      </w:r>
      <w:r w:rsidRPr="00873D0B">
        <w:rPr>
          <w:rFonts w:hint="eastAsia"/>
          <w:sz w:val="22"/>
        </w:rPr>
        <w:tab/>
      </w:r>
      <w:r w:rsidRPr="00873D0B">
        <w:rPr>
          <w:rFonts w:hint="eastAsia"/>
          <w:sz w:val="22"/>
        </w:rPr>
        <w:tab/>
      </w:r>
      <w:r w:rsidRPr="00873D0B">
        <w:rPr>
          <w:rFonts w:hint="eastAsia"/>
          <w:sz w:val="22"/>
        </w:rPr>
        <w:tab/>
      </w:r>
      <w:r w:rsidRPr="00873D0B">
        <w:rPr>
          <w:rFonts w:hint="eastAsia"/>
          <w:sz w:val="22"/>
        </w:rPr>
        <w:tab/>
      </w:r>
      <w:r w:rsidR="00E01E09" w:rsidRPr="00873D0B">
        <w:rPr>
          <w:sz w:val="22"/>
          <w:szCs w:val="22"/>
          <w:lang w:eastAsia="zh-CN"/>
        </w:rPr>
        <w:t>中央大学</w:t>
      </w:r>
    </w:p>
    <w:p w14:paraId="00AE7A9D" w14:textId="77777777" w:rsidR="000F4A1B" w:rsidRPr="00873D0B" w:rsidRDefault="000F4A1B" w:rsidP="000F4A1B">
      <w:pPr>
        <w:rPr>
          <w:sz w:val="22"/>
          <w:szCs w:val="22"/>
        </w:rPr>
      </w:pPr>
    </w:p>
    <w:p w14:paraId="40A282D8" w14:textId="77777777" w:rsidR="000F4A1B" w:rsidRPr="00873D0B" w:rsidRDefault="000F4A1B" w:rsidP="000F4A1B">
      <w:pPr>
        <w:ind w:firstLineChars="100" w:firstLine="220"/>
        <w:rPr>
          <w:rFonts w:asciiTheme="minorHAnsi" w:eastAsiaTheme="minorEastAsia" w:hAnsiTheme="minorHAnsi" w:cstheme="minorBidi"/>
          <w:sz w:val="22"/>
          <w:szCs w:val="22"/>
        </w:rPr>
      </w:pPr>
      <w:r w:rsidRPr="00873D0B">
        <w:rPr>
          <w:rFonts w:asciiTheme="minorHAnsi" w:eastAsiaTheme="minorEastAsia" w:hAnsiTheme="minorHAnsi" w:cstheme="minorBidi"/>
          <w:sz w:val="22"/>
          <w:szCs w:val="22"/>
        </w:rPr>
        <w:t>グローバルにビジネスを行う場合、交渉相手同士がお互いに理解し、納得したことに基づいた合意をお互いが実行することなくして、ビジネスが実現したとはいえない。その際、お互いの慣習、ガバナンス、意思決定プロセス等の文化的特徴の理解することが、交渉の成立とコラボレーションの実現の前提である。</w:t>
      </w:r>
      <w:r w:rsidRPr="00873D0B">
        <w:rPr>
          <w:rFonts w:asciiTheme="minorHAnsi" w:eastAsiaTheme="minorEastAsia" w:hAnsiTheme="minorHAnsi" w:cs="メイリオ"/>
          <w:sz w:val="22"/>
          <w:szCs w:val="22"/>
        </w:rPr>
        <w:t>フォンス・トロンペナールスとチャールズ・ハムデン</w:t>
      </w:r>
      <w:r w:rsidRPr="00873D0B">
        <w:rPr>
          <w:rFonts w:asciiTheme="minorHAnsi" w:eastAsiaTheme="minorEastAsia" w:hAnsiTheme="minorHAnsi" w:cs="メイリオ"/>
          <w:sz w:val="22"/>
          <w:szCs w:val="22"/>
        </w:rPr>
        <w:t>-</w:t>
      </w:r>
      <w:r w:rsidRPr="00873D0B">
        <w:rPr>
          <w:rFonts w:asciiTheme="minorHAnsi" w:eastAsiaTheme="minorEastAsia" w:hAnsiTheme="minorHAnsi" w:cs="メイリオ"/>
          <w:sz w:val="22"/>
          <w:szCs w:val="22"/>
        </w:rPr>
        <w:t>ターナーの理論、</w:t>
      </w:r>
      <w:r w:rsidRPr="00873D0B">
        <w:rPr>
          <w:rFonts w:asciiTheme="minorHAnsi" w:eastAsiaTheme="minorEastAsia" w:hAnsiTheme="minorHAnsi" w:cs="Arial"/>
          <w:sz w:val="22"/>
          <w:szCs w:val="22"/>
        </w:rPr>
        <w:t>ヘールト・ホフステード</w:t>
      </w:r>
      <w:r w:rsidRPr="00873D0B">
        <w:rPr>
          <w:rFonts w:asciiTheme="minorHAnsi" w:eastAsiaTheme="minorEastAsia" w:hAnsiTheme="minorHAnsi" w:cs="Arial"/>
          <w:sz w:val="22"/>
          <w:szCs w:val="22"/>
        </w:rPr>
        <w:t xml:space="preserve">, </w:t>
      </w:r>
      <w:r w:rsidRPr="00873D0B">
        <w:rPr>
          <w:rFonts w:asciiTheme="minorHAnsi" w:eastAsiaTheme="minorEastAsia" w:hAnsiTheme="minorHAnsi" w:cs="Arial"/>
          <w:sz w:val="22"/>
          <w:szCs w:val="22"/>
        </w:rPr>
        <w:t>ヘルト・ヤン・ホフステードおよびマイケル・ミンコフの理論等を踏まえ、権力格差、集団と個人、社会のルール、不確実性の回避、長期思考と短期志向等の時間の観念、感情のとらえ方、人との関わり方、外的要因と内的要因のとらえ方等を整理することによって、</w:t>
      </w:r>
      <w:r w:rsidRPr="00873D0B">
        <w:rPr>
          <w:rFonts w:asciiTheme="minorHAnsi" w:eastAsiaTheme="minorEastAsia" w:hAnsiTheme="minorHAnsi" w:cstheme="minorBidi"/>
          <w:sz w:val="22"/>
          <w:szCs w:val="22"/>
        </w:rPr>
        <w:t>グローバル</w:t>
      </w:r>
      <w:r w:rsidRPr="00873D0B">
        <w:rPr>
          <w:rFonts w:asciiTheme="minorHAnsi" w:eastAsiaTheme="minorEastAsia" w:hAnsiTheme="minorHAnsi" w:cs="Arial"/>
          <w:sz w:val="22"/>
          <w:szCs w:val="22"/>
        </w:rPr>
        <w:t>にビジネスを行う際に有効と考えられる留意点を述べていくこととする。</w:t>
      </w:r>
    </w:p>
    <w:p w14:paraId="35827FF2" w14:textId="77777777" w:rsidR="000F4A1B" w:rsidRPr="00873D0B" w:rsidRDefault="000F4A1B" w:rsidP="000F4A1B">
      <w:pPr>
        <w:rPr>
          <w:sz w:val="22"/>
          <w:szCs w:val="22"/>
        </w:rPr>
      </w:pPr>
    </w:p>
    <w:p w14:paraId="6A73464C" w14:textId="77777777" w:rsidR="000F4A1B" w:rsidRPr="00873D0B" w:rsidRDefault="000F4A1B" w:rsidP="00E01E09">
      <w:pPr>
        <w:rPr>
          <w:rStyle w:val="st1"/>
          <w:sz w:val="22"/>
          <w:lang w:eastAsia="zh-CN"/>
        </w:rPr>
      </w:pPr>
      <w:r w:rsidRPr="00873D0B">
        <w:rPr>
          <w:sz w:val="22"/>
        </w:rPr>
        <w:t>中迫俊逸</w:t>
      </w:r>
      <w:r w:rsidRPr="00873D0B">
        <w:rPr>
          <w:rFonts w:hint="eastAsia"/>
          <w:sz w:val="22"/>
        </w:rPr>
        <w:t>：</w:t>
      </w:r>
      <w:r w:rsidR="00E01E09" w:rsidRPr="00873D0B">
        <w:rPr>
          <w:sz w:val="22"/>
          <w:lang w:eastAsia="zh-CN"/>
        </w:rPr>
        <w:t>中央大学商学部商業貿易学科教授</w:t>
      </w:r>
      <w:r w:rsidR="00E01E09" w:rsidRPr="00873D0B">
        <w:rPr>
          <w:rFonts w:hint="eastAsia"/>
          <w:sz w:val="22"/>
        </w:rPr>
        <w:t>。</w:t>
      </w:r>
      <w:r w:rsidRPr="00873D0B">
        <w:rPr>
          <w:rStyle w:val="st1"/>
          <w:sz w:val="22"/>
        </w:rPr>
        <w:t>異文化コミュニケーション学会会計委員長</w:t>
      </w:r>
      <w:r w:rsidR="001073F5" w:rsidRPr="00873D0B">
        <w:rPr>
          <w:rStyle w:val="st1"/>
          <w:rFonts w:hint="eastAsia"/>
          <w:sz w:val="22"/>
        </w:rPr>
        <w:t>。</w:t>
      </w:r>
    </w:p>
    <w:p w14:paraId="635CB437" w14:textId="77777777" w:rsidR="000F4A1B" w:rsidRDefault="000F4A1B" w:rsidP="000F4A1B">
      <w:pPr>
        <w:rPr>
          <w:sz w:val="22"/>
          <w:szCs w:val="22"/>
        </w:rPr>
      </w:pPr>
    </w:p>
    <w:p w14:paraId="767A7D51" w14:textId="77777777" w:rsidR="00E34C64" w:rsidRDefault="00E34C64" w:rsidP="00E34C64">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w:t>
      </w:r>
      <w:r>
        <w:rPr>
          <w:rFonts w:ascii="Arial" w:hAnsi="Arial" w:hint="eastAsia"/>
          <w:sz w:val="28"/>
        </w:rPr>
        <w:t>60</w:t>
      </w:r>
      <w:r>
        <w:rPr>
          <w:rFonts w:ascii="Arial" w:hAnsi="Arial"/>
          <w:sz w:val="28"/>
        </w:rPr>
        <w:t>9</w:t>
      </w:r>
      <w:r w:rsidRPr="00290638">
        <w:rPr>
          <w:rFonts w:ascii="Arial" w:hAnsi="Arial" w:hint="eastAsia"/>
          <w:sz w:val="28"/>
        </w:rPr>
        <w:t>】</w:t>
      </w:r>
    </w:p>
    <w:p w14:paraId="54267660" w14:textId="77777777" w:rsidR="00E34C64" w:rsidRPr="00ED2AB3" w:rsidRDefault="00E34C64" w:rsidP="00E34C64">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629814B8" w14:textId="77777777" w:rsidR="00E34C64" w:rsidRDefault="00E34C64" w:rsidP="00E34C64">
      <w:pPr>
        <w:rPr>
          <w:rFonts w:ascii="Helvetica" w:hAnsi="Helvetica"/>
          <w:b/>
          <w:sz w:val="24"/>
        </w:rPr>
      </w:pPr>
      <w:r>
        <w:rPr>
          <w:rFonts w:ascii="Helvetica" w:hAnsi="Helvetica"/>
          <w:b/>
          <w:sz w:val="24"/>
        </w:rPr>
        <w:t>(Time: 1</w:t>
      </w:r>
      <w:r>
        <w:rPr>
          <w:rFonts w:ascii="Helvetica" w:hAnsi="Helvetica" w:hint="eastAsia"/>
          <w:b/>
          <w:sz w:val="24"/>
        </w:rPr>
        <w:t>0</w:t>
      </w:r>
      <w:r>
        <w:rPr>
          <w:rFonts w:ascii="Helvetica" w:hAnsi="Helvetica"/>
          <w:b/>
          <w:sz w:val="24"/>
        </w:rPr>
        <w:t>:</w:t>
      </w:r>
      <w:r>
        <w:rPr>
          <w:rFonts w:ascii="Helvetica" w:hAnsi="Helvetica" w:hint="eastAsia"/>
          <w:b/>
          <w:sz w:val="24"/>
        </w:rPr>
        <w:t>3</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0</w:t>
      </w:r>
      <w:r w:rsidRPr="0092146A">
        <w:rPr>
          <w:rFonts w:ascii="Helvetica" w:hAnsi="Helvetica"/>
          <w:b/>
          <w:sz w:val="24"/>
        </w:rPr>
        <w:t>0)</w:t>
      </w:r>
    </w:p>
    <w:p w14:paraId="7F5FBA7F" w14:textId="77777777" w:rsidR="00242148" w:rsidRPr="001F5C1D" w:rsidRDefault="00242148" w:rsidP="00242148">
      <w:pPr>
        <w:rPr>
          <w:sz w:val="22"/>
          <w:szCs w:val="22"/>
          <w:u w:val="single"/>
        </w:rPr>
      </w:pPr>
      <w:r w:rsidRPr="001F5C1D">
        <w:rPr>
          <w:rFonts w:hint="eastAsia"/>
          <w:sz w:val="22"/>
          <w:szCs w:val="22"/>
          <w:u w:val="single"/>
        </w:rPr>
        <w:t>異文化間ケアのコミュニケーション：開かれたケアの現場を目指して</w:t>
      </w:r>
    </w:p>
    <w:p w14:paraId="16828A4F" w14:textId="77777777" w:rsidR="00242148" w:rsidRPr="001F5C1D" w:rsidRDefault="001F5C1D" w:rsidP="00242148">
      <w:pPr>
        <w:rPr>
          <w:sz w:val="22"/>
          <w:szCs w:val="22"/>
        </w:rPr>
      </w:pPr>
      <w:r w:rsidRPr="001F5C1D">
        <w:rPr>
          <w:rFonts w:hint="eastAsia"/>
          <w:sz w:val="22"/>
          <w:szCs w:val="22"/>
        </w:rPr>
        <w:t>高本　香織</w:t>
      </w:r>
      <w:r w:rsidRPr="001F5C1D">
        <w:rPr>
          <w:rFonts w:hint="eastAsia"/>
          <w:sz w:val="22"/>
          <w:szCs w:val="22"/>
        </w:rPr>
        <w:tab/>
      </w:r>
      <w:r w:rsidRPr="001F5C1D">
        <w:rPr>
          <w:rFonts w:hint="eastAsia"/>
          <w:sz w:val="22"/>
          <w:szCs w:val="22"/>
        </w:rPr>
        <w:tab/>
      </w:r>
      <w:r w:rsidRPr="001F5C1D">
        <w:rPr>
          <w:rFonts w:hint="eastAsia"/>
          <w:sz w:val="22"/>
          <w:szCs w:val="22"/>
        </w:rPr>
        <w:tab/>
      </w:r>
      <w:r w:rsidRPr="001F5C1D">
        <w:rPr>
          <w:rFonts w:hint="eastAsia"/>
          <w:sz w:val="22"/>
          <w:szCs w:val="22"/>
        </w:rPr>
        <w:tab/>
      </w:r>
      <w:r w:rsidR="00E01E09">
        <w:rPr>
          <w:rFonts w:hint="eastAsia"/>
          <w:sz w:val="22"/>
          <w:szCs w:val="22"/>
        </w:rPr>
        <w:t>麗澤大学</w:t>
      </w:r>
    </w:p>
    <w:p w14:paraId="2900A908" w14:textId="77777777" w:rsidR="00BC2BEA" w:rsidRDefault="00BC2BEA" w:rsidP="000F4A1B">
      <w:pPr>
        <w:rPr>
          <w:sz w:val="22"/>
          <w:szCs w:val="22"/>
        </w:rPr>
      </w:pPr>
    </w:p>
    <w:p w14:paraId="19615174" w14:textId="77777777" w:rsidR="001F5C1D" w:rsidRPr="00A2523A" w:rsidRDefault="001F5C1D" w:rsidP="00A2523A">
      <w:pPr>
        <w:ind w:firstLineChars="100" w:firstLine="220"/>
        <w:rPr>
          <w:rFonts w:asciiTheme="minorEastAsia" w:hAnsiTheme="minorEastAsia"/>
          <w:sz w:val="22"/>
          <w:szCs w:val="22"/>
        </w:rPr>
      </w:pPr>
      <w:r w:rsidRPr="00A2523A">
        <w:rPr>
          <w:rFonts w:asciiTheme="minorEastAsia" w:hAnsiTheme="minorEastAsia" w:hint="eastAsia"/>
          <w:sz w:val="22"/>
          <w:szCs w:val="22"/>
        </w:rPr>
        <w:t>経済連携協定(EPA)に基づきインドネシア（２００８年から）とフィリピン（２００９年から）からの看護師・介護福祉士候補者の受け入れが始まった。平成２５年度までに、インドネシアから１０４８人、フィリピンから８２１人の外国人ケアワーカーが来日している。今後はベトナムからの候補者受け入れも決まっており、日本の看護・介護の現場における外国人ケアワーカーの存在は今後ますます重要になっていくものと思われる。</w:t>
      </w:r>
    </w:p>
    <w:p w14:paraId="457E95CC" w14:textId="77777777" w:rsidR="001F5C1D" w:rsidRPr="00A2523A" w:rsidRDefault="001F5C1D" w:rsidP="00A2523A">
      <w:pPr>
        <w:ind w:firstLineChars="100" w:firstLine="220"/>
        <w:rPr>
          <w:rFonts w:asciiTheme="minorEastAsia" w:hAnsiTheme="minorEastAsia"/>
          <w:sz w:val="22"/>
          <w:szCs w:val="22"/>
        </w:rPr>
      </w:pPr>
      <w:r w:rsidRPr="00A2523A">
        <w:rPr>
          <w:rFonts w:asciiTheme="minorEastAsia" w:hAnsiTheme="minorEastAsia" w:hint="eastAsia"/>
          <w:sz w:val="22"/>
          <w:szCs w:val="22"/>
        </w:rPr>
        <w:t>しかし、EPA候補者たちのその後については厳しい状態が続いている。まず問題とな</w:t>
      </w:r>
      <w:r w:rsidRPr="00A2523A">
        <w:rPr>
          <w:rFonts w:asciiTheme="minorEastAsia" w:hAnsiTheme="minorEastAsia" w:hint="eastAsia"/>
          <w:sz w:val="22"/>
          <w:szCs w:val="22"/>
        </w:rPr>
        <w:lastRenderedPageBreak/>
        <w:t>ったのは国家試験のあまりにも低い合格率だ。その後改善がなされ、合格率は上がってはいるものの、依然ハードルは高いままだ。そして、たとえ高い国家試験の壁を超えることができても、その貴重な人材が帰国してしまったりより良い条件の他国へ移住してしまったりと、外国人ケアワーカーの日本への定着についてはいまだ様々な問題が山積している。２０２５年まであとおよそ１０年。深刻な少子高齢化に直面する日本で、海外からの優秀なケア人材にこれからも国内で活躍してもらうためにはどうしたらよいのだろうか。</w:t>
      </w:r>
    </w:p>
    <w:p w14:paraId="244597F7" w14:textId="77777777" w:rsidR="001F5C1D" w:rsidRPr="00A2523A" w:rsidRDefault="001F5C1D" w:rsidP="00A2523A">
      <w:pPr>
        <w:ind w:firstLineChars="100" w:firstLine="220"/>
        <w:rPr>
          <w:rFonts w:asciiTheme="minorEastAsia" w:hAnsiTheme="minorEastAsia"/>
          <w:sz w:val="22"/>
          <w:szCs w:val="22"/>
        </w:rPr>
      </w:pPr>
      <w:r w:rsidRPr="00A2523A">
        <w:rPr>
          <w:rFonts w:asciiTheme="minorEastAsia" w:hAnsiTheme="minorEastAsia" w:hint="eastAsia"/>
          <w:sz w:val="22"/>
          <w:szCs w:val="22"/>
        </w:rPr>
        <w:t>本研究では、より文化的多様性に寛容で開かれたケアの現場を目指すために、異文化コミュニケーションの視点から考察を行う。まずは、国内における異文化間ケアの現状を概観し、さらに海外の動向についても触れることで、異文化間ケア先進国（例：アメリカなど）の事情から示唆されることを考察する。その上で、異文化間ケアという新しい分野に貢献するためにはどのような研究が必要とされるのだろうか―今後異文化コミュニケーション学に求められるケア研究の方向性を模索する。</w:t>
      </w:r>
    </w:p>
    <w:p w14:paraId="1CE3A4F1" w14:textId="77777777" w:rsidR="001F5C1D" w:rsidRPr="001F5C1D" w:rsidRDefault="001F5C1D" w:rsidP="000F4A1B">
      <w:pPr>
        <w:rPr>
          <w:sz w:val="22"/>
          <w:szCs w:val="22"/>
        </w:rPr>
      </w:pPr>
    </w:p>
    <w:p w14:paraId="643B6C98" w14:textId="77777777" w:rsidR="001F5C1D" w:rsidRPr="001F5C1D" w:rsidRDefault="001F5C1D" w:rsidP="001F5C1D">
      <w:pPr>
        <w:rPr>
          <w:sz w:val="22"/>
          <w:szCs w:val="22"/>
        </w:rPr>
      </w:pPr>
      <w:r w:rsidRPr="001F5C1D">
        <w:rPr>
          <w:rFonts w:hint="eastAsia"/>
          <w:sz w:val="22"/>
          <w:szCs w:val="22"/>
        </w:rPr>
        <w:t>高本香織：麗澤大学外国語学部准教授。専門は異文化コミュニケーション。異文化適応とアイデンティティの問題について、現象学的アプローチを用いて研究を続けている。</w:t>
      </w:r>
    </w:p>
    <w:p w14:paraId="56C1E227" w14:textId="77777777" w:rsidR="00E34C64" w:rsidRDefault="00E34C64" w:rsidP="000F4A1B">
      <w:pPr>
        <w:rPr>
          <w:sz w:val="22"/>
          <w:szCs w:val="22"/>
        </w:rPr>
      </w:pPr>
    </w:p>
    <w:p w14:paraId="670DD153" w14:textId="77777777" w:rsidR="001F5C1D" w:rsidRDefault="001F5C1D" w:rsidP="001F5C1D">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1</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4</w:t>
      </w:r>
      <w:r w:rsidRPr="0092146A">
        <w:rPr>
          <w:rFonts w:ascii="Helvetica" w:hAnsi="Helvetica"/>
          <w:b/>
          <w:sz w:val="24"/>
        </w:rPr>
        <w:t>0)</w:t>
      </w:r>
    </w:p>
    <w:p w14:paraId="18245138" w14:textId="77777777" w:rsidR="001F5C1D" w:rsidRPr="001F5C1D" w:rsidRDefault="001F5C1D" w:rsidP="001F5C1D">
      <w:pPr>
        <w:widowControl/>
        <w:jc w:val="left"/>
        <w:rPr>
          <w:rFonts w:asciiTheme="minorEastAsia" w:hAnsiTheme="minorEastAsia" w:cs="Arial"/>
          <w:color w:val="222222"/>
          <w:kern w:val="0"/>
          <w:sz w:val="24"/>
          <w:u w:val="single"/>
        </w:rPr>
      </w:pPr>
      <w:r w:rsidRPr="001F5C1D">
        <w:rPr>
          <w:rFonts w:asciiTheme="minorEastAsia" w:hAnsiTheme="minorEastAsia" w:cs="Arial"/>
          <w:color w:val="222222"/>
          <w:kern w:val="0"/>
          <w:sz w:val="24"/>
          <w:u w:val="single"/>
        </w:rPr>
        <w:t>日本人と留学生の共同フィールドワークを通じた</w:t>
      </w:r>
      <w:r w:rsidRPr="001F5C1D">
        <w:rPr>
          <w:rFonts w:asciiTheme="minorEastAsia" w:hAnsiTheme="minorEastAsia" w:cs="Arial" w:hint="eastAsia"/>
          <w:color w:val="222222"/>
          <w:kern w:val="0"/>
          <w:sz w:val="24"/>
          <w:u w:val="single"/>
        </w:rPr>
        <w:t>相互学習支援とネットワーキング</w:t>
      </w:r>
      <w:r w:rsidRPr="001F5C1D">
        <w:rPr>
          <w:rFonts w:asciiTheme="minorEastAsia" w:hAnsiTheme="minorEastAsia" w:cs="Arial"/>
          <w:color w:val="222222"/>
          <w:kern w:val="0"/>
          <w:sz w:val="24"/>
          <w:u w:val="single"/>
        </w:rPr>
        <w:t>の分析</w:t>
      </w:r>
    </w:p>
    <w:p w14:paraId="444C92AE" w14:textId="77777777" w:rsidR="001F5C1D" w:rsidRDefault="001F5C1D" w:rsidP="000F4A1B">
      <w:pPr>
        <w:rPr>
          <w:sz w:val="22"/>
          <w:szCs w:val="22"/>
        </w:rPr>
      </w:pPr>
      <w:r>
        <w:rPr>
          <w:rFonts w:hint="eastAsia"/>
          <w:sz w:val="22"/>
          <w:szCs w:val="22"/>
        </w:rPr>
        <w:t>村田　晶子</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法政大学</w:t>
      </w:r>
    </w:p>
    <w:p w14:paraId="48A40609" w14:textId="77777777" w:rsidR="001F5C1D" w:rsidRPr="001F5C1D" w:rsidRDefault="001F5C1D" w:rsidP="000F4A1B">
      <w:pPr>
        <w:rPr>
          <w:sz w:val="22"/>
          <w:szCs w:val="22"/>
        </w:rPr>
      </w:pPr>
    </w:p>
    <w:p w14:paraId="57886587" w14:textId="77777777" w:rsidR="001F5C1D" w:rsidRPr="001F5C1D" w:rsidRDefault="001F5C1D" w:rsidP="001F5C1D">
      <w:pPr>
        <w:ind w:firstLineChars="100" w:firstLine="220"/>
        <w:rPr>
          <w:rFonts w:asciiTheme="minorEastAsia" w:hAnsiTheme="minorEastAsia"/>
          <w:color w:val="000000"/>
          <w:sz w:val="22"/>
          <w:szCs w:val="22"/>
        </w:rPr>
      </w:pPr>
      <w:r w:rsidRPr="001F5C1D">
        <w:rPr>
          <w:rFonts w:asciiTheme="minorEastAsia" w:hAnsiTheme="minorEastAsia" w:hint="eastAsia"/>
          <w:color w:val="000000"/>
          <w:sz w:val="22"/>
          <w:szCs w:val="22"/>
        </w:rPr>
        <w:t>グローバル化が加速化する現代において、国境を越えて多様な背景を持つ人々と協働作業を行い、課題を解決できる人材の育成が高等教育機関に強く求められている。こうした多言語多文化環境におけるコミュニケーション能力の育成の一環として、学内における国際交流を発展させた、留学生と日本人学生の協働のフィールドワークの可能性が注目されている。しかし、このような教育実践の具体的な内容、そして参加者の学びの過程についてはまだ十分な分析がなされているとは言えず、教育実践データの蓄積とその分析を進めることが必要となっている。</w:t>
      </w:r>
    </w:p>
    <w:p w14:paraId="26ABD937" w14:textId="77777777" w:rsidR="001F5C1D" w:rsidRPr="001F5C1D" w:rsidRDefault="001F5C1D" w:rsidP="001F5C1D">
      <w:pPr>
        <w:ind w:firstLineChars="100" w:firstLine="220"/>
        <w:rPr>
          <w:rFonts w:asciiTheme="minorEastAsia" w:hAnsiTheme="minorEastAsia"/>
          <w:color w:val="000000"/>
          <w:sz w:val="22"/>
          <w:szCs w:val="22"/>
        </w:rPr>
      </w:pPr>
      <w:r w:rsidRPr="001F5C1D">
        <w:rPr>
          <w:rFonts w:asciiTheme="minorEastAsia" w:hAnsiTheme="minorEastAsia" w:hint="eastAsia"/>
          <w:color w:val="000000"/>
          <w:sz w:val="22"/>
          <w:szCs w:val="22"/>
        </w:rPr>
        <w:t>本報告はこのような問題意識から、日本人と留学生が協働で行う日本の社会</w:t>
      </w:r>
      <w:r w:rsidRPr="001F5C1D">
        <w:rPr>
          <w:rFonts w:asciiTheme="minorEastAsia" w:hAnsiTheme="minorEastAsia" w:hint="eastAsia"/>
          <w:color w:val="000000" w:themeColor="text1"/>
          <w:sz w:val="22"/>
          <w:szCs w:val="22"/>
        </w:rPr>
        <w:t>問題に関する調査の過程（「国際協働フィールドワーク」）を分析するもので、本報告では国際協働フィールドワ</w:t>
      </w:r>
      <w:r w:rsidRPr="001F5C1D">
        <w:rPr>
          <w:rFonts w:asciiTheme="minorEastAsia" w:hAnsiTheme="minorEastAsia" w:hint="eastAsia"/>
          <w:color w:val="000000"/>
          <w:sz w:val="22"/>
          <w:szCs w:val="22"/>
        </w:rPr>
        <w:t>ークの具体的な実践を紹介し、参加者が協働フィールドワーク活動を通じて、どのように多文化コミュニケーション能力を高めていくのかを明らかにする。本報告は、関東の大手の私立大学において、2014年1月から2014年7月までの期間に行われた留学生と日本人学生（合計80人）の協働フィールドワーク活動を分析の対象とする。分析データは参加者（日本人学生、留学生）の内省記録、参加者のインタビュー・データ結果、参加者のフィールドワーク成果発表及びディスカッションの録画データ、学生間の相互フィードバックシートなどである。</w:t>
      </w:r>
    </w:p>
    <w:p w14:paraId="29B8DF69" w14:textId="77777777" w:rsidR="001F5C1D" w:rsidRPr="001F5C1D" w:rsidRDefault="001F5C1D" w:rsidP="001F5C1D">
      <w:pPr>
        <w:ind w:firstLineChars="100" w:firstLine="220"/>
        <w:rPr>
          <w:rFonts w:asciiTheme="minorEastAsia" w:hAnsiTheme="minorEastAsia"/>
          <w:color w:val="000000"/>
          <w:sz w:val="22"/>
          <w:szCs w:val="22"/>
        </w:rPr>
      </w:pPr>
      <w:r w:rsidRPr="001F5C1D">
        <w:rPr>
          <w:rFonts w:asciiTheme="minorEastAsia" w:hAnsiTheme="minorEastAsia" w:hint="eastAsia"/>
          <w:color w:val="000000"/>
          <w:sz w:val="22"/>
          <w:szCs w:val="22"/>
        </w:rPr>
        <w:lastRenderedPageBreak/>
        <w:t>結果の分析では共同学習の可能性と課題について以下の4点に焦点を当てて分析する。1)日本に関する理解を深めるためのフィールドワークのあり方、2)社会調査の方法を学ぶための日本人と留学生の協力のあり方、3)日英言語使用場面の特徴、4)参加者同士の共同作業に関する内省データを通じた気付きなどである。</w:t>
      </w:r>
    </w:p>
    <w:p w14:paraId="345F7D1C" w14:textId="77777777" w:rsidR="001F5C1D" w:rsidRPr="001F5C1D" w:rsidRDefault="001F5C1D" w:rsidP="001F5C1D">
      <w:pPr>
        <w:ind w:firstLineChars="100" w:firstLine="220"/>
        <w:rPr>
          <w:rFonts w:asciiTheme="minorEastAsia" w:hAnsiTheme="minorEastAsia"/>
          <w:color w:val="000000"/>
          <w:sz w:val="22"/>
          <w:szCs w:val="22"/>
        </w:rPr>
      </w:pPr>
      <w:r w:rsidRPr="001F5C1D">
        <w:rPr>
          <w:rFonts w:asciiTheme="minorEastAsia" w:hAnsiTheme="minorEastAsia" w:hint="eastAsia"/>
          <w:color w:val="000000"/>
          <w:sz w:val="22"/>
          <w:szCs w:val="22"/>
        </w:rPr>
        <w:t>本報告は最後にこうした国際協働フィールドワークの研究からどのような教育的な示唆が得られ、それが異文化コミュニケーション研究、留学生教育、日本語教育研究とどのように関連しているのかについて明らかにする。</w:t>
      </w:r>
    </w:p>
    <w:p w14:paraId="4E4F7D54" w14:textId="77777777" w:rsidR="001F5C1D" w:rsidRDefault="001F5C1D" w:rsidP="000F4A1B">
      <w:pPr>
        <w:rPr>
          <w:sz w:val="22"/>
          <w:szCs w:val="22"/>
        </w:rPr>
      </w:pPr>
    </w:p>
    <w:p w14:paraId="5A87D768" w14:textId="77777777" w:rsidR="001F5C1D" w:rsidRDefault="001F5C1D" w:rsidP="000F4A1B">
      <w:pPr>
        <w:rPr>
          <w:rFonts w:asciiTheme="minorEastAsia" w:hAnsiTheme="minorEastAsia" w:cs="Arial"/>
          <w:color w:val="222222"/>
          <w:kern w:val="0"/>
          <w:sz w:val="22"/>
          <w:szCs w:val="22"/>
        </w:rPr>
      </w:pPr>
      <w:r>
        <w:rPr>
          <w:rFonts w:hint="eastAsia"/>
          <w:sz w:val="22"/>
          <w:szCs w:val="22"/>
        </w:rPr>
        <w:t>村田晶子：</w:t>
      </w:r>
      <w:r w:rsidR="001073F5">
        <w:rPr>
          <w:rFonts w:asciiTheme="minorEastAsia" w:hAnsiTheme="minorEastAsia" w:cs="Arial"/>
          <w:color w:val="222222"/>
          <w:kern w:val="0"/>
          <w:sz w:val="22"/>
          <w:szCs w:val="22"/>
        </w:rPr>
        <w:t>専門</w:t>
      </w:r>
      <w:r w:rsidR="001073F5">
        <w:rPr>
          <w:rFonts w:asciiTheme="minorEastAsia" w:hAnsiTheme="minorEastAsia" w:cs="Arial" w:hint="eastAsia"/>
          <w:color w:val="222222"/>
          <w:kern w:val="0"/>
          <w:sz w:val="22"/>
          <w:szCs w:val="22"/>
        </w:rPr>
        <w:t>は</w:t>
      </w:r>
      <w:r w:rsidR="001073F5">
        <w:rPr>
          <w:rFonts w:asciiTheme="minorEastAsia" w:hAnsiTheme="minorEastAsia" w:cs="Arial"/>
          <w:color w:val="222222"/>
          <w:kern w:val="0"/>
          <w:sz w:val="22"/>
          <w:szCs w:val="22"/>
        </w:rPr>
        <w:t>留学生教育</w:t>
      </w:r>
      <w:r w:rsidR="001073F5">
        <w:rPr>
          <w:rFonts w:asciiTheme="minorEastAsia" w:hAnsiTheme="minorEastAsia" w:cs="Arial" w:hint="eastAsia"/>
          <w:color w:val="222222"/>
          <w:kern w:val="0"/>
          <w:sz w:val="22"/>
          <w:szCs w:val="22"/>
        </w:rPr>
        <w:t>、</w:t>
      </w:r>
      <w:r w:rsidRPr="001F5C1D">
        <w:rPr>
          <w:rFonts w:asciiTheme="minorEastAsia" w:hAnsiTheme="minorEastAsia" w:cs="Arial"/>
          <w:color w:val="222222"/>
          <w:kern w:val="0"/>
          <w:sz w:val="22"/>
          <w:szCs w:val="22"/>
        </w:rPr>
        <w:t>異文化理解教育</w:t>
      </w:r>
      <w:r w:rsidR="001073F5">
        <w:rPr>
          <w:rFonts w:asciiTheme="minorEastAsia" w:hAnsiTheme="minorEastAsia" w:cs="Arial" w:hint="eastAsia"/>
          <w:color w:val="222222"/>
          <w:kern w:val="0"/>
          <w:sz w:val="22"/>
          <w:szCs w:val="22"/>
        </w:rPr>
        <w:t>。</w:t>
      </w:r>
    </w:p>
    <w:p w14:paraId="285F8D18" w14:textId="77777777" w:rsidR="001F5C1D" w:rsidRDefault="001F5C1D" w:rsidP="000F4A1B">
      <w:pPr>
        <w:rPr>
          <w:rFonts w:asciiTheme="minorEastAsia" w:hAnsiTheme="minorEastAsia" w:cs="Arial"/>
          <w:color w:val="222222"/>
          <w:kern w:val="0"/>
          <w:sz w:val="22"/>
          <w:szCs w:val="22"/>
        </w:rPr>
      </w:pPr>
    </w:p>
    <w:p w14:paraId="74B4A32A" w14:textId="77777777" w:rsidR="001F5C1D" w:rsidRDefault="001F5C1D" w:rsidP="001F5C1D">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5</w:t>
      </w:r>
      <w:r>
        <w:rPr>
          <w:rFonts w:ascii="Helvetica" w:hAnsi="Helvetica"/>
          <w:b/>
          <w:sz w:val="24"/>
        </w:rPr>
        <w:t>0-1</w:t>
      </w:r>
      <w:r>
        <w:rPr>
          <w:rFonts w:ascii="Helvetica" w:hAnsi="Helvetica" w:hint="eastAsia"/>
          <w:b/>
          <w:sz w:val="24"/>
        </w:rPr>
        <w:t>2</w:t>
      </w:r>
      <w:r>
        <w:rPr>
          <w:rFonts w:ascii="Helvetica" w:hAnsi="Helvetica"/>
          <w:b/>
          <w:sz w:val="24"/>
        </w:rPr>
        <w:t>:</w:t>
      </w:r>
      <w:r>
        <w:rPr>
          <w:rFonts w:ascii="Helvetica" w:hAnsi="Helvetica" w:hint="eastAsia"/>
          <w:b/>
          <w:sz w:val="24"/>
        </w:rPr>
        <w:t>2</w:t>
      </w:r>
      <w:r w:rsidRPr="0092146A">
        <w:rPr>
          <w:rFonts w:ascii="Helvetica" w:hAnsi="Helvetica"/>
          <w:b/>
          <w:sz w:val="24"/>
        </w:rPr>
        <w:t>0)</w:t>
      </w:r>
    </w:p>
    <w:p w14:paraId="50E46D1B" w14:textId="77777777" w:rsidR="001F5C1D" w:rsidRDefault="00EE7C1B" w:rsidP="000F4A1B">
      <w:pPr>
        <w:rPr>
          <w:rFonts w:ascii="Times New Roman" w:cs="Helvetica"/>
          <w:kern w:val="0"/>
          <w:sz w:val="22"/>
          <w:szCs w:val="22"/>
          <w:u w:val="single"/>
        </w:rPr>
      </w:pPr>
      <w:r w:rsidRPr="00EE7C1B">
        <w:rPr>
          <w:rFonts w:ascii="Times New Roman" w:cs="Helvetica" w:hint="eastAsia"/>
          <w:kern w:val="0"/>
          <w:sz w:val="22"/>
          <w:szCs w:val="22"/>
          <w:u w:val="single"/>
        </w:rPr>
        <w:t>上海における日本人海外駐在員の異文化適応</w:t>
      </w:r>
    </w:p>
    <w:p w14:paraId="663A7F8B" w14:textId="77777777" w:rsidR="00EE7C1B" w:rsidRDefault="00EE7C1B" w:rsidP="000F4A1B">
      <w:pPr>
        <w:rPr>
          <w:rFonts w:ascii="Times New Roman" w:cs="Helvetica"/>
          <w:kern w:val="0"/>
          <w:sz w:val="24"/>
        </w:rPr>
      </w:pPr>
      <w:r w:rsidRPr="00EE7C1B">
        <w:rPr>
          <w:rFonts w:ascii="Times New Roman" w:cs="Helvetica" w:hint="eastAsia"/>
          <w:kern w:val="0"/>
          <w:sz w:val="22"/>
          <w:szCs w:val="22"/>
        </w:rPr>
        <w:t>叶</w:t>
      </w:r>
      <w:r w:rsidR="00D27BF7">
        <w:rPr>
          <w:rFonts w:ascii="Times New Roman" w:cs="Helvetica" w:hint="eastAsia"/>
          <w:kern w:val="0"/>
          <w:sz w:val="22"/>
          <w:szCs w:val="22"/>
        </w:rPr>
        <w:t xml:space="preserve">　</w:t>
      </w:r>
      <w:r w:rsidRPr="00EE7C1B">
        <w:rPr>
          <w:rFonts w:ascii="Times New Roman" w:cs="Helvetica" w:hint="eastAsia"/>
          <w:kern w:val="0"/>
          <w:sz w:val="22"/>
          <w:szCs w:val="22"/>
        </w:rPr>
        <w:t>尤奇</w:t>
      </w:r>
      <w:r w:rsidR="00D27BF7">
        <w:rPr>
          <w:rFonts w:ascii="Times New Roman" w:cs="Helvetica" w:hint="eastAsia"/>
          <w:kern w:val="0"/>
          <w:sz w:val="22"/>
          <w:szCs w:val="22"/>
        </w:rPr>
        <w:tab/>
      </w:r>
      <w:r w:rsidR="00D27BF7">
        <w:rPr>
          <w:rFonts w:ascii="Times New Roman" w:cs="Helvetica" w:hint="eastAsia"/>
          <w:kern w:val="0"/>
          <w:sz w:val="22"/>
          <w:szCs w:val="22"/>
        </w:rPr>
        <w:tab/>
      </w:r>
      <w:r w:rsidR="00D27BF7">
        <w:rPr>
          <w:rFonts w:ascii="Times New Roman" w:cs="Helvetica" w:hint="eastAsia"/>
          <w:kern w:val="0"/>
          <w:sz w:val="22"/>
          <w:szCs w:val="22"/>
        </w:rPr>
        <w:tab/>
      </w:r>
      <w:r w:rsidR="00D27BF7">
        <w:rPr>
          <w:rFonts w:ascii="Times New Roman" w:cs="Helvetica" w:hint="eastAsia"/>
          <w:kern w:val="0"/>
          <w:sz w:val="22"/>
          <w:szCs w:val="22"/>
        </w:rPr>
        <w:tab/>
      </w:r>
      <w:r>
        <w:rPr>
          <w:rFonts w:ascii="Times New Roman" w:cs="Helvetica" w:hint="eastAsia"/>
          <w:kern w:val="0"/>
          <w:sz w:val="22"/>
          <w:szCs w:val="22"/>
        </w:rPr>
        <w:t>明治大学大学院</w:t>
      </w:r>
    </w:p>
    <w:p w14:paraId="6D3BF66C" w14:textId="77777777" w:rsidR="00EE7C1B" w:rsidRDefault="00EE7C1B" w:rsidP="000F4A1B">
      <w:pPr>
        <w:rPr>
          <w:rFonts w:ascii="Times New Roman" w:cs="Helvetica"/>
          <w:kern w:val="0"/>
          <w:sz w:val="22"/>
          <w:szCs w:val="22"/>
        </w:rPr>
      </w:pPr>
      <w:r w:rsidRPr="00EE7C1B">
        <w:rPr>
          <w:rFonts w:ascii="Times New Roman" w:cs="Helvetica" w:hint="eastAsia"/>
          <w:kern w:val="0"/>
          <w:sz w:val="22"/>
          <w:szCs w:val="22"/>
        </w:rPr>
        <w:t>根橋</w:t>
      </w:r>
      <w:r>
        <w:rPr>
          <w:rFonts w:ascii="Times New Roman" w:cs="Helvetica" w:hint="eastAsia"/>
          <w:kern w:val="0"/>
          <w:sz w:val="22"/>
          <w:szCs w:val="22"/>
        </w:rPr>
        <w:t xml:space="preserve">　</w:t>
      </w:r>
      <w:r w:rsidRPr="00EE7C1B">
        <w:rPr>
          <w:rFonts w:ascii="Times New Roman" w:cs="Helvetica" w:hint="eastAsia"/>
          <w:kern w:val="0"/>
          <w:sz w:val="22"/>
          <w:szCs w:val="22"/>
        </w:rPr>
        <w:t>玲子</w:t>
      </w:r>
      <w:r>
        <w:rPr>
          <w:rFonts w:ascii="Times New Roman" w:cs="Helvetica" w:hint="eastAsia"/>
          <w:kern w:val="0"/>
          <w:sz w:val="22"/>
          <w:szCs w:val="22"/>
        </w:rPr>
        <w:tab/>
      </w:r>
      <w:r>
        <w:rPr>
          <w:rFonts w:ascii="Times New Roman" w:cs="Helvetica" w:hint="eastAsia"/>
          <w:kern w:val="0"/>
          <w:sz w:val="22"/>
          <w:szCs w:val="22"/>
        </w:rPr>
        <w:tab/>
      </w:r>
      <w:r>
        <w:rPr>
          <w:rFonts w:ascii="Times New Roman" w:cs="Helvetica" w:hint="eastAsia"/>
          <w:kern w:val="0"/>
          <w:sz w:val="22"/>
          <w:szCs w:val="22"/>
        </w:rPr>
        <w:tab/>
      </w:r>
      <w:r>
        <w:rPr>
          <w:rFonts w:ascii="Times New Roman" w:cs="Helvetica" w:hint="eastAsia"/>
          <w:kern w:val="0"/>
          <w:sz w:val="22"/>
          <w:szCs w:val="22"/>
        </w:rPr>
        <w:tab/>
      </w:r>
      <w:r>
        <w:rPr>
          <w:rFonts w:ascii="Times New Roman" w:cs="Helvetica" w:hint="eastAsia"/>
          <w:kern w:val="0"/>
          <w:sz w:val="22"/>
          <w:szCs w:val="22"/>
        </w:rPr>
        <w:t>明治大学</w:t>
      </w:r>
    </w:p>
    <w:p w14:paraId="306981E6" w14:textId="77777777" w:rsidR="00EE7C1B" w:rsidRDefault="00EE7C1B" w:rsidP="000F4A1B">
      <w:pPr>
        <w:rPr>
          <w:rFonts w:ascii="Times New Roman" w:cs="Helvetica"/>
          <w:kern w:val="0"/>
          <w:sz w:val="22"/>
          <w:szCs w:val="22"/>
        </w:rPr>
      </w:pPr>
    </w:p>
    <w:p w14:paraId="5AA92759" w14:textId="77777777" w:rsidR="00EE7C1B" w:rsidRPr="00EE7C1B" w:rsidRDefault="00EE7C1B" w:rsidP="00EE7C1B">
      <w:pPr>
        <w:widowControl/>
        <w:adjustRightInd w:val="0"/>
        <w:spacing w:after="360" w:line="240" w:lineRule="atLeast"/>
        <w:ind w:firstLineChars="100" w:firstLine="220"/>
        <w:contextualSpacing/>
        <w:rPr>
          <w:rFonts w:ascii="Times New Roman" w:cs="Helvetica"/>
          <w:kern w:val="0"/>
          <w:sz w:val="22"/>
          <w:szCs w:val="22"/>
        </w:rPr>
      </w:pPr>
      <w:r w:rsidRPr="00EE7C1B">
        <w:rPr>
          <w:rFonts w:ascii="Times New Roman" w:cs="Helvetica"/>
          <w:kern w:val="0"/>
          <w:sz w:val="22"/>
          <w:szCs w:val="22"/>
        </w:rPr>
        <w:t>Tung</w:t>
      </w:r>
      <w:r w:rsidRPr="00EE7C1B">
        <w:rPr>
          <w:rFonts w:ascii="Times New Roman" w:cs="Helvetica" w:hint="eastAsia"/>
          <w:kern w:val="0"/>
          <w:sz w:val="22"/>
          <w:szCs w:val="22"/>
        </w:rPr>
        <w:t>（</w:t>
      </w:r>
      <w:r w:rsidRPr="00EE7C1B">
        <w:rPr>
          <w:rFonts w:ascii="Times New Roman" w:cs="Helvetica"/>
          <w:kern w:val="0"/>
          <w:sz w:val="22"/>
          <w:szCs w:val="22"/>
        </w:rPr>
        <w:t>1981, 1982</w:t>
      </w:r>
      <w:r w:rsidRPr="00EE7C1B">
        <w:rPr>
          <w:rFonts w:ascii="Times New Roman" w:cs="Helvetica" w:hint="eastAsia"/>
          <w:kern w:val="0"/>
          <w:sz w:val="22"/>
          <w:szCs w:val="22"/>
        </w:rPr>
        <w:t>）によって海外駐在員と配偶者の不適応が海外における仕事の失敗をもたらす重要な要因であることが提唱されて以降、多くの経営学者は、海外駐在員の適応問題に大きな関心を持つようになった。そのような研究の中では、海外駐在員の適応に関する定義と適応のモデルが多く提唱されており、実証のデータを用いて検証されてきた（</w:t>
      </w:r>
      <w:r w:rsidRPr="00EE7C1B">
        <w:rPr>
          <w:rFonts w:ascii="Times New Roman" w:cs="Helvetica"/>
          <w:kern w:val="0"/>
          <w:sz w:val="22"/>
          <w:szCs w:val="22"/>
        </w:rPr>
        <w:t>e.g., Black &amp; Stephens, 1989; Caligiuri, Hyland, Joshi, &amp; Bross, 1998; Shaffer &amp; Harrison, 1998</w:t>
      </w:r>
      <w:r w:rsidRPr="00EE7C1B">
        <w:rPr>
          <w:rFonts w:ascii="Times New Roman" w:cs="Helvetica" w:hint="eastAsia"/>
          <w:kern w:val="0"/>
          <w:sz w:val="22"/>
          <w:szCs w:val="22"/>
        </w:rPr>
        <w:t>）。また、時系列に海外駐在員の適応を捉え、異文化への適応のプロセスに関する研究も行われてきた（</w:t>
      </w:r>
      <w:r w:rsidRPr="00EE7C1B">
        <w:rPr>
          <w:rFonts w:ascii="Times New Roman" w:cs="Helvetica"/>
          <w:kern w:val="0"/>
          <w:sz w:val="22"/>
          <w:szCs w:val="22"/>
        </w:rPr>
        <w:t>Black &amp; Mendenhall, 1991; Friedman, Dyke, &amp; Murphy, 2005; Haslberger, 2005</w:t>
      </w:r>
      <w:r w:rsidRPr="00EE7C1B">
        <w:rPr>
          <w:rFonts w:ascii="Times New Roman" w:cs="Helvetica" w:hint="eastAsia"/>
          <w:kern w:val="0"/>
          <w:sz w:val="22"/>
          <w:szCs w:val="22"/>
        </w:rPr>
        <w:t>）。</w:t>
      </w:r>
    </w:p>
    <w:p w14:paraId="26577686" w14:textId="77777777" w:rsidR="00EE7C1B" w:rsidRPr="00EE7C1B" w:rsidRDefault="00EE7C1B" w:rsidP="00EE7C1B">
      <w:pPr>
        <w:widowControl/>
        <w:adjustRightInd w:val="0"/>
        <w:spacing w:after="360" w:line="240" w:lineRule="atLeast"/>
        <w:ind w:firstLineChars="100" w:firstLine="220"/>
        <w:contextualSpacing/>
        <w:rPr>
          <w:rFonts w:ascii="Times New Roman" w:cs="Helvetica"/>
          <w:kern w:val="0"/>
          <w:sz w:val="22"/>
          <w:szCs w:val="22"/>
        </w:rPr>
      </w:pPr>
      <w:r w:rsidRPr="00EE7C1B">
        <w:rPr>
          <w:rFonts w:ascii="Times New Roman" w:cs="Helvetica" w:hint="eastAsia"/>
          <w:kern w:val="0"/>
          <w:sz w:val="22"/>
          <w:szCs w:val="22"/>
        </w:rPr>
        <w:t>しかし、これまでの海外駐在員を対象とする異文化適応の研究では、下記の三点のような不足が指摘されている。第一に、適応の概念は曖昧であり、同一の適応要因は研究によっては駐在員の適応に相反する効果を与えていること（</w:t>
      </w:r>
      <w:r w:rsidRPr="00EE7C1B">
        <w:rPr>
          <w:rFonts w:ascii="Times New Roman" w:cs="Helvetica"/>
          <w:kern w:val="0"/>
          <w:sz w:val="22"/>
          <w:szCs w:val="22"/>
        </w:rPr>
        <w:t>Hippler, Caligiuri, &amp; Hohnson, Baytalskaya, 2014</w:t>
      </w:r>
      <w:r w:rsidRPr="00EE7C1B">
        <w:rPr>
          <w:rFonts w:ascii="Times New Roman" w:cs="Helvetica" w:hint="eastAsia"/>
          <w:kern w:val="0"/>
          <w:sz w:val="22"/>
          <w:szCs w:val="22"/>
        </w:rPr>
        <w:t>）、第二に、駐在員本人のみに焦点を当てたもの（</w:t>
      </w:r>
      <w:r w:rsidRPr="00EE7C1B">
        <w:rPr>
          <w:rFonts w:ascii="Times New Roman" w:cs="Helvetica"/>
          <w:kern w:val="0"/>
          <w:sz w:val="22"/>
          <w:szCs w:val="22"/>
        </w:rPr>
        <w:t>expatriate-centric</w:t>
      </w:r>
      <w:r w:rsidRPr="00EE7C1B">
        <w:rPr>
          <w:rFonts w:ascii="Times New Roman" w:cs="Helvetica" w:hint="eastAsia"/>
          <w:kern w:val="0"/>
          <w:sz w:val="22"/>
          <w:szCs w:val="22"/>
        </w:rPr>
        <w:t>）であり、駐在国の人々や配偶者のような駐在員を取り囲む人間関係からの影響を十分に重視していないこと（</w:t>
      </w:r>
      <w:r w:rsidRPr="00EE7C1B">
        <w:rPr>
          <w:rFonts w:ascii="Times New Roman" w:cs="Helvetica"/>
          <w:kern w:val="0"/>
          <w:sz w:val="22"/>
          <w:szCs w:val="22"/>
        </w:rPr>
        <w:t>Takeuchi, 2010</w:t>
      </w:r>
      <w:r w:rsidRPr="00EE7C1B">
        <w:rPr>
          <w:rFonts w:ascii="Times New Roman" w:cs="Helvetica" w:hint="eastAsia"/>
          <w:kern w:val="0"/>
          <w:sz w:val="22"/>
          <w:szCs w:val="22"/>
        </w:rPr>
        <w:t>）、第三に、調査対象は欧米人を中心としていること（</w:t>
      </w:r>
      <w:r w:rsidRPr="00EE7C1B">
        <w:rPr>
          <w:rFonts w:ascii="Times New Roman" w:cs="Helvetica"/>
          <w:kern w:val="0"/>
          <w:sz w:val="22"/>
          <w:szCs w:val="22"/>
        </w:rPr>
        <w:t>Pranera, 2011, 2012</w:t>
      </w:r>
      <w:r w:rsidRPr="00EE7C1B">
        <w:rPr>
          <w:rFonts w:ascii="Times New Roman" w:cs="Helvetica" w:hint="eastAsia"/>
          <w:kern w:val="0"/>
          <w:sz w:val="22"/>
          <w:szCs w:val="22"/>
        </w:rPr>
        <w:t>）である。</w:t>
      </w:r>
    </w:p>
    <w:p w14:paraId="046AA975" w14:textId="77777777" w:rsidR="00EE7C1B" w:rsidRPr="00EE7C1B" w:rsidRDefault="00EE7C1B" w:rsidP="00EE7C1B">
      <w:pPr>
        <w:widowControl/>
        <w:adjustRightInd w:val="0"/>
        <w:spacing w:after="360" w:line="240" w:lineRule="atLeast"/>
        <w:ind w:firstLineChars="100" w:firstLine="220"/>
        <w:contextualSpacing/>
        <w:rPr>
          <w:rFonts w:ascii="Times New Roman" w:cs="Helvetica"/>
          <w:kern w:val="0"/>
          <w:sz w:val="22"/>
          <w:szCs w:val="22"/>
        </w:rPr>
      </w:pPr>
      <w:r w:rsidRPr="00EE7C1B">
        <w:rPr>
          <w:rFonts w:ascii="Times New Roman" w:cs="Helvetica" w:hint="eastAsia"/>
          <w:kern w:val="0"/>
          <w:sz w:val="22"/>
          <w:szCs w:val="22"/>
        </w:rPr>
        <w:t>そこで本報告では、上海に在住している日本人海外駐在員の異文化適応の状況を明らかにした上で、ソーシャル･サポートの視点から彼らを取り囲むソーシャル・ネットワークを明確にし、彼らの異文化適応とソーシャル・ネットワークの関連について考察することを目的とする。本報告では、上海に在住している日本人海外駐在員</w:t>
      </w:r>
      <w:r w:rsidRPr="00EE7C1B">
        <w:rPr>
          <w:rFonts w:ascii="Times New Roman" w:cs="Helvetica"/>
          <w:kern w:val="0"/>
          <w:sz w:val="22"/>
          <w:szCs w:val="22"/>
        </w:rPr>
        <w:t>43</w:t>
      </w:r>
      <w:r w:rsidRPr="00EE7C1B">
        <w:rPr>
          <w:rFonts w:ascii="Times New Roman" w:cs="Helvetica" w:hint="eastAsia"/>
          <w:kern w:val="0"/>
          <w:sz w:val="22"/>
          <w:szCs w:val="22"/>
        </w:rPr>
        <w:t>名の質問票調査の結果をまとめ、その結果について述べる予定である。</w:t>
      </w:r>
    </w:p>
    <w:p w14:paraId="0AF39884" w14:textId="77777777" w:rsidR="00EE7C1B" w:rsidRDefault="00EE7C1B" w:rsidP="000F4A1B">
      <w:pPr>
        <w:rPr>
          <w:rFonts w:ascii="Times New Roman" w:cs="Helvetica"/>
          <w:kern w:val="0"/>
          <w:sz w:val="22"/>
          <w:szCs w:val="22"/>
        </w:rPr>
      </w:pPr>
    </w:p>
    <w:p w14:paraId="3E2EBD78" w14:textId="77777777" w:rsidR="00EE7C1B" w:rsidRDefault="00EE7C1B" w:rsidP="000F4A1B">
      <w:pPr>
        <w:rPr>
          <w:rFonts w:ascii="Times New Roman" w:cs="Helvetica"/>
          <w:kern w:val="0"/>
          <w:sz w:val="22"/>
          <w:szCs w:val="22"/>
        </w:rPr>
      </w:pPr>
      <w:r w:rsidRPr="00EE7C1B">
        <w:rPr>
          <w:rFonts w:ascii="Times New Roman" w:cs="Helvetica" w:hint="eastAsia"/>
          <w:kern w:val="0"/>
          <w:sz w:val="22"/>
          <w:szCs w:val="22"/>
        </w:rPr>
        <w:t>叶尤奇</w:t>
      </w:r>
      <w:r w:rsidR="00D27BF7">
        <w:rPr>
          <w:rFonts w:ascii="Times New Roman" w:cs="Helvetica" w:hint="eastAsia"/>
          <w:kern w:val="0"/>
          <w:sz w:val="22"/>
          <w:szCs w:val="22"/>
        </w:rPr>
        <w:t>（ようしゅうき）</w:t>
      </w:r>
      <w:r>
        <w:rPr>
          <w:rFonts w:ascii="Times New Roman" w:cs="Helvetica" w:hint="eastAsia"/>
          <w:kern w:val="0"/>
          <w:sz w:val="22"/>
          <w:szCs w:val="22"/>
        </w:rPr>
        <w:t>：</w:t>
      </w:r>
      <w:r w:rsidR="001073F5">
        <w:rPr>
          <w:rFonts w:ascii="Times New Roman" w:cs="Helvetica" w:hint="eastAsia"/>
          <w:kern w:val="0"/>
          <w:sz w:val="22"/>
          <w:szCs w:val="22"/>
        </w:rPr>
        <w:t>明治大学大学院</w:t>
      </w:r>
      <w:r w:rsidRPr="00EE7C1B">
        <w:rPr>
          <w:rFonts w:ascii="Times New Roman" w:cs="Helvetica" w:hint="eastAsia"/>
          <w:kern w:val="0"/>
          <w:sz w:val="22"/>
          <w:szCs w:val="22"/>
        </w:rPr>
        <w:t>情報コミュニケーション</w:t>
      </w:r>
      <w:r w:rsidR="001073F5">
        <w:rPr>
          <w:rFonts w:ascii="Times New Roman" w:cs="Helvetica" w:hint="eastAsia"/>
          <w:kern w:val="0"/>
          <w:sz w:val="22"/>
          <w:szCs w:val="22"/>
        </w:rPr>
        <w:t>研究科博士後期課程在籍。静岡県立大学で国際関係学（修士）取得。</w:t>
      </w:r>
      <w:r w:rsidRPr="00EE7C1B">
        <w:rPr>
          <w:rFonts w:ascii="Times New Roman" w:cs="Helvetica" w:hint="eastAsia"/>
          <w:kern w:val="0"/>
          <w:sz w:val="22"/>
          <w:szCs w:val="22"/>
        </w:rPr>
        <w:t>研究分野は、異文化間コミュニケーシ</w:t>
      </w:r>
      <w:r w:rsidRPr="00EE7C1B">
        <w:rPr>
          <w:rFonts w:ascii="Times New Roman" w:cs="Helvetica" w:hint="eastAsia"/>
          <w:kern w:val="0"/>
          <w:sz w:val="22"/>
          <w:szCs w:val="22"/>
        </w:rPr>
        <w:lastRenderedPageBreak/>
        <w:t>ョン、家族・コミュニティ論</w:t>
      </w:r>
      <w:r w:rsidR="001073F5">
        <w:rPr>
          <w:rFonts w:ascii="Times New Roman" w:cs="Helvetica" w:hint="eastAsia"/>
          <w:kern w:val="0"/>
          <w:sz w:val="22"/>
          <w:szCs w:val="22"/>
        </w:rPr>
        <w:t>。</w:t>
      </w:r>
    </w:p>
    <w:p w14:paraId="2227834E" w14:textId="77777777" w:rsidR="001073F5" w:rsidRDefault="001073F5" w:rsidP="000F4A1B">
      <w:pPr>
        <w:rPr>
          <w:rFonts w:ascii="Times New Roman" w:cs="Helvetica"/>
          <w:kern w:val="0"/>
          <w:sz w:val="22"/>
          <w:szCs w:val="22"/>
        </w:rPr>
      </w:pPr>
    </w:p>
    <w:p w14:paraId="60E51197" w14:textId="77777777" w:rsidR="001073F5" w:rsidRDefault="001073F5" w:rsidP="001073F5">
      <w:pPr>
        <w:rPr>
          <w:rFonts w:ascii="Times New Roman" w:cs="Helvetica"/>
          <w:kern w:val="0"/>
          <w:sz w:val="22"/>
          <w:szCs w:val="22"/>
        </w:rPr>
      </w:pPr>
      <w:r w:rsidRPr="00EE7C1B">
        <w:rPr>
          <w:rFonts w:ascii="Times New Roman" w:cs="Helvetica" w:hint="eastAsia"/>
          <w:kern w:val="0"/>
          <w:sz w:val="22"/>
          <w:szCs w:val="22"/>
        </w:rPr>
        <w:t>根橋玲子</w:t>
      </w:r>
      <w:r>
        <w:rPr>
          <w:rFonts w:ascii="Times New Roman" w:cs="Helvetica" w:hint="eastAsia"/>
          <w:kern w:val="0"/>
          <w:sz w:val="22"/>
          <w:szCs w:val="22"/>
        </w:rPr>
        <w:t>：明治大学情報コミュニケーション学部、同大学院教授。</w:t>
      </w:r>
      <w:r w:rsidRPr="00EE7C1B">
        <w:rPr>
          <w:rFonts w:ascii="Times New Roman" w:cs="Helvetica" w:hint="eastAsia"/>
          <w:kern w:val="0"/>
          <w:sz w:val="22"/>
          <w:szCs w:val="22"/>
        </w:rPr>
        <w:t>ミシガン州立大学大学院（</w:t>
      </w:r>
      <w:r w:rsidRPr="00EE7C1B">
        <w:rPr>
          <w:rFonts w:ascii="Times New Roman" w:cs="Helvetica" w:hint="eastAsia"/>
          <w:kern w:val="0"/>
          <w:sz w:val="22"/>
          <w:szCs w:val="22"/>
        </w:rPr>
        <w:t>PhD</w:t>
      </w:r>
      <w:r>
        <w:rPr>
          <w:rFonts w:ascii="Times New Roman" w:cs="Helvetica" w:hint="eastAsia"/>
          <w:kern w:val="0"/>
          <w:sz w:val="22"/>
          <w:szCs w:val="22"/>
        </w:rPr>
        <w:t>）。専門分野は、異文化間コミュニケーション、日本における多文化共生。</w:t>
      </w:r>
    </w:p>
    <w:p w14:paraId="4EE0A7EB" w14:textId="77777777" w:rsidR="00AF52F7" w:rsidRDefault="00AF52F7" w:rsidP="000F4A1B">
      <w:pPr>
        <w:rPr>
          <w:rFonts w:ascii="Times New Roman" w:cs="Helvetica"/>
          <w:kern w:val="0"/>
          <w:sz w:val="22"/>
          <w:szCs w:val="22"/>
        </w:rPr>
      </w:pPr>
    </w:p>
    <w:p w14:paraId="1B96C8F3" w14:textId="77777777" w:rsidR="00586944" w:rsidRDefault="00586944" w:rsidP="00586944">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w:t>
      </w:r>
      <w:r>
        <w:rPr>
          <w:rFonts w:ascii="Arial" w:hAnsi="Arial" w:hint="eastAsia"/>
          <w:sz w:val="28"/>
        </w:rPr>
        <w:t>612</w:t>
      </w:r>
      <w:r w:rsidRPr="00290638">
        <w:rPr>
          <w:rFonts w:ascii="Arial" w:hAnsi="Arial" w:hint="eastAsia"/>
          <w:sz w:val="28"/>
        </w:rPr>
        <w:t>】</w:t>
      </w:r>
    </w:p>
    <w:p w14:paraId="02A7DF4F" w14:textId="77777777" w:rsidR="00586944" w:rsidRPr="00ED2AB3" w:rsidRDefault="00586944" w:rsidP="00586944">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7D2E82AE" w14:textId="77777777" w:rsidR="00586944" w:rsidRDefault="00586944" w:rsidP="00586944">
      <w:pPr>
        <w:rPr>
          <w:rFonts w:ascii="Helvetica" w:hAnsi="Helvetica"/>
          <w:b/>
          <w:sz w:val="24"/>
        </w:rPr>
      </w:pPr>
      <w:r>
        <w:rPr>
          <w:rFonts w:ascii="Helvetica" w:hAnsi="Helvetica"/>
          <w:b/>
          <w:sz w:val="24"/>
        </w:rPr>
        <w:t>(Time: 1</w:t>
      </w:r>
      <w:r>
        <w:rPr>
          <w:rFonts w:ascii="Helvetica" w:hAnsi="Helvetica" w:hint="eastAsia"/>
          <w:b/>
          <w:sz w:val="24"/>
        </w:rPr>
        <w:t>0</w:t>
      </w:r>
      <w:r>
        <w:rPr>
          <w:rFonts w:ascii="Helvetica" w:hAnsi="Helvetica"/>
          <w:b/>
          <w:sz w:val="24"/>
        </w:rPr>
        <w:t>:</w:t>
      </w:r>
      <w:r>
        <w:rPr>
          <w:rFonts w:ascii="Helvetica" w:hAnsi="Helvetica" w:hint="eastAsia"/>
          <w:b/>
          <w:sz w:val="24"/>
        </w:rPr>
        <w:t>3</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0</w:t>
      </w:r>
      <w:r w:rsidRPr="0092146A">
        <w:rPr>
          <w:rFonts w:ascii="Helvetica" w:hAnsi="Helvetica"/>
          <w:b/>
          <w:sz w:val="24"/>
        </w:rPr>
        <w:t>0)</w:t>
      </w:r>
    </w:p>
    <w:p w14:paraId="7C585B20" w14:textId="77777777" w:rsidR="00586944" w:rsidRPr="00586944" w:rsidRDefault="00586944" w:rsidP="00586944">
      <w:pPr>
        <w:ind w:rightChars="-150" w:right="-315"/>
        <w:jc w:val="left"/>
        <w:rPr>
          <w:bCs/>
          <w:sz w:val="22"/>
          <w:szCs w:val="22"/>
          <w:u w:val="single"/>
        </w:rPr>
      </w:pPr>
      <w:r w:rsidRPr="00586944">
        <w:rPr>
          <w:rFonts w:hint="eastAsia"/>
          <w:bCs/>
          <w:sz w:val="22"/>
          <w:szCs w:val="22"/>
          <w:u w:val="single"/>
        </w:rPr>
        <w:t>Beyond Berry?  A New Acculturation Framework for Japan-Based Interactions</w:t>
      </w:r>
    </w:p>
    <w:p w14:paraId="64ACCC97" w14:textId="77777777" w:rsidR="00586944" w:rsidRPr="00586944" w:rsidRDefault="00586944" w:rsidP="00586944">
      <w:pPr>
        <w:ind w:rightChars="-150" w:right="-315"/>
        <w:jc w:val="left"/>
        <w:rPr>
          <w:rFonts w:cs="Courier New"/>
          <w:bCs/>
          <w:sz w:val="22"/>
          <w:szCs w:val="22"/>
        </w:rPr>
      </w:pPr>
      <w:r w:rsidRPr="00586944">
        <w:rPr>
          <w:rFonts w:cs="Courier New"/>
          <w:bCs/>
          <w:sz w:val="22"/>
          <w:szCs w:val="22"/>
        </w:rPr>
        <w:t>K</w:t>
      </w:r>
      <w:r w:rsidRPr="00586944">
        <w:rPr>
          <w:rFonts w:cs="Courier New" w:hint="eastAsia"/>
          <w:bCs/>
          <w:sz w:val="22"/>
          <w:szCs w:val="22"/>
        </w:rPr>
        <w:t>omis</w:t>
      </w:r>
      <w:r w:rsidR="001E6E33">
        <w:rPr>
          <w:rFonts w:cs="Courier New"/>
          <w:bCs/>
          <w:sz w:val="22"/>
          <w:szCs w:val="22"/>
        </w:rPr>
        <w:t>a</w:t>
      </w:r>
      <w:r w:rsidRPr="00586944">
        <w:rPr>
          <w:rFonts w:cs="Courier New" w:hint="eastAsia"/>
          <w:bCs/>
          <w:sz w:val="22"/>
          <w:szCs w:val="22"/>
        </w:rPr>
        <w:t>rof</w:t>
      </w:r>
      <w:r w:rsidRPr="00586944">
        <w:rPr>
          <w:rFonts w:cs="Courier New"/>
          <w:bCs/>
          <w:sz w:val="22"/>
          <w:szCs w:val="22"/>
        </w:rPr>
        <w:t>, Adam</w:t>
      </w:r>
      <w:r w:rsidRPr="00586944">
        <w:rPr>
          <w:rFonts w:cs="Courier New" w:hint="eastAsia"/>
          <w:bCs/>
          <w:sz w:val="22"/>
          <w:szCs w:val="22"/>
        </w:rPr>
        <w:tab/>
      </w:r>
      <w:r w:rsidRPr="00586944">
        <w:rPr>
          <w:rFonts w:cs="Courier New" w:hint="eastAsia"/>
          <w:bCs/>
          <w:sz w:val="22"/>
          <w:szCs w:val="22"/>
        </w:rPr>
        <w:tab/>
      </w:r>
      <w:r w:rsidRPr="00586944">
        <w:rPr>
          <w:rFonts w:cs="Courier New" w:hint="eastAsia"/>
          <w:bCs/>
          <w:sz w:val="22"/>
          <w:szCs w:val="22"/>
        </w:rPr>
        <w:tab/>
      </w:r>
      <w:r w:rsidR="00EE4FD4">
        <w:rPr>
          <w:rFonts w:cs="Courier New" w:hint="eastAsia"/>
          <w:bCs/>
          <w:sz w:val="22"/>
          <w:szCs w:val="22"/>
        </w:rPr>
        <w:tab/>
      </w:r>
      <w:r w:rsidRPr="00586944">
        <w:rPr>
          <w:rFonts w:cs="Courier New" w:hint="eastAsia"/>
          <w:bCs/>
          <w:sz w:val="22"/>
          <w:szCs w:val="22"/>
        </w:rPr>
        <w:t>Reitaku University</w:t>
      </w:r>
    </w:p>
    <w:p w14:paraId="5431A155" w14:textId="77777777" w:rsidR="00586944" w:rsidRPr="00586944" w:rsidRDefault="00586944" w:rsidP="00586944">
      <w:pPr>
        <w:ind w:rightChars="-150" w:right="-315"/>
        <w:jc w:val="left"/>
        <w:rPr>
          <w:rFonts w:cs="Courier New"/>
          <w:bCs/>
          <w:sz w:val="22"/>
          <w:szCs w:val="22"/>
        </w:rPr>
      </w:pPr>
    </w:p>
    <w:p w14:paraId="0F0729FA" w14:textId="77777777" w:rsidR="00586944" w:rsidRPr="00586944" w:rsidRDefault="00586944" w:rsidP="001E6E33">
      <w:pPr>
        <w:ind w:rightChars="-150" w:right="-315" w:firstLineChars="150" w:firstLine="330"/>
        <w:rPr>
          <w:rFonts w:cs="Courier New"/>
          <w:bCs/>
          <w:sz w:val="22"/>
          <w:szCs w:val="22"/>
        </w:rPr>
      </w:pPr>
      <w:r w:rsidRPr="00586944">
        <w:rPr>
          <w:rFonts w:cs="Courier New"/>
          <w:bCs/>
          <w:sz w:val="22"/>
          <w:szCs w:val="22"/>
        </w:rPr>
        <w:t xml:space="preserve">The goal of this presentation is to report on the development of a new framework, based upon data gathered in Japan, for characterizing acculturation dynamics, their inherent acculturation strategy alignments, and their consequent acculturation outcomes.  Prominent acculturation frameworks such as John Berry’s work on acculturation attitudes and Bourhis et al.’s Interactive Acculturation Model have utility in addressing Japan-based acculturation, but diverging schema found among many subjects in Japan for constructing the meaning and outcomes of their acculturation processes necessitate more explicit, intentional treatment than Berry or Bourhis et al. provide.  </w:t>
      </w:r>
    </w:p>
    <w:p w14:paraId="20E2051C" w14:textId="77777777" w:rsidR="00586944" w:rsidRPr="00586944" w:rsidRDefault="00586944" w:rsidP="001E6E33">
      <w:pPr>
        <w:ind w:rightChars="-150" w:right="-315" w:firstLineChars="150" w:firstLine="330"/>
        <w:rPr>
          <w:rFonts w:cs="Courier New"/>
          <w:bCs/>
          <w:sz w:val="22"/>
          <w:szCs w:val="22"/>
        </w:rPr>
      </w:pPr>
      <w:r w:rsidRPr="00586944">
        <w:rPr>
          <w:rFonts w:cs="Courier New"/>
          <w:bCs/>
          <w:sz w:val="22"/>
          <w:szCs w:val="22"/>
        </w:rPr>
        <w:t>This new framework addresses two key acculturation issues: 1. “When interacting with cultural outgroup coworkers, does the subject perceive these coworkers to be categorizing him as culturally similar or different from themselves?” and 2. “Does the individual perceive herself as a core member of her work organization?”  Considering these issues simultaneously results in four acculturation profiles: Marginalized Outsider, Alien, Assimilated Member, and Integrated Member.</w:t>
      </w:r>
    </w:p>
    <w:p w14:paraId="19EAB9DF" w14:textId="77777777" w:rsidR="00586944" w:rsidRPr="00586944" w:rsidRDefault="00586944" w:rsidP="001E6E33">
      <w:pPr>
        <w:ind w:rightChars="-150" w:right="-315" w:firstLineChars="150" w:firstLine="330"/>
        <w:rPr>
          <w:rFonts w:cs="Courier New"/>
          <w:bCs/>
          <w:sz w:val="22"/>
          <w:szCs w:val="22"/>
        </w:rPr>
      </w:pPr>
      <w:r w:rsidRPr="00586944">
        <w:rPr>
          <w:rFonts w:cs="Courier New"/>
          <w:bCs/>
          <w:sz w:val="22"/>
          <w:szCs w:val="22"/>
        </w:rPr>
        <w:t>Question #1 is posed to discern whether or not one is seen by his outgroup as culturally similar enough to be a provisional member of their national ingroup.  This is not a question of citizenship, but rather, the issue is whether the acculturator is viewed as someone who is or can potentially become a functioning group member through his mastery of the outgroup’s cultural and linguistic competencies.  For question #2, it is of primary interest whether cultural outgroup members accept the acculturator in her work organization as a member who can competently enact essential work-related roles.</w:t>
      </w:r>
    </w:p>
    <w:p w14:paraId="5CE96A6A" w14:textId="77777777" w:rsidR="00586944" w:rsidRPr="00586944" w:rsidRDefault="00586944" w:rsidP="001E6E33">
      <w:pPr>
        <w:ind w:rightChars="-150" w:right="-315" w:firstLineChars="150" w:firstLine="330"/>
        <w:rPr>
          <w:rFonts w:cs="Courier New"/>
          <w:bCs/>
          <w:sz w:val="22"/>
          <w:szCs w:val="22"/>
        </w:rPr>
      </w:pPr>
      <w:r w:rsidRPr="00586944">
        <w:rPr>
          <w:rFonts w:cs="Courier New"/>
          <w:bCs/>
          <w:sz w:val="22"/>
          <w:szCs w:val="22"/>
        </w:rPr>
        <w:t xml:space="preserve">The four basic acculturation profiles in this model will be explained in detail.  Future research directions will also be outlined so that the framework may ultimately </w:t>
      </w:r>
      <w:r w:rsidRPr="00586944">
        <w:rPr>
          <w:rFonts w:cs="Courier New"/>
          <w:bCs/>
          <w:sz w:val="22"/>
          <w:szCs w:val="22"/>
        </w:rPr>
        <w:lastRenderedPageBreak/>
        <w:t>be utilized not only with Japan-based acculturating groups, but also those undergoing acculturation in other national cultures.</w:t>
      </w:r>
    </w:p>
    <w:p w14:paraId="01A44C83" w14:textId="77777777" w:rsidR="00AF52F7" w:rsidRPr="00586944" w:rsidRDefault="00AF52F7" w:rsidP="000F4A1B">
      <w:pPr>
        <w:rPr>
          <w:rFonts w:ascii="Times New Roman" w:cs="Helvetica"/>
          <w:kern w:val="0"/>
          <w:sz w:val="22"/>
          <w:szCs w:val="22"/>
        </w:rPr>
      </w:pPr>
    </w:p>
    <w:p w14:paraId="1717F590" w14:textId="77777777" w:rsidR="00586944" w:rsidRDefault="00586944" w:rsidP="000F4A1B">
      <w:pPr>
        <w:rPr>
          <w:sz w:val="22"/>
          <w:szCs w:val="22"/>
        </w:rPr>
      </w:pPr>
      <w:r w:rsidRPr="00586944">
        <w:rPr>
          <w:rFonts w:hint="eastAsia"/>
          <w:sz w:val="22"/>
          <w:szCs w:val="22"/>
        </w:rPr>
        <w:t>Adam Komisarof, PhD, is a professor at Reitaku University and in 2012-13 was affiliated while on sabbatical with St. Antony</w:t>
      </w:r>
      <w:r w:rsidRPr="00586944">
        <w:rPr>
          <w:sz w:val="22"/>
          <w:szCs w:val="22"/>
        </w:rPr>
        <w:t>’</w:t>
      </w:r>
      <w:r w:rsidRPr="00586944">
        <w:rPr>
          <w:rFonts w:hint="eastAsia"/>
          <w:sz w:val="22"/>
          <w:szCs w:val="22"/>
        </w:rPr>
        <w:t>s College and the Nissan Institute of Japanese Studies, both at the University of Oxford. He also is an active corporate trainer in both Japanese and English.</w:t>
      </w:r>
    </w:p>
    <w:p w14:paraId="0D346318" w14:textId="77777777" w:rsidR="00586944" w:rsidRDefault="00586944" w:rsidP="000F4A1B">
      <w:pPr>
        <w:rPr>
          <w:sz w:val="22"/>
          <w:szCs w:val="22"/>
        </w:rPr>
      </w:pPr>
    </w:p>
    <w:p w14:paraId="2DCA3D2A" w14:textId="77777777" w:rsidR="008926D5" w:rsidRPr="008926D5" w:rsidRDefault="008926D5" w:rsidP="000F4A1B">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4299413F" w14:textId="77777777" w:rsidR="00586944" w:rsidRDefault="00586944" w:rsidP="00586944">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1</w:t>
      </w:r>
      <w:r>
        <w:rPr>
          <w:rFonts w:ascii="Helvetica" w:hAnsi="Helvetica"/>
          <w:b/>
          <w:sz w:val="24"/>
        </w:rPr>
        <w:t>0-1</w:t>
      </w:r>
      <w:r>
        <w:rPr>
          <w:rFonts w:ascii="Helvetica" w:hAnsi="Helvetica" w:hint="eastAsia"/>
          <w:b/>
          <w:sz w:val="24"/>
        </w:rPr>
        <w:t>2</w:t>
      </w:r>
      <w:r>
        <w:rPr>
          <w:rFonts w:ascii="Helvetica" w:hAnsi="Helvetica"/>
          <w:b/>
          <w:sz w:val="24"/>
        </w:rPr>
        <w:t>:</w:t>
      </w:r>
      <w:r>
        <w:rPr>
          <w:rFonts w:ascii="Helvetica" w:hAnsi="Helvetica" w:hint="eastAsia"/>
          <w:b/>
          <w:sz w:val="24"/>
        </w:rPr>
        <w:t>2</w:t>
      </w:r>
      <w:r w:rsidRPr="0092146A">
        <w:rPr>
          <w:rFonts w:ascii="Helvetica" w:hAnsi="Helvetica"/>
          <w:b/>
          <w:sz w:val="24"/>
        </w:rPr>
        <w:t>0)</w:t>
      </w:r>
    </w:p>
    <w:p w14:paraId="0C68ECF0" w14:textId="77777777" w:rsidR="00586944" w:rsidRDefault="008926D5" w:rsidP="000F4A1B">
      <w:pPr>
        <w:rPr>
          <w:rFonts w:cs="Monaco"/>
          <w:kern w:val="0"/>
          <w:sz w:val="22"/>
          <w:szCs w:val="22"/>
          <w:u w:val="single"/>
        </w:rPr>
      </w:pPr>
      <w:r w:rsidRPr="008926D5">
        <w:rPr>
          <w:rFonts w:cs="Monaco"/>
          <w:kern w:val="0"/>
          <w:sz w:val="22"/>
          <w:szCs w:val="22"/>
          <w:u w:val="single"/>
        </w:rPr>
        <w:t>Cognitive Neuroscience and Intercultural Understanding</w:t>
      </w:r>
    </w:p>
    <w:p w14:paraId="3056634B" w14:textId="77777777" w:rsidR="008926D5" w:rsidRDefault="008926D5" w:rsidP="000F4A1B">
      <w:pPr>
        <w:rPr>
          <w:rFonts w:cs="Monaco"/>
          <w:kern w:val="0"/>
          <w:sz w:val="22"/>
          <w:szCs w:val="22"/>
        </w:rPr>
      </w:pPr>
      <w:r w:rsidRPr="008926D5">
        <w:rPr>
          <w:rFonts w:cs="Monaco"/>
          <w:kern w:val="0"/>
          <w:sz w:val="22"/>
          <w:szCs w:val="22"/>
        </w:rPr>
        <w:t>Shaules</w:t>
      </w:r>
      <w:r w:rsidRPr="008926D5">
        <w:rPr>
          <w:rFonts w:cs="Monaco" w:hint="eastAsia"/>
          <w:kern w:val="0"/>
          <w:sz w:val="22"/>
          <w:szCs w:val="22"/>
        </w:rPr>
        <w:t>, Joseph</w:t>
      </w:r>
      <w:r w:rsidRPr="008926D5">
        <w:rPr>
          <w:rFonts w:cs="Monaco" w:hint="eastAsia"/>
          <w:kern w:val="0"/>
          <w:sz w:val="22"/>
          <w:szCs w:val="22"/>
        </w:rPr>
        <w:tab/>
      </w:r>
      <w:r w:rsidRPr="008926D5">
        <w:rPr>
          <w:rFonts w:cs="Monaco" w:hint="eastAsia"/>
          <w:kern w:val="0"/>
          <w:sz w:val="22"/>
          <w:szCs w:val="22"/>
        </w:rPr>
        <w:tab/>
      </w:r>
      <w:r w:rsidRPr="008926D5">
        <w:rPr>
          <w:rFonts w:cs="Monaco" w:hint="eastAsia"/>
          <w:kern w:val="0"/>
          <w:sz w:val="22"/>
          <w:szCs w:val="22"/>
        </w:rPr>
        <w:tab/>
      </w:r>
      <w:r w:rsidRPr="008926D5">
        <w:rPr>
          <w:rFonts w:cs="Monaco" w:hint="eastAsia"/>
          <w:kern w:val="0"/>
          <w:sz w:val="22"/>
          <w:szCs w:val="22"/>
        </w:rPr>
        <w:tab/>
      </w:r>
      <w:r w:rsidRPr="008926D5">
        <w:rPr>
          <w:rFonts w:cs="Monaco"/>
          <w:kern w:val="0"/>
          <w:sz w:val="22"/>
          <w:szCs w:val="22"/>
        </w:rPr>
        <w:t>Japan Intercultural Institute</w:t>
      </w:r>
    </w:p>
    <w:p w14:paraId="7D2BFF3F" w14:textId="77777777" w:rsidR="008926D5" w:rsidRDefault="008926D5" w:rsidP="000F4A1B">
      <w:pPr>
        <w:rPr>
          <w:rFonts w:cs="Monaco"/>
          <w:kern w:val="0"/>
          <w:sz w:val="22"/>
          <w:szCs w:val="22"/>
        </w:rPr>
      </w:pPr>
    </w:p>
    <w:p w14:paraId="1BEC0D46" w14:textId="77777777" w:rsidR="008926D5" w:rsidRPr="008926D5" w:rsidRDefault="008926D5" w:rsidP="00780070">
      <w:pPr>
        <w:ind w:firstLineChars="150" w:firstLine="330"/>
        <w:rPr>
          <w:rFonts w:asciiTheme="minorHAnsi" w:hAnsiTheme="minorHAnsi" w:cs="Helvetica"/>
          <w:kern w:val="0"/>
          <w:sz w:val="22"/>
          <w:szCs w:val="22"/>
        </w:rPr>
      </w:pPr>
      <w:r w:rsidRPr="008926D5">
        <w:rPr>
          <w:rFonts w:asciiTheme="minorHAnsi" w:hAnsiTheme="minorHAnsi" w:cs="Helvetica"/>
          <w:kern w:val="0"/>
          <w:sz w:val="22"/>
          <w:szCs w:val="22"/>
        </w:rPr>
        <w:t xml:space="preserve">More than 50 years ago, Edward Hall recognized that cultural programming affects us at the unconscious level of self. Recently, the scientific understanding of the brain and cognition has allowed us to better understand this hidden side of culture and awareness. This workshop will present key findings from cognitive and cultural neuroscience and argue that Hall was far ahead of his time. It will show how cultural neuroscience can provide trainers and educators with new educational paradigms and a more solid empirical base for their work. </w:t>
      </w:r>
    </w:p>
    <w:p w14:paraId="49C5F3CC" w14:textId="77777777" w:rsidR="008926D5" w:rsidRPr="008926D5" w:rsidRDefault="008926D5" w:rsidP="00780070">
      <w:pPr>
        <w:ind w:firstLineChars="150" w:firstLine="330"/>
        <w:rPr>
          <w:rFonts w:asciiTheme="minorHAnsi" w:hAnsiTheme="minorHAnsi" w:cs="Helvetica"/>
          <w:kern w:val="0"/>
          <w:sz w:val="22"/>
          <w:szCs w:val="22"/>
        </w:rPr>
      </w:pPr>
      <w:r w:rsidRPr="008926D5">
        <w:rPr>
          <w:rFonts w:asciiTheme="minorHAnsi" w:hAnsiTheme="minorHAnsi" w:cs="Helvetica"/>
          <w:kern w:val="0"/>
          <w:sz w:val="22"/>
          <w:szCs w:val="22"/>
        </w:rPr>
        <w:t xml:space="preserve">This workshop is organized around two themes. The first is the intercultural mind which highlights two insights from the fields of cognitive and cultural neuroscience: 1) our cognitive functioning, emotion regulation and identity formation is shaped by our cultural background. Yet this impact is largely not noticed because it is so foundational to our cognition. And also, 2) by learning about hidden cognitive processes, we can become more effective interculturalists. This includes an awareness of our own cultural configurations, but also an understanding of unconscious bias, ethnocentrism, the elements of cognitive overload found in culture shock, and more. </w:t>
      </w:r>
    </w:p>
    <w:p w14:paraId="4A26A9E2" w14:textId="77777777" w:rsidR="008926D5" w:rsidRPr="008926D5" w:rsidRDefault="008926D5" w:rsidP="00780070">
      <w:pPr>
        <w:ind w:firstLineChars="150" w:firstLine="330"/>
        <w:rPr>
          <w:rFonts w:asciiTheme="minorHAnsi" w:hAnsiTheme="minorHAnsi" w:cs="Helvetica"/>
          <w:kern w:val="0"/>
          <w:sz w:val="22"/>
          <w:szCs w:val="22"/>
        </w:rPr>
      </w:pPr>
      <w:r w:rsidRPr="008926D5">
        <w:rPr>
          <w:rFonts w:asciiTheme="minorHAnsi" w:hAnsiTheme="minorHAnsi" w:cs="Helvetica"/>
          <w:kern w:val="0"/>
          <w:sz w:val="22"/>
          <w:szCs w:val="22"/>
        </w:rPr>
        <w:t xml:space="preserve">The second major theme of this workshop will be The Oz Moment. This refers to the sensation of surprise, wonder and puzzlement that often occurs during cross-cultural encounters. We will learn about the cognitive processes that produce this sensation, and see that these moments are small conscious signs of a deep unconscious cultural learning process. </w:t>
      </w:r>
    </w:p>
    <w:p w14:paraId="48501599" w14:textId="77777777" w:rsidR="008926D5" w:rsidRDefault="008926D5" w:rsidP="001E6E33">
      <w:pPr>
        <w:ind w:firstLineChars="150" w:firstLine="330"/>
        <w:rPr>
          <w:rFonts w:asciiTheme="minorHAnsi" w:hAnsiTheme="minorHAnsi" w:cs="Helvetica"/>
          <w:kern w:val="0"/>
          <w:sz w:val="22"/>
          <w:szCs w:val="22"/>
        </w:rPr>
      </w:pPr>
      <w:r w:rsidRPr="008926D5">
        <w:rPr>
          <w:rFonts w:asciiTheme="minorHAnsi" w:hAnsiTheme="minorHAnsi" w:cs="Helvetica"/>
          <w:kern w:val="0"/>
          <w:sz w:val="22"/>
          <w:szCs w:val="22"/>
        </w:rPr>
        <w:t xml:space="preserve">This workshop will present concepts from the field of cognitive neuroscience, but its focus will be on the practical application of these ideas. It will use everyday language, be interactive and provide participants with an opportunity to reflect on </w:t>
      </w:r>
      <w:r w:rsidRPr="008926D5">
        <w:rPr>
          <w:rFonts w:asciiTheme="minorHAnsi" w:hAnsiTheme="minorHAnsi" w:cs="Helvetica"/>
          <w:kern w:val="0"/>
          <w:sz w:val="22"/>
          <w:szCs w:val="22"/>
        </w:rPr>
        <w:lastRenderedPageBreak/>
        <w:t>their own intercultural work in light of these new findings.</w:t>
      </w:r>
    </w:p>
    <w:p w14:paraId="435967E6" w14:textId="77777777" w:rsidR="008926D5" w:rsidRDefault="008926D5" w:rsidP="008926D5">
      <w:pPr>
        <w:rPr>
          <w:rFonts w:asciiTheme="minorHAnsi" w:hAnsiTheme="minorHAnsi" w:cs="Helvetica"/>
          <w:kern w:val="0"/>
          <w:sz w:val="22"/>
          <w:szCs w:val="22"/>
        </w:rPr>
      </w:pPr>
    </w:p>
    <w:p w14:paraId="57F3A9CF" w14:textId="77777777" w:rsidR="008926D5" w:rsidRDefault="008926D5" w:rsidP="001E6E33">
      <w:pPr>
        <w:rPr>
          <w:rFonts w:cs="Verdana"/>
          <w:kern w:val="0"/>
          <w:sz w:val="22"/>
          <w:szCs w:val="22"/>
        </w:rPr>
      </w:pPr>
      <w:r w:rsidRPr="008926D5">
        <w:rPr>
          <w:rFonts w:cs="Verdana"/>
          <w:kern w:val="0"/>
          <w:sz w:val="22"/>
          <w:szCs w:val="22"/>
        </w:rPr>
        <w:t xml:space="preserve">Joseph Shaules (PhD) has been a tenured faculty at Rikkyo University and a special associate professor at Rikkyo's Graduate School </w:t>
      </w:r>
      <w:r w:rsidR="008B2D38">
        <w:rPr>
          <w:rFonts w:cs="Verdana"/>
          <w:kern w:val="0"/>
          <w:sz w:val="22"/>
          <w:szCs w:val="22"/>
        </w:rPr>
        <w:t xml:space="preserve">of Intercultural Communication. </w:t>
      </w:r>
      <w:r w:rsidRPr="008926D5">
        <w:rPr>
          <w:rFonts w:cs="Verdana"/>
          <w:kern w:val="0"/>
          <w:sz w:val="22"/>
          <w:szCs w:val="22"/>
        </w:rPr>
        <w:t>He directs the Japan Intercultural Institute (JII) and is Japan specialist for Intercultures, Germany. His books include </w:t>
      </w:r>
      <w:r w:rsidRPr="008926D5">
        <w:rPr>
          <w:rFonts w:cs="Verdana"/>
          <w:i/>
          <w:iCs/>
          <w:kern w:val="0"/>
          <w:sz w:val="22"/>
          <w:szCs w:val="22"/>
        </w:rPr>
        <w:t>Identity</w:t>
      </w:r>
      <w:r w:rsidRPr="008926D5">
        <w:rPr>
          <w:rFonts w:cs="Verdana"/>
          <w:kern w:val="0"/>
          <w:sz w:val="22"/>
          <w:szCs w:val="22"/>
        </w:rPr>
        <w:t> (OUP) and </w:t>
      </w:r>
      <w:r w:rsidRPr="008926D5">
        <w:rPr>
          <w:rFonts w:cs="Verdana"/>
          <w:i/>
          <w:iCs/>
          <w:kern w:val="0"/>
          <w:sz w:val="22"/>
          <w:szCs w:val="22"/>
        </w:rPr>
        <w:t xml:space="preserve">Deep Culture </w:t>
      </w:r>
      <w:r w:rsidRPr="008926D5">
        <w:rPr>
          <w:rFonts w:cs="Verdana"/>
          <w:iCs/>
          <w:kern w:val="0"/>
          <w:sz w:val="22"/>
          <w:szCs w:val="22"/>
        </w:rPr>
        <w:t>(</w:t>
      </w:r>
      <w:r w:rsidRPr="008926D5">
        <w:rPr>
          <w:rFonts w:cs="Verdana"/>
          <w:kern w:val="0"/>
          <w:sz w:val="22"/>
          <w:szCs w:val="22"/>
        </w:rPr>
        <w:t>Multilingual Matters).</w:t>
      </w:r>
    </w:p>
    <w:p w14:paraId="39C66070" w14:textId="77777777" w:rsidR="008926D5" w:rsidRDefault="008926D5" w:rsidP="008926D5">
      <w:pPr>
        <w:rPr>
          <w:rFonts w:cs="Verdana"/>
          <w:kern w:val="0"/>
          <w:sz w:val="22"/>
          <w:szCs w:val="22"/>
        </w:rPr>
      </w:pPr>
    </w:p>
    <w:p w14:paraId="0A6E744B" w14:textId="77777777" w:rsidR="008926D5" w:rsidRDefault="008926D5" w:rsidP="008926D5">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w:t>
      </w:r>
      <w:r>
        <w:rPr>
          <w:rFonts w:ascii="Arial" w:hAnsi="Arial" w:hint="eastAsia"/>
          <w:sz w:val="28"/>
        </w:rPr>
        <w:t>615</w:t>
      </w:r>
      <w:r w:rsidRPr="00290638">
        <w:rPr>
          <w:rFonts w:ascii="Arial" w:hAnsi="Arial" w:hint="eastAsia"/>
          <w:sz w:val="28"/>
        </w:rPr>
        <w:t>】</w:t>
      </w:r>
    </w:p>
    <w:p w14:paraId="4A701F49" w14:textId="77777777" w:rsidR="008926D5" w:rsidRPr="00ED2AB3" w:rsidRDefault="008926D5" w:rsidP="008926D5">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4A6D1CA5" w14:textId="77777777" w:rsidR="008926D5" w:rsidRPr="00A47C22" w:rsidRDefault="008926D5" w:rsidP="008926D5">
      <w:pPr>
        <w:rPr>
          <w:rFonts w:ascii="Helvetica" w:hAnsi="Helvetica"/>
          <w:b/>
          <w:sz w:val="24"/>
        </w:rPr>
      </w:pPr>
      <w:r>
        <w:rPr>
          <w:rFonts w:ascii="Helvetica" w:hAnsi="Helvetica"/>
          <w:b/>
          <w:sz w:val="24"/>
        </w:rPr>
        <w:t>(Time: 1</w:t>
      </w:r>
      <w:r>
        <w:rPr>
          <w:rFonts w:ascii="Helvetica" w:hAnsi="Helvetica" w:hint="eastAsia"/>
          <w:b/>
          <w:sz w:val="24"/>
        </w:rPr>
        <w:t>0</w:t>
      </w:r>
      <w:r>
        <w:rPr>
          <w:rFonts w:ascii="Helvetica" w:hAnsi="Helvetica"/>
          <w:b/>
          <w:sz w:val="24"/>
        </w:rPr>
        <w:t>:</w:t>
      </w:r>
      <w:r>
        <w:rPr>
          <w:rFonts w:ascii="Helvetica" w:hAnsi="Helvetica" w:hint="eastAsia"/>
          <w:b/>
          <w:sz w:val="24"/>
        </w:rPr>
        <w:t>3</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0</w:t>
      </w:r>
      <w:r w:rsidRPr="0092146A">
        <w:rPr>
          <w:rFonts w:ascii="Helvetica" w:hAnsi="Helvetica"/>
          <w:b/>
          <w:sz w:val="24"/>
        </w:rPr>
        <w:t>0)</w:t>
      </w:r>
    </w:p>
    <w:p w14:paraId="56F0B9B6" w14:textId="77777777" w:rsidR="008926D5" w:rsidRDefault="00A47C22" w:rsidP="008926D5">
      <w:pPr>
        <w:rPr>
          <w:sz w:val="22"/>
          <w:szCs w:val="22"/>
          <w:u w:val="single"/>
        </w:rPr>
      </w:pPr>
      <w:r w:rsidRPr="00A47C22">
        <w:rPr>
          <w:sz w:val="22"/>
          <w:szCs w:val="22"/>
          <w:u w:val="single"/>
        </w:rPr>
        <w:t>Code-Choice and Interactional Routines in</w:t>
      </w:r>
      <w:r w:rsidRPr="00A47C22">
        <w:rPr>
          <w:rFonts w:hint="eastAsia"/>
          <w:sz w:val="22"/>
          <w:szCs w:val="22"/>
          <w:u w:val="single"/>
        </w:rPr>
        <w:t xml:space="preserve"> A Context of </w:t>
      </w:r>
      <w:r w:rsidRPr="00A47C22">
        <w:rPr>
          <w:sz w:val="22"/>
          <w:szCs w:val="22"/>
          <w:u w:val="single"/>
        </w:rPr>
        <w:t xml:space="preserve">English </w:t>
      </w:r>
      <w:r w:rsidRPr="00A47C22">
        <w:rPr>
          <w:rFonts w:hint="eastAsia"/>
          <w:sz w:val="22"/>
          <w:szCs w:val="22"/>
          <w:u w:val="single"/>
        </w:rPr>
        <w:t>L</w:t>
      </w:r>
      <w:r w:rsidRPr="00A47C22">
        <w:rPr>
          <w:sz w:val="22"/>
          <w:szCs w:val="22"/>
          <w:u w:val="single"/>
        </w:rPr>
        <w:t xml:space="preserve">earning and </w:t>
      </w:r>
      <w:r w:rsidRPr="00A47C22">
        <w:rPr>
          <w:rFonts w:hint="eastAsia"/>
          <w:sz w:val="22"/>
          <w:szCs w:val="22"/>
          <w:u w:val="single"/>
        </w:rPr>
        <w:t>T</w:t>
      </w:r>
      <w:r w:rsidRPr="00A47C22">
        <w:rPr>
          <w:sz w:val="22"/>
          <w:szCs w:val="22"/>
          <w:u w:val="single"/>
        </w:rPr>
        <w:t xml:space="preserve">eaching: From the </w:t>
      </w:r>
      <w:r w:rsidRPr="00A47C22">
        <w:rPr>
          <w:rFonts w:hint="eastAsia"/>
          <w:sz w:val="22"/>
          <w:szCs w:val="22"/>
          <w:u w:val="single"/>
        </w:rPr>
        <w:t>P</w:t>
      </w:r>
      <w:r w:rsidRPr="00A47C22">
        <w:rPr>
          <w:sz w:val="22"/>
          <w:szCs w:val="22"/>
          <w:u w:val="single"/>
        </w:rPr>
        <w:t>erspective of Discourse Analysis</w:t>
      </w:r>
    </w:p>
    <w:p w14:paraId="6C1157CD" w14:textId="77777777" w:rsidR="00A47C22" w:rsidRDefault="00A47C22" w:rsidP="008926D5">
      <w:pPr>
        <w:rPr>
          <w:sz w:val="22"/>
          <w:szCs w:val="22"/>
        </w:rPr>
      </w:pPr>
      <w:r>
        <w:rPr>
          <w:rFonts w:hint="eastAsia"/>
          <w:sz w:val="22"/>
          <w:szCs w:val="22"/>
        </w:rPr>
        <w:t>Nukuto, Hirokazu</w:t>
      </w:r>
      <w:r>
        <w:rPr>
          <w:rFonts w:hint="eastAsia"/>
          <w:sz w:val="22"/>
          <w:szCs w:val="22"/>
        </w:rPr>
        <w:tab/>
      </w:r>
      <w:r>
        <w:rPr>
          <w:rFonts w:hint="eastAsia"/>
          <w:sz w:val="22"/>
          <w:szCs w:val="22"/>
        </w:rPr>
        <w:tab/>
      </w:r>
      <w:r>
        <w:rPr>
          <w:rFonts w:hint="eastAsia"/>
          <w:sz w:val="22"/>
          <w:szCs w:val="22"/>
        </w:rPr>
        <w:tab/>
        <w:t>Kansai University Graduate School</w:t>
      </w:r>
    </w:p>
    <w:p w14:paraId="706247C2" w14:textId="77777777" w:rsidR="00A47C22" w:rsidRDefault="00A47C22" w:rsidP="008926D5">
      <w:pPr>
        <w:rPr>
          <w:sz w:val="22"/>
          <w:szCs w:val="22"/>
        </w:rPr>
      </w:pPr>
    </w:p>
    <w:p w14:paraId="0567DA16" w14:textId="77777777" w:rsidR="00A47C22" w:rsidRPr="00A47C22" w:rsidRDefault="00A47C22" w:rsidP="00780070">
      <w:pPr>
        <w:ind w:firstLineChars="150" w:firstLine="330"/>
        <w:rPr>
          <w:rFonts w:asciiTheme="minorHAnsi" w:eastAsiaTheme="minorEastAsia" w:hAnsiTheme="minorHAnsi" w:cstheme="minorBidi"/>
          <w:sz w:val="22"/>
          <w:szCs w:val="22"/>
        </w:rPr>
      </w:pPr>
      <w:r w:rsidRPr="00A47C22">
        <w:rPr>
          <w:rFonts w:asciiTheme="minorHAnsi" w:eastAsiaTheme="minorEastAsia" w:hAnsiTheme="minorHAnsi" w:cstheme="minorBidi" w:hint="eastAsia"/>
          <w:sz w:val="22"/>
          <w:szCs w:val="22"/>
        </w:rPr>
        <w:t xml:space="preserve">This study shows patterns of teacher and </w:t>
      </w:r>
      <w:r w:rsidRPr="00A47C22">
        <w:rPr>
          <w:rFonts w:asciiTheme="minorHAnsi" w:eastAsiaTheme="minorEastAsia" w:hAnsiTheme="minorHAnsi" w:cstheme="minorBidi"/>
          <w:sz w:val="22"/>
          <w:szCs w:val="22"/>
        </w:rPr>
        <w:t>student</w:t>
      </w:r>
      <w:r w:rsidRPr="00A47C22">
        <w:rPr>
          <w:rFonts w:asciiTheme="minorHAnsi" w:eastAsiaTheme="minorEastAsia" w:hAnsiTheme="minorHAnsi" w:cstheme="minorBidi" w:hint="eastAsia"/>
          <w:sz w:val="22"/>
          <w:szCs w:val="22"/>
        </w:rPr>
        <w:t xml:space="preserve"> code-choice (i.e. the choice to use one or another language in </w:t>
      </w:r>
      <w:r w:rsidRPr="00A47C22">
        <w:rPr>
          <w:rFonts w:asciiTheme="minorHAnsi" w:eastAsiaTheme="minorEastAsia" w:hAnsiTheme="minorHAnsi" w:cstheme="minorBidi"/>
          <w:sz w:val="22"/>
          <w:szCs w:val="22"/>
        </w:rPr>
        <w:t>multilingual</w:t>
      </w:r>
      <w:r w:rsidRPr="00A47C22">
        <w:rPr>
          <w:rFonts w:asciiTheme="minorHAnsi" w:eastAsiaTheme="minorEastAsia" w:hAnsiTheme="minorHAnsi" w:cstheme="minorBidi" w:hint="eastAsia"/>
          <w:sz w:val="22"/>
          <w:szCs w:val="22"/>
        </w:rPr>
        <w:t xml:space="preserve"> </w:t>
      </w:r>
      <w:r w:rsidRPr="00A47C22">
        <w:rPr>
          <w:rFonts w:asciiTheme="minorHAnsi" w:eastAsiaTheme="minorEastAsia" w:hAnsiTheme="minorHAnsi" w:cstheme="minorBidi"/>
          <w:sz w:val="22"/>
          <w:szCs w:val="22"/>
        </w:rPr>
        <w:t>environments</w:t>
      </w:r>
      <w:r w:rsidRPr="00A47C22">
        <w:rPr>
          <w:rFonts w:asciiTheme="minorHAnsi" w:eastAsiaTheme="minorEastAsia" w:hAnsiTheme="minorHAnsi" w:cstheme="minorBidi" w:hint="eastAsia"/>
          <w:sz w:val="22"/>
          <w:szCs w:val="22"/>
        </w:rPr>
        <w:t xml:space="preserve">) in an English learning and </w:t>
      </w:r>
      <w:r w:rsidRPr="00A47C22">
        <w:rPr>
          <w:rFonts w:asciiTheme="minorHAnsi" w:eastAsiaTheme="minorEastAsia" w:hAnsiTheme="minorHAnsi" w:cstheme="minorBidi"/>
          <w:sz w:val="22"/>
          <w:szCs w:val="22"/>
        </w:rPr>
        <w:t>teaching</w:t>
      </w:r>
      <w:r w:rsidRPr="00A47C22">
        <w:rPr>
          <w:rFonts w:asciiTheme="minorHAnsi" w:eastAsiaTheme="minorEastAsia" w:hAnsiTheme="minorHAnsi" w:cstheme="minorBidi" w:hint="eastAsia"/>
          <w:sz w:val="22"/>
          <w:szCs w:val="22"/>
        </w:rPr>
        <w:t xml:space="preserve"> context.</w:t>
      </w:r>
      <w:r w:rsidRPr="00A47C22">
        <w:rPr>
          <w:rFonts w:asciiTheme="minorHAnsi" w:eastAsiaTheme="minorEastAsia" w:hAnsiTheme="minorHAnsi" w:cstheme="minorBidi"/>
          <w:sz w:val="22"/>
          <w:szCs w:val="22"/>
        </w:rPr>
        <w:t xml:space="preserve"> In the contexts of this study, </w:t>
      </w:r>
      <w:r w:rsidRPr="00A47C22">
        <w:rPr>
          <w:rFonts w:asciiTheme="minorHAnsi" w:eastAsiaTheme="minorEastAsia" w:hAnsiTheme="minorHAnsi" w:cstheme="minorBidi" w:hint="eastAsia"/>
          <w:sz w:val="22"/>
          <w:szCs w:val="22"/>
        </w:rPr>
        <w:t xml:space="preserve">the </w:t>
      </w:r>
      <w:r w:rsidRPr="00A47C22">
        <w:rPr>
          <w:rFonts w:asciiTheme="minorHAnsi" w:eastAsiaTheme="minorEastAsia" w:hAnsiTheme="minorHAnsi" w:cstheme="minorBidi"/>
          <w:sz w:val="22"/>
          <w:szCs w:val="22"/>
        </w:rPr>
        <w:t xml:space="preserve">language chosen </w:t>
      </w:r>
      <w:r w:rsidRPr="00A47C22">
        <w:rPr>
          <w:rFonts w:asciiTheme="minorHAnsi" w:eastAsiaTheme="minorEastAsia" w:hAnsiTheme="minorHAnsi" w:cstheme="minorBidi" w:hint="eastAsia"/>
          <w:sz w:val="22"/>
          <w:szCs w:val="22"/>
        </w:rPr>
        <w:t>would be</w:t>
      </w:r>
      <w:r w:rsidRPr="00A47C22">
        <w:rPr>
          <w:rFonts w:asciiTheme="minorHAnsi" w:eastAsiaTheme="minorEastAsia" w:hAnsiTheme="minorHAnsi" w:cstheme="minorBidi"/>
          <w:sz w:val="22"/>
          <w:szCs w:val="22"/>
        </w:rPr>
        <w:t xml:space="preserve"> English </w:t>
      </w:r>
      <w:r w:rsidRPr="00A47C22">
        <w:rPr>
          <w:rFonts w:asciiTheme="minorHAnsi" w:eastAsiaTheme="minorEastAsia" w:hAnsiTheme="minorHAnsi" w:cstheme="minorBidi" w:hint="eastAsia"/>
          <w:sz w:val="22"/>
          <w:szCs w:val="22"/>
        </w:rPr>
        <w:t>or</w:t>
      </w:r>
      <w:r w:rsidRPr="00A47C22">
        <w:rPr>
          <w:rFonts w:asciiTheme="minorHAnsi" w:eastAsiaTheme="minorEastAsia" w:hAnsiTheme="minorHAnsi" w:cstheme="minorBidi"/>
          <w:sz w:val="22"/>
          <w:szCs w:val="22"/>
        </w:rPr>
        <w:t xml:space="preserve"> Japanese.</w:t>
      </w:r>
      <w:r w:rsidRPr="00A47C22">
        <w:rPr>
          <w:rFonts w:asciiTheme="minorHAnsi" w:eastAsiaTheme="minorEastAsia" w:hAnsiTheme="minorHAnsi" w:cstheme="minorBidi" w:hint="eastAsia"/>
          <w:sz w:val="22"/>
          <w:szCs w:val="22"/>
        </w:rPr>
        <w:t xml:space="preserve"> The study </w:t>
      </w:r>
      <w:r w:rsidRPr="00A47C22">
        <w:rPr>
          <w:rFonts w:asciiTheme="minorHAnsi" w:eastAsiaTheme="minorEastAsia" w:hAnsiTheme="minorHAnsi" w:cstheme="minorBidi"/>
          <w:sz w:val="22"/>
          <w:szCs w:val="22"/>
        </w:rPr>
        <w:t>also focus</w:t>
      </w:r>
      <w:r w:rsidRPr="00A47C22">
        <w:rPr>
          <w:rFonts w:asciiTheme="minorHAnsi" w:eastAsiaTheme="minorEastAsia" w:hAnsiTheme="minorHAnsi" w:cstheme="minorBidi" w:hint="eastAsia"/>
          <w:sz w:val="22"/>
          <w:szCs w:val="22"/>
        </w:rPr>
        <w:t xml:space="preserve">es on interactional routines, </w:t>
      </w:r>
      <w:r w:rsidRPr="00A47C22">
        <w:rPr>
          <w:rFonts w:asciiTheme="minorHAnsi" w:eastAsiaTheme="minorEastAsia" w:hAnsiTheme="minorHAnsi" w:cstheme="minorBidi"/>
          <w:sz w:val="22"/>
          <w:szCs w:val="22"/>
        </w:rPr>
        <w:t>particularly</w:t>
      </w:r>
      <w:r w:rsidRPr="00A47C22">
        <w:rPr>
          <w:rFonts w:asciiTheme="minorHAnsi" w:eastAsiaTheme="minorEastAsia" w:hAnsiTheme="minorHAnsi" w:cstheme="minorBidi" w:hint="eastAsia"/>
          <w:sz w:val="22"/>
          <w:szCs w:val="22"/>
        </w:rPr>
        <w:t xml:space="preserve"> in the IRF (Initiation-Response-Feedback) style that is common in classrooms or</w:t>
      </w:r>
      <w:r w:rsidRPr="00A47C22">
        <w:rPr>
          <w:rFonts w:asciiTheme="minorHAnsi" w:eastAsiaTheme="minorEastAsia" w:hAnsiTheme="minorHAnsi" w:cstheme="minorBidi"/>
          <w:sz w:val="22"/>
          <w:szCs w:val="22"/>
        </w:rPr>
        <w:t xml:space="preserve"> in broader, educational</w:t>
      </w:r>
      <w:r w:rsidRPr="00A47C22">
        <w:rPr>
          <w:rFonts w:asciiTheme="minorHAnsi" w:eastAsiaTheme="minorEastAsia" w:hAnsiTheme="minorHAnsi" w:cstheme="minorBidi" w:hint="eastAsia"/>
          <w:sz w:val="22"/>
          <w:szCs w:val="22"/>
        </w:rPr>
        <w:t xml:space="preserve"> contexts. From both a </w:t>
      </w:r>
      <w:r w:rsidRPr="00A47C22">
        <w:rPr>
          <w:rFonts w:asciiTheme="minorHAnsi" w:eastAsiaTheme="minorEastAsia" w:hAnsiTheme="minorHAnsi" w:cstheme="minorBidi"/>
          <w:sz w:val="22"/>
          <w:szCs w:val="22"/>
        </w:rPr>
        <w:t xml:space="preserve">linguistic </w:t>
      </w:r>
      <w:r w:rsidRPr="00A47C22">
        <w:rPr>
          <w:rFonts w:asciiTheme="minorHAnsi" w:eastAsiaTheme="minorEastAsia" w:hAnsiTheme="minorHAnsi" w:cstheme="minorBidi" w:hint="eastAsia"/>
          <w:sz w:val="22"/>
          <w:szCs w:val="22"/>
        </w:rPr>
        <w:t>and educational p</w:t>
      </w:r>
      <w:r w:rsidRPr="00A47C22">
        <w:rPr>
          <w:rFonts w:asciiTheme="minorHAnsi" w:eastAsiaTheme="minorEastAsia" w:hAnsiTheme="minorHAnsi" w:cstheme="minorBidi"/>
          <w:sz w:val="22"/>
          <w:szCs w:val="22"/>
        </w:rPr>
        <w:t xml:space="preserve">erspective, </w:t>
      </w:r>
      <w:r w:rsidRPr="00A47C22">
        <w:rPr>
          <w:rFonts w:asciiTheme="minorHAnsi" w:eastAsiaTheme="minorEastAsia" w:hAnsiTheme="minorHAnsi" w:cstheme="minorBidi" w:hint="eastAsia"/>
          <w:sz w:val="22"/>
          <w:szCs w:val="22"/>
        </w:rPr>
        <w:t>code-choice is a crucial element of cross-</w:t>
      </w:r>
      <w:r w:rsidRPr="00A47C22">
        <w:rPr>
          <w:rFonts w:asciiTheme="minorHAnsi" w:eastAsiaTheme="minorEastAsia" w:hAnsiTheme="minorHAnsi" w:cstheme="minorBidi"/>
          <w:sz w:val="22"/>
          <w:szCs w:val="22"/>
        </w:rPr>
        <w:t>cultural</w:t>
      </w:r>
      <w:r w:rsidRPr="00A47C22">
        <w:rPr>
          <w:rFonts w:asciiTheme="minorHAnsi" w:eastAsiaTheme="minorEastAsia" w:hAnsiTheme="minorHAnsi" w:cstheme="minorBidi" w:hint="eastAsia"/>
          <w:sz w:val="22"/>
          <w:szCs w:val="22"/>
        </w:rPr>
        <w:t xml:space="preserve"> communication in the workplace or other social context</w:t>
      </w:r>
      <w:r w:rsidRPr="00A47C22">
        <w:rPr>
          <w:rFonts w:asciiTheme="minorHAnsi" w:eastAsiaTheme="minorEastAsia" w:hAnsiTheme="minorHAnsi" w:cstheme="minorBidi"/>
          <w:sz w:val="22"/>
          <w:szCs w:val="22"/>
        </w:rPr>
        <w:t>s</w:t>
      </w:r>
      <w:r w:rsidRPr="00A47C22">
        <w:rPr>
          <w:rFonts w:asciiTheme="minorHAnsi" w:eastAsiaTheme="minorEastAsia" w:hAnsiTheme="minorHAnsi" w:cstheme="minorBidi" w:hint="eastAsia"/>
          <w:sz w:val="22"/>
          <w:szCs w:val="22"/>
        </w:rPr>
        <w:t>. T</w:t>
      </w:r>
      <w:r w:rsidRPr="00A47C22">
        <w:rPr>
          <w:rFonts w:asciiTheme="minorHAnsi" w:eastAsiaTheme="minorEastAsia" w:hAnsiTheme="minorHAnsi" w:cstheme="minorBidi"/>
          <w:sz w:val="22"/>
          <w:szCs w:val="22"/>
        </w:rPr>
        <w:t>here, p</w:t>
      </w:r>
      <w:r w:rsidRPr="00A47C22">
        <w:rPr>
          <w:rFonts w:asciiTheme="minorHAnsi" w:eastAsiaTheme="minorEastAsia" w:hAnsiTheme="minorHAnsi" w:cstheme="minorBidi" w:hint="eastAsia"/>
          <w:sz w:val="22"/>
          <w:szCs w:val="22"/>
        </w:rPr>
        <w:t>articipants</w:t>
      </w:r>
      <w:r w:rsidRPr="00A47C22">
        <w:rPr>
          <w:rFonts w:asciiTheme="minorHAnsi" w:eastAsiaTheme="minorEastAsia" w:hAnsiTheme="minorHAnsi" w:cstheme="minorBidi"/>
          <w:sz w:val="22"/>
          <w:szCs w:val="22"/>
        </w:rPr>
        <w:t>’</w:t>
      </w:r>
      <w:r w:rsidRPr="00A47C22">
        <w:rPr>
          <w:rFonts w:asciiTheme="minorHAnsi" w:eastAsiaTheme="minorEastAsia" w:hAnsiTheme="minorHAnsi" w:cstheme="minorBidi" w:hint="eastAsia"/>
          <w:sz w:val="22"/>
          <w:szCs w:val="22"/>
        </w:rPr>
        <w:t xml:space="preserve"> linguistic </w:t>
      </w:r>
      <w:r w:rsidRPr="00A47C22">
        <w:rPr>
          <w:rFonts w:asciiTheme="minorHAnsi" w:eastAsiaTheme="minorEastAsia" w:hAnsiTheme="minorHAnsi" w:cstheme="minorBidi"/>
          <w:sz w:val="22"/>
          <w:szCs w:val="22"/>
        </w:rPr>
        <w:t>abilit</w:t>
      </w:r>
      <w:r w:rsidRPr="00A47C22">
        <w:rPr>
          <w:rFonts w:asciiTheme="minorHAnsi" w:eastAsiaTheme="minorEastAsia" w:hAnsiTheme="minorHAnsi" w:cstheme="minorBidi" w:hint="eastAsia"/>
          <w:sz w:val="22"/>
          <w:szCs w:val="22"/>
        </w:rPr>
        <w:t>ies</w:t>
      </w:r>
      <w:r w:rsidRPr="00A47C22">
        <w:rPr>
          <w:rFonts w:asciiTheme="minorHAnsi" w:eastAsiaTheme="minorEastAsia" w:hAnsiTheme="minorHAnsi" w:cstheme="minorBidi"/>
          <w:sz w:val="22"/>
          <w:szCs w:val="22"/>
        </w:rPr>
        <w:t>, cultural background</w:t>
      </w:r>
      <w:r w:rsidRPr="00A47C22">
        <w:rPr>
          <w:rFonts w:asciiTheme="minorHAnsi" w:eastAsiaTheme="minorEastAsia" w:hAnsiTheme="minorHAnsi" w:cstheme="minorBidi" w:hint="eastAsia"/>
          <w:sz w:val="22"/>
          <w:szCs w:val="22"/>
        </w:rPr>
        <w:t>s</w:t>
      </w:r>
      <w:r w:rsidRPr="00A47C22">
        <w:rPr>
          <w:rFonts w:asciiTheme="minorHAnsi" w:eastAsiaTheme="minorEastAsia" w:hAnsiTheme="minorHAnsi" w:cstheme="minorBidi"/>
          <w:sz w:val="22"/>
          <w:szCs w:val="22"/>
        </w:rPr>
        <w:t xml:space="preserve">, and </w:t>
      </w:r>
      <w:r w:rsidRPr="00A47C22">
        <w:rPr>
          <w:rFonts w:asciiTheme="minorHAnsi" w:eastAsiaTheme="minorEastAsia" w:hAnsiTheme="minorHAnsi" w:cstheme="minorBidi" w:hint="eastAsia"/>
          <w:sz w:val="22"/>
          <w:szCs w:val="22"/>
        </w:rPr>
        <w:t xml:space="preserve">style of interaction are </w:t>
      </w:r>
      <w:r w:rsidRPr="00A47C22">
        <w:rPr>
          <w:rFonts w:asciiTheme="minorHAnsi" w:eastAsiaTheme="minorEastAsia" w:hAnsiTheme="minorHAnsi" w:cstheme="minorBidi"/>
          <w:sz w:val="22"/>
          <w:szCs w:val="22"/>
        </w:rPr>
        <w:t>important</w:t>
      </w:r>
      <w:r w:rsidRPr="00A47C22">
        <w:rPr>
          <w:rFonts w:asciiTheme="minorHAnsi" w:eastAsiaTheme="minorEastAsia" w:hAnsiTheme="minorHAnsi" w:cstheme="minorBidi" w:hint="eastAsia"/>
          <w:sz w:val="22"/>
          <w:szCs w:val="22"/>
        </w:rPr>
        <w:t xml:space="preserve"> in choosing </w:t>
      </w:r>
      <w:r w:rsidRPr="00A47C22">
        <w:rPr>
          <w:rFonts w:asciiTheme="minorHAnsi" w:eastAsiaTheme="minorEastAsia" w:hAnsiTheme="minorHAnsi" w:cstheme="minorBidi"/>
          <w:sz w:val="22"/>
          <w:szCs w:val="22"/>
        </w:rPr>
        <w:t>the</w:t>
      </w:r>
      <w:r w:rsidRPr="00A47C22">
        <w:rPr>
          <w:rFonts w:asciiTheme="minorHAnsi" w:eastAsiaTheme="minorEastAsia" w:hAnsiTheme="minorHAnsi" w:cstheme="minorBidi" w:hint="eastAsia"/>
          <w:sz w:val="22"/>
          <w:szCs w:val="22"/>
        </w:rPr>
        <w:t xml:space="preserve"> code used to accomplish interactions. </w:t>
      </w:r>
    </w:p>
    <w:p w14:paraId="7C263429" w14:textId="77777777" w:rsidR="00A47C22" w:rsidRPr="00A47C22" w:rsidRDefault="00A47C22" w:rsidP="00780070">
      <w:pPr>
        <w:ind w:firstLineChars="150" w:firstLine="330"/>
        <w:rPr>
          <w:rFonts w:asciiTheme="minorHAnsi" w:eastAsiaTheme="minorEastAsia" w:hAnsiTheme="minorHAnsi" w:cstheme="minorBidi"/>
          <w:sz w:val="22"/>
          <w:szCs w:val="22"/>
        </w:rPr>
      </w:pPr>
      <w:r w:rsidRPr="00A47C22">
        <w:rPr>
          <w:rFonts w:asciiTheme="minorHAnsi" w:eastAsiaTheme="minorEastAsia" w:hAnsiTheme="minorHAnsi" w:cstheme="minorBidi" w:hint="eastAsia"/>
          <w:sz w:val="22"/>
          <w:szCs w:val="22"/>
        </w:rPr>
        <w:t>In this case study, the author focus</w:t>
      </w:r>
      <w:r w:rsidRPr="00A47C22">
        <w:rPr>
          <w:rFonts w:asciiTheme="minorHAnsi" w:eastAsiaTheme="minorEastAsia" w:hAnsiTheme="minorHAnsi" w:cstheme="minorBidi"/>
          <w:sz w:val="22"/>
          <w:szCs w:val="22"/>
        </w:rPr>
        <w:t>es on</w:t>
      </w:r>
      <w:r w:rsidRPr="00A47C22">
        <w:rPr>
          <w:rFonts w:asciiTheme="minorHAnsi" w:eastAsiaTheme="minorEastAsia" w:hAnsiTheme="minorHAnsi" w:cstheme="minorBidi" w:hint="eastAsia"/>
          <w:sz w:val="22"/>
          <w:szCs w:val="22"/>
        </w:rPr>
        <w:t xml:space="preserve"> different levels of discourse. Discourse has an </w:t>
      </w:r>
      <w:r w:rsidRPr="00A47C22">
        <w:rPr>
          <w:rFonts w:asciiTheme="minorHAnsi" w:eastAsiaTheme="minorEastAsia" w:hAnsiTheme="minorHAnsi" w:cstheme="minorBidi"/>
          <w:sz w:val="22"/>
          <w:szCs w:val="22"/>
        </w:rPr>
        <w:t>influence</w:t>
      </w:r>
      <w:r w:rsidRPr="00A47C22">
        <w:rPr>
          <w:rFonts w:asciiTheme="minorHAnsi" w:eastAsiaTheme="minorEastAsia" w:hAnsiTheme="minorHAnsi" w:cstheme="minorBidi" w:hint="eastAsia"/>
          <w:sz w:val="22"/>
          <w:szCs w:val="22"/>
        </w:rPr>
        <w:t xml:space="preserve"> on participants</w:t>
      </w:r>
      <w:r w:rsidRPr="00A47C22">
        <w:rPr>
          <w:rFonts w:asciiTheme="minorHAnsi" w:eastAsiaTheme="minorEastAsia" w:hAnsiTheme="minorHAnsi" w:cstheme="minorBidi"/>
          <w:sz w:val="22"/>
          <w:szCs w:val="22"/>
        </w:rPr>
        <w:t>’</w:t>
      </w:r>
      <w:r w:rsidRPr="00A47C22">
        <w:rPr>
          <w:rFonts w:asciiTheme="minorHAnsi" w:eastAsiaTheme="minorEastAsia" w:hAnsiTheme="minorHAnsi" w:cstheme="minorBidi" w:hint="eastAsia"/>
          <w:sz w:val="22"/>
          <w:szCs w:val="22"/>
        </w:rPr>
        <w:t xml:space="preserve"> choice of codes. T</w:t>
      </w:r>
      <w:r w:rsidRPr="00A47C22">
        <w:rPr>
          <w:rFonts w:asciiTheme="minorHAnsi" w:eastAsiaTheme="minorEastAsia" w:hAnsiTheme="minorHAnsi" w:cstheme="minorBidi"/>
          <w:sz w:val="22"/>
          <w:szCs w:val="22"/>
        </w:rPr>
        <w:t>he</w:t>
      </w:r>
      <w:r w:rsidRPr="00A47C22">
        <w:rPr>
          <w:rFonts w:asciiTheme="minorHAnsi" w:eastAsiaTheme="minorEastAsia" w:hAnsiTheme="minorHAnsi" w:cstheme="minorBidi" w:hint="eastAsia"/>
          <w:sz w:val="22"/>
          <w:szCs w:val="22"/>
        </w:rPr>
        <w:t xml:space="preserve"> </w:t>
      </w:r>
      <w:r w:rsidRPr="00A47C22">
        <w:rPr>
          <w:rFonts w:asciiTheme="minorHAnsi" w:eastAsiaTheme="minorEastAsia" w:hAnsiTheme="minorHAnsi" w:cstheme="minorBidi"/>
          <w:sz w:val="22"/>
          <w:szCs w:val="22"/>
        </w:rPr>
        <w:t>author</w:t>
      </w:r>
      <w:r w:rsidRPr="00A47C22">
        <w:rPr>
          <w:rFonts w:asciiTheme="minorHAnsi" w:eastAsiaTheme="minorEastAsia" w:hAnsiTheme="minorHAnsi" w:cstheme="minorBidi" w:hint="eastAsia"/>
          <w:sz w:val="22"/>
          <w:szCs w:val="22"/>
        </w:rPr>
        <w:t xml:space="preserve"> defines two types of code </w:t>
      </w:r>
      <w:r w:rsidRPr="00A47C22">
        <w:rPr>
          <w:rFonts w:asciiTheme="minorHAnsi" w:eastAsiaTheme="minorEastAsia" w:hAnsiTheme="minorHAnsi" w:cstheme="minorBidi"/>
          <w:sz w:val="22"/>
          <w:szCs w:val="22"/>
        </w:rPr>
        <w:t>choice</w:t>
      </w:r>
      <w:r w:rsidRPr="00A47C22">
        <w:rPr>
          <w:rFonts w:asciiTheme="minorHAnsi" w:eastAsiaTheme="minorEastAsia" w:hAnsiTheme="minorHAnsi" w:cstheme="minorBidi" w:hint="eastAsia"/>
          <w:sz w:val="22"/>
          <w:szCs w:val="22"/>
        </w:rPr>
        <w:t xml:space="preserve"> related to </w:t>
      </w:r>
      <w:r w:rsidRPr="00A47C22">
        <w:rPr>
          <w:rFonts w:asciiTheme="minorHAnsi" w:eastAsiaTheme="minorEastAsia" w:hAnsiTheme="minorHAnsi" w:cstheme="minorBidi"/>
          <w:sz w:val="22"/>
          <w:szCs w:val="22"/>
        </w:rPr>
        <w:t>context</w:t>
      </w:r>
      <w:r w:rsidRPr="00A47C22">
        <w:rPr>
          <w:rFonts w:asciiTheme="minorHAnsi" w:eastAsiaTheme="minorEastAsia" w:hAnsiTheme="minorHAnsi" w:cstheme="minorBidi" w:hint="eastAsia"/>
          <w:sz w:val="22"/>
          <w:szCs w:val="22"/>
        </w:rPr>
        <w:t xml:space="preserve"> and to </w:t>
      </w:r>
      <w:r w:rsidRPr="00A47C22">
        <w:rPr>
          <w:rFonts w:asciiTheme="minorHAnsi" w:eastAsiaTheme="minorEastAsia" w:hAnsiTheme="minorHAnsi" w:cstheme="minorBidi"/>
          <w:sz w:val="22"/>
          <w:szCs w:val="22"/>
        </w:rPr>
        <w:t>participants’</w:t>
      </w:r>
      <w:r w:rsidRPr="00A47C22">
        <w:rPr>
          <w:rFonts w:asciiTheme="minorHAnsi" w:eastAsiaTheme="minorEastAsia" w:hAnsiTheme="minorHAnsi" w:cstheme="minorBidi" w:hint="eastAsia"/>
          <w:sz w:val="22"/>
          <w:szCs w:val="22"/>
        </w:rPr>
        <w:t xml:space="preserve"> linguistic and </w:t>
      </w:r>
      <w:r w:rsidRPr="00A47C22">
        <w:rPr>
          <w:rFonts w:asciiTheme="minorHAnsi" w:eastAsiaTheme="minorEastAsia" w:hAnsiTheme="minorHAnsi" w:cstheme="minorBidi"/>
          <w:sz w:val="22"/>
          <w:szCs w:val="22"/>
        </w:rPr>
        <w:t>communicative</w:t>
      </w:r>
      <w:r w:rsidRPr="00A47C22">
        <w:rPr>
          <w:rFonts w:asciiTheme="minorHAnsi" w:eastAsiaTheme="minorEastAsia" w:hAnsiTheme="minorHAnsi" w:cstheme="minorBidi" w:hint="eastAsia"/>
          <w:sz w:val="22"/>
          <w:szCs w:val="22"/>
        </w:rPr>
        <w:t xml:space="preserve"> competence. </w:t>
      </w:r>
      <w:r w:rsidRPr="00A47C22">
        <w:rPr>
          <w:rFonts w:asciiTheme="minorHAnsi" w:eastAsiaTheme="minorEastAsia" w:hAnsiTheme="minorHAnsi" w:cstheme="minorBidi"/>
          <w:sz w:val="22"/>
          <w:szCs w:val="22"/>
        </w:rPr>
        <w:t>One is an “institutional code-choice”, and the other is a “functional code-choice”.</w:t>
      </w:r>
      <w:r w:rsidRPr="00A47C22">
        <w:rPr>
          <w:rFonts w:asciiTheme="minorHAnsi" w:eastAsiaTheme="minorEastAsia" w:hAnsiTheme="minorHAnsi" w:cstheme="minorBidi" w:hint="eastAsia"/>
          <w:sz w:val="22"/>
          <w:szCs w:val="22"/>
        </w:rPr>
        <w:t xml:space="preserve"> The former shows how a larger social context has some influence on participants</w:t>
      </w:r>
      <w:r w:rsidRPr="00A47C22">
        <w:rPr>
          <w:rFonts w:asciiTheme="minorHAnsi" w:eastAsiaTheme="minorEastAsia" w:hAnsiTheme="minorHAnsi" w:cstheme="minorBidi"/>
          <w:sz w:val="22"/>
          <w:szCs w:val="22"/>
        </w:rPr>
        <w:t>’</w:t>
      </w:r>
      <w:r w:rsidRPr="00A47C22">
        <w:rPr>
          <w:rFonts w:asciiTheme="minorHAnsi" w:eastAsiaTheme="minorEastAsia" w:hAnsiTheme="minorHAnsi" w:cstheme="minorBidi" w:hint="eastAsia"/>
          <w:sz w:val="22"/>
          <w:szCs w:val="22"/>
        </w:rPr>
        <w:t xml:space="preserve"> choices. The latter is a type of </w:t>
      </w:r>
      <w:r w:rsidR="00872CE0">
        <w:rPr>
          <w:rFonts w:asciiTheme="minorHAnsi" w:eastAsiaTheme="minorEastAsia" w:hAnsiTheme="minorHAnsi" w:cstheme="minorBidi"/>
          <w:sz w:val="22"/>
          <w:szCs w:val="22"/>
        </w:rPr>
        <w:t xml:space="preserve">code-choice </w:t>
      </w:r>
      <w:r w:rsidRPr="00A47C22">
        <w:rPr>
          <w:rFonts w:asciiTheme="minorHAnsi" w:eastAsiaTheme="minorEastAsia" w:hAnsiTheme="minorHAnsi" w:cstheme="minorBidi" w:hint="eastAsia"/>
          <w:sz w:val="22"/>
          <w:szCs w:val="22"/>
        </w:rPr>
        <w:t xml:space="preserve">which </w:t>
      </w:r>
      <w:r w:rsidRPr="00A47C22">
        <w:rPr>
          <w:rFonts w:asciiTheme="minorHAnsi" w:eastAsiaTheme="minorEastAsia" w:hAnsiTheme="minorHAnsi" w:cstheme="minorBidi"/>
          <w:sz w:val="22"/>
          <w:szCs w:val="22"/>
        </w:rPr>
        <w:t>depends on</w:t>
      </w:r>
      <w:r w:rsidRPr="00A47C22">
        <w:rPr>
          <w:rFonts w:asciiTheme="minorHAnsi" w:eastAsiaTheme="minorEastAsia" w:hAnsiTheme="minorHAnsi" w:cstheme="minorBidi" w:hint="eastAsia"/>
          <w:sz w:val="22"/>
          <w:szCs w:val="22"/>
        </w:rPr>
        <w:t xml:space="preserve"> participants</w:t>
      </w:r>
      <w:r w:rsidRPr="00A47C22">
        <w:rPr>
          <w:rFonts w:asciiTheme="minorHAnsi" w:eastAsiaTheme="minorEastAsia" w:hAnsiTheme="minorHAnsi" w:cstheme="minorBidi"/>
          <w:sz w:val="22"/>
          <w:szCs w:val="22"/>
        </w:rPr>
        <w:t>’</w:t>
      </w:r>
      <w:r w:rsidRPr="00A47C22">
        <w:rPr>
          <w:rFonts w:asciiTheme="minorHAnsi" w:eastAsiaTheme="minorEastAsia" w:hAnsiTheme="minorHAnsi" w:cstheme="minorBidi" w:hint="eastAsia"/>
          <w:sz w:val="22"/>
          <w:szCs w:val="22"/>
        </w:rPr>
        <w:t xml:space="preserve"> linguistic abilities in a more micro-context.</w:t>
      </w:r>
    </w:p>
    <w:p w14:paraId="60AC159C" w14:textId="77777777" w:rsidR="00A47C22" w:rsidRPr="00A47C22" w:rsidRDefault="00A47C22" w:rsidP="00780070">
      <w:pPr>
        <w:ind w:firstLineChars="150" w:firstLine="330"/>
        <w:rPr>
          <w:rFonts w:asciiTheme="minorHAnsi" w:eastAsiaTheme="minorEastAsia" w:hAnsiTheme="minorHAnsi" w:cstheme="minorBidi"/>
          <w:sz w:val="22"/>
          <w:szCs w:val="22"/>
        </w:rPr>
      </w:pPr>
      <w:r w:rsidRPr="00A47C22">
        <w:rPr>
          <w:rFonts w:asciiTheme="minorHAnsi" w:eastAsiaTheme="minorEastAsia" w:hAnsiTheme="minorHAnsi" w:cstheme="minorBidi" w:hint="eastAsia"/>
          <w:sz w:val="22"/>
          <w:szCs w:val="22"/>
        </w:rPr>
        <w:t xml:space="preserve">The data for this study </w:t>
      </w:r>
      <w:r w:rsidRPr="00A47C22">
        <w:rPr>
          <w:rFonts w:asciiTheme="minorHAnsi" w:eastAsiaTheme="minorEastAsia" w:hAnsiTheme="minorHAnsi" w:cstheme="minorBidi"/>
          <w:sz w:val="22"/>
          <w:szCs w:val="22"/>
        </w:rPr>
        <w:t xml:space="preserve">are </w:t>
      </w:r>
      <w:r w:rsidRPr="00A47C22">
        <w:rPr>
          <w:rFonts w:asciiTheme="minorHAnsi" w:eastAsiaTheme="minorEastAsia" w:hAnsiTheme="minorHAnsi" w:cstheme="minorBidi" w:hint="eastAsia"/>
          <w:sz w:val="22"/>
          <w:szCs w:val="22"/>
        </w:rPr>
        <w:t>of two types, both from the present author</w:t>
      </w:r>
      <w:r w:rsidRPr="00A47C22">
        <w:rPr>
          <w:rFonts w:asciiTheme="minorHAnsi" w:eastAsiaTheme="minorEastAsia" w:hAnsiTheme="minorHAnsi" w:cstheme="minorBidi"/>
          <w:sz w:val="22"/>
          <w:szCs w:val="22"/>
        </w:rPr>
        <w:t>’</w:t>
      </w:r>
      <w:r w:rsidRPr="00A47C22">
        <w:rPr>
          <w:rFonts w:asciiTheme="minorHAnsi" w:eastAsiaTheme="minorEastAsia" w:hAnsiTheme="minorHAnsi" w:cstheme="minorBidi" w:hint="eastAsia"/>
          <w:sz w:val="22"/>
          <w:szCs w:val="22"/>
        </w:rPr>
        <w:t xml:space="preserve">s database. One is </w:t>
      </w:r>
      <w:r w:rsidRPr="00A47C22">
        <w:rPr>
          <w:rFonts w:asciiTheme="minorHAnsi" w:eastAsiaTheme="minorEastAsia" w:hAnsiTheme="minorHAnsi" w:cstheme="minorBidi"/>
          <w:sz w:val="22"/>
          <w:szCs w:val="22"/>
        </w:rPr>
        <w:t>recorde</w:t>
      </w:r>
      <w:r w:rsidRPr="00A47C22">
        <w:rPr>
          <w:rFonts w:asciiTheme="minorHAnsi" w:eastAsiaTheme="minorEastAsia" w:hAnsiTheme="minorHAnsi" w:cstheme="minorBidi" w:hint="eastAsia"/>
          <w:sz w:val="22"/>
          <w:szCs w:val="22"/>
        </w:rPr>
        <w:t xml:space="preserve">d data from an English classroom at a junior high </w:t>
      </w:r>
      <w:r w:rsidRPr="00A47C22">
        <w:rPr>
          <w:rFonts w:asciiTheme="minorHAnsi" w:eastAsiaTheme="minorEastAsia" w:hAnsiTheme="minorHAnsi" w:cstheme="minorBidi"/>
          <w:sz w:val="22"/>
          <w:szCs w:val="22"/>
        </w:rPr>
        <w:t>school</w:t>
      </w:r>
      <w:r w:rsidRPr="00A47C22">
        <w:rPr>
          <w:rFonts w:asciiTheme="minorHAnsi" w:eastAsiaTheme="minorEastAsia" w:hAnsiTheme="minorHAnsi" w:cstheme="minorBidi" w:hint="eastAsia"/>
          <w:sz w:val="22"/>
          <w:szCs w:val="22"/>
        </w:rPr>
        <w:t xml:space="preserve"> in Japan. The other data are from </w:t>
      </w:r>
      <w:r w:rsidRPr="00A47C22">
        <w:rPr>
          <w:rFonts w:asciiTheme="minorHAnsi" w:eastAsiaTheme="minorEastAsia" w:hAnsiTheme="minorHAnsi" w:cstheme="minorBidi"/>
          <w:sz w:val="22"/>
          <w:szCs w:val="22"/>
        </w:rPr>
        <w:t>a</w:t>
      </w:r>
      <w:r w:rsidRPr="00A47C22">
        <w:rPr>
          <w:rFonts w:asciiTheme="minorHAnsi" w:eastAsiaTheme="minorEastAsia" w:hAnsiTheme="minorHAnsi" w:cstheme="minorBidi" w:hint="eastAsia"/>
          <w:sz w:val="22"/>
          <w:szCs w:val="22"/>
        </w:rPr>
        <w:t xml:space="preserve"> university En</w:t>
      </w:r>
      <w:r w:rsidRPr="00A47C22">
        <w:rPr>
          <w:rFonts w:asciiTheme="minorHAnsi" w:eastAsiaTheme="minorEastAsia" w:hAnsiTheme="minorHAnsi" w:cstheme="minorBidi"/>
          <w:sz w:val="22"/>
          <w:szCs w:val="22"/>
        </w:rPr>
        <w:t>g</w:t>
      </w:r>
      <w:r w:rsidRPr="00A47C22">
        <w:rPr>
          <w:rFonts w:asciiTheme="minorHAnsi" w:eastAsiaTheme="minorEastAsia" w:hAnsiTheme="minorHAnsi" w:cstheme="minorBidi" w:hint="eastAsia"/>
          <w:sz w:val="22"/>
          <w:szCs w:val="22"/>
        </w:rPr>
        <w:t>l</w:t>
      </w:r>
      <w:r w:rsidRPr="00A47C22">
        <w:rPr>
          <w:rFonts w:asciiTheme="minorHAnsi" w:eastAsiaTheme="minorEastAsia" w:hAnsiTheme="minorHAnsi" w:cstheme="minorBidi"/>
          <w:sz w:val="22"/>
          <w:szCs w:val="22"/>
        </w:rPr>
        <w:t>ish class</w:t>
      </w:r>
      <w:r w:rsidRPr="00A47C22">
        <w:rPr>
          <w:rFonts w:asciiTheme="minorHAnsi" w:eastAsiaTheme="minorEastAsia" w:hAnsiTheme="minorHAnsi" w:cstheme="minorBidi" w:hint="eastAsia"/>
          <w:sz w:val="22"/>
          <w:szCs w:val="22"/>
        </w:rPr>
        <w:t>room</w:t>
      </w:r>
      <w:r w:rsidRPr="00A47C22">
        <w:rPr>
          <w:rFonts w:asciiTheme="minorHAnsi" w:eastAsiaTheme="minorEastAsia" w:hAnsiTheme="minorHAnsi" w:cstheme="minorBidi"/>
          <w:sz w:val="22"/>
          <w:szCs w:val="22"/>
        </w:rPr>
        <w:t xml:space="preserve"> in Japan</w:t>
      </w:r>
      <w:r w:rsidRPr="00A47C22">
        <w:rPr>
          <w:rFonts w:asciiTheme="minorHAnsi" w:eastAsiaTheme="minorEastAsia" w:hAnsiTheme="minorHAnsi" w:cstheme="minorBidi" w:hint="eastAsia"/>
          <w:sz w:val="22"/>
          <w:szCs w:val="22"/>
        </w:rPr>
        <w:t xml:space="preserve">. The former data are from a class in which the teacher tries to promote </w:t>
      </w:r>
      <w:r w:rsidRPr="00A47C22">
        <w:rPr>
          <w:rFonts w:asciiTheme="minorHAnsi" w:eastAsiaTheme="minorEastAsia" w:hAnsiTheme="minorHAnsi" w:cstheme="minorBidi"/>
          <w:sz w:val="22"/>
          <w:szCs w:val="22"/>
        </w:rPr>
        <w:t>communicati</w:t>
      </w:r>
      <w:r w:rsidRPr="00A47C22">
        <w:rPr>
          <w:rFonts w:asciiTheme="minorHAnsi" w:eastAsiaTheme="minorEastAsia" w:hAnsiTheme="minorHAnsi" w:cstheme="minorBidi" w:hint="eastAsia"/>
          <w:sz w:val="22"/>
          <w:szCs w:val="22"/>
        </w:rPr>
        <w:t xml:space="preserve">on in the target </w:t>
      </w:r>
      <w:r w:rsidRPr="00A47C22">
        <w:rPr>
          <w:rFonts w:asciiTheme="minorHAnsi" w:eastAsiaTheme="minorEastAsia" w:hAnsiTheme="minorHAnsi" w:cstheme="minorBidi" w:hint="eastAsia"/>
          <w:sz w:val="22"/>
          <w:szCs w:val="22"/>
        </w:rPr>
        <w:lastRenderedPageBreak/>
        <w:t>language. The latter data are from a group session in an English immersion classroom for TOEFL preparation. In this class, a Japanese TA is in charge as a leader of EFL (English as Foreign Language) discussion groups with A</w:t>
      </w:r>
      <w:r w:rsidRPr="00A47C22">
        <w:rPr>
          <w:rFonts w:asciiTheme="minorHAnsi" w:eastAsiaTheme="minorEastAsia" w:hAnsiTheme="minorHAnsi" w:cstheme="minorBidi"/>
          <w:sz w:val="22"/>
          <w:szCs w:val="22"/>
        </w:rPr>
        <w:t>sian</w:t>
      </w:r>
      <w:r w:rsidRPr="00A47C22">
        <w:rPr>
          <w:rFonts w:asciiTheme="minorHAnsi" w:eastAsiaTheme="minorEastAsia" w:hAnsiTheme="minorHAnsi" w:cstheme="minorBidi" w:hint="eastAsia"/>
          <w:sz w:val="22"/>
          <w:szCs w:val="22"/>
        </w:rPr>
        <w:t xml:space="preserve"> students.</w:t>
      </w:r>
      <w:r w:rsidRPr="00A47C22">
        <w:rPr>
          <w:rFonts w:asciiTheme="minorHAnsi" w:eastAsiaTheme="minorEastAsia" w:hAnsiTheme="minorHAnsi" w:cstheme="minorBidi"/>
          <w:sz w:val="22"/>
          <w:szCs w:val="22"/>
        </w:rPr>
        <w:t xml:space="preserve"> </w:t>
      </w:r>
      <w:r>
        <w:rPr>
          <w:rFonts w:asciiTheme="minorHAnsi" w:eastAsiaTheme="minorEastAsia" w:hAnsiTheme="minorHAnsi" w:cstheme="minorBidi" w:hint="eastAsia"/>
          <w:sz w:val="22"/>
          <w:szCs w:val="22"/>
        </w:rPr>
        <w:t xml:space="preserve">     </w:t>
      </w:r>
      <w:r w:rsidRPr="00A47C22">
        <w:rPr>
          <w:rFonts w:asciiTheme="minorHAnsi" w:eastAsiaTheme="minorEastAsia" w:hAnsiTheme="minorHAnsi" w:cstheme="minorBidi" w:hint="eastAsia"/>
          <w:sz w:val="22"/>
          <w:szCs w:val="22"/>
        </w:rPr>
        <w:t>This study is currently in progress</w:t>
      </w:r>
      <w:r w:rsidRPr="00A47C22">
        <w:rPr>
          <w:rFonts w:asciiTheme="minorHAnsi" w:eastAsiaTheme="minorEastAsia" w:hAnsiTheme="minorHAnsi" w:cstheme="minorBidi"/>
          <w:sz w:val="22"/>
          <w:szCs w:val="22"/>
        </w:rPr>
        <w:t xml:space="preserve">, </w:t>
      </w:r>
      <w:r w:rsidRPr="00A47C22">
        <w:rPr>
          <w:rFonts w:asciiTheme="minorHAnsi" w:eastAsiaTheme="minorEastAsia" w:hAnsiTheme="minorHAnsi" w:cstheme="minorBidi" w:hint="eastAsia"/>
          <w:sz w:val="22"/>
          <w:szCs w:val="22"/>
        </w:rPr>
        <w:t>but analysis so far</w:t>
      </w:r>
      <w:r w:rsidRPr="00A47C22">
        <w:rPr>
          <w:rFonts w:asciiTheme="minorHAnsi" w:eastAsiaTheme="minorEastAsia" w:hAnsiTheme="minorHAnsi" w:cstheme="minorBidi"/>
          <w:sz w:val="22"/>
          <w:szCs w:val="22"/>
        </w:rPr>
        <w:t xml:space="preserve"> suggests </w:t>
      </w:r>
      <w:r w:rsidRPr="00A47C22">
        <w:rPr>
          <w:rFonts w:asciiTheme="minorHAnsi" w:eastAsiaTheme="minorEastAsia" w:hAnsiTheme="minorHAnsi" w:cstheme="minorBidi" w:hint="eastAsia"/>
          <w:sz w:val="22"/>
          <w:szCs w:val="22"/>
        </w:rPr>
        <w:t xml:space="preserve">a </w:t>
      </w:r>
      <w:r w:rsidRPr="00A47C22">
        <w:rPr>
          <w:rFonts w:asciiTheme="minorHAnsi" w:eastAsiaTheme="minorEastAsia" w:hAnsiTheme="minorHAnsi" w:cstheme="minorBidi"/>
          <w:sz w:val="22"/>
          <w:szCs w:val="22"/>
        </w:rPr>
        <w:t xml:space="preserve">relation between </w:t>
      </w:r>
      <w:r w:rsidRPr="00A47C22">
        <w:rPr>
          <w:rFonts w:asciiTheme="minorHAnsi" w:eastAsiaTheme="minorEastAsia" w:hAnsiTheme="minorHAnsi" w:cstheme="minorBidi" w:hint="eastAsia"/>
          <w:sz w:val="22"/>
          <w:szCs w:val="22"/>
        </w:rPr>
        <w:t xml:space="preserve">types of code-choice and IRF style. By </w:t>
      </w:r>
      <w:r w:rsidRPr="00A47C22">
        <w:rPr>
          <w:rFonts w:asciiTheme="minorHAnsi" w:eastAsiaTheme="minorEastAsia" w:hAnsiTheme="minorHAnsi" w:cstheme="minorBidi"/>
          <w:sz w:val="22"/>
          <w:szCs w:val="22"/>
        </w:rPr>
        <w:t>using</w:t>
      </w:r>
      <w:r w:rsidRPr="00A47C22">
        <w:rPr>
          <w:rFonts w:asciiTheme="minorHAnsi" w:eastAsiaTheme="minorEastAsia" w:hAnsiTheme="minorHAnsi" w:cstheme="minorBidi" w:hint="eastAsia"/>
          <w:sz w:val="22"/>
          <w:szCs w:val="22"/>
        </w:rPr>
        <w:t xml:space="preserve"> the</w:t>
      </w:r>
      <w:r w:rsidRPr="00A47C22">
        <w:rPr>
          <w:rFonts w:asciiTheme="minorHAnsi" w:eastAsiaTheme="minorEastAsia" w:hAnsiTheme="minorHAnsi" w:cstheme="minorBidi"/>
          <w:sz w:val="22"/>
          <w:szCs w:val="22"/>
        </w:rPr>
        <w:t xml:space="preserve"> </w:t>
      </w:r>
      <w:r w:rsidRPr="00A47C22">
        <w:rPr>
          <w:rFonts w:asciiTheme="minorHAnsi" w:eastAsiaTheme="minorEastAsia" w:hAnsiTheme="minorHAnsi" w:cstheme="minorBidi" w:hint="eastAsia"/>
          <w:sz w:val="22"/>
          <w:szCs w:val="22"/>
        </w:rPr>
        <w:t xml:space="preserve">two types of </w:t>
      </w:r>
      <w:r w:rsidRPr="00A47C22">
        <w:rPr>
          <w:rFonts w:asciiTheme="minorHAnsi" w:eastAsiaTheme="minorEastAsia" w:hAnsiTheme="minorHAnsi" w:cstheme="minorBidi"/>
          <w:sz w:val="22"/>
          <w:szCs w:val="22"/>
        </w:rPr>
        <w:t>code-choice–</w:t>
      </w:r>
      <w:r w:rsidRPr="00A47C22">
        <w:rPr>
          <w:rFonts w:asciiTheme="minorHAnsi" w:eastAsiaTheme="minorEastAsia" w:hAnsiTheme="minorHAnsi" w:cstheme="minorBidi" w:hint="eastAsia"/>
          <w:sz w:val="22"/>
          <w:szCs w:val="22"/>
        </w:rPr>
        <w:t>institutional and functional</w:t>
      </w:r>
      <w:r w:rsidRPr="00A47C22">
        <w:rPr>
          <w:rFonts w:asciiTheme="minorHAnsi" w:eastAsiaTheme="minorEastAsia" w:hAnsiTheme="minorHAnsi" w:cstheme="minorBidi"/>
          <w:sz w:val="22"/>
          <w:szCs w:val="22"/>
        </w:rPr>
        <w:t xml:space="preserve">– </w:t>
      </w:r>
      <w:r w:rsidRPr="00A47C22">
        <w:rPr>
          <w:rFonts w:asciiTheme="minorHAnsi" w:eastAsiaTheme="minorEastAsia" w:hAnsiTheme="minorHAnsi" w:cstheme="minorBidi" w:hint="eastAsia"/>
          <w:sz w:val="22"/>
          <w:szCs w:val="22"/>
        </w:rPr>
        <w:t xml:space="preserve">participants understand which code is </w:t>
      </w:r>
      <w:r w:rsidRPr="00A47C22">
        <w:rPr>
          <w:rFonts w:asciiTheme="minorHAnsi" w:eastAsiaTheme="minorEastAsia" w:hAnsiTheme="minorHAnsi" w:cstheme="minorBidi"/>
          <w:sz w:val="22"/>
          <w:szCs w:val="22"/>
        </w:rPr>
        <w:t>required</w:t>
      </w:r>
      <w:r w:rsidRPr="00A47C22">
        <w:rPr>
          <w:rFonts w:asciiTheme="minorHAnsi" w:eastAsiaTheme="minorEastAsia" w:hAnsiTheme="minorHAnsi" w:cstheme="minorBidi" w:hint="eastAsia"/>
          <w:sz w:val="22"/>
          <w:szCs w:val="22"/>
        </w:rPr>
        <w:t xml:space="preserve"> in which </w:t>
      </w:r>
      <w:r w:rsidRPr="00A47C22">
        <w:rPr>
          <w:rFonts w:asciiTheme="minorHAnsi" w:eastAsiaTheme="minorEastAsia" w:hAnsiTheme="minorHAnsi" w:cstheme="minorBidi"/>
          <w:sz w:val="22"/>
          <w:szCs w:val="22"/>
        </w:rPr>
        <w:t>situation</w:t>
      </w:r>
      <w:r w:rsidRPr="00A47C22">
        <w:rPr>
          <w:rFonts w:asciiTheme="minorHAnsi" w:eastAsiaTheme="minorEastAsia" w:hAnsiTheme="minorHAnsi" w:cstheme="minorBidi" w:hint="eastAsia"/>
          <w:sz w:val="22"/>
          <w:szCs w:val="22"/>
        </w:rPr>
        <w:t>. This awareness i</w:t>
      </w:r>
      <w:r w:rsidRPr="00A47C22">
        <w:rPr>
          <w:rFonts w:asciiTheme="minorHAnsi" w:eastAsiaTheme="minorEastAsia" w:hAnsiTheme="minorHAnsi" w:cstheme="minorBidi"/>
          <w:sz w:val="22"/>
          <w:szCs w:val="22"/>
        </w:rPr>
        <w:t>mprove</w:t>
      </w:r>
      <w:r w:rsidRPr="00A47C22">
        <w:rPr>
          <w:rFonts w:asciiTheme="minorHAnsi" w:eastAsiaTheme="minorEastAsia" w:hAnsiTheme="minorHAnsi" w:cstheme="minorBidi" w:hint="eastAsia"/>
          <w:sz w:val="22"/>
          <w:szCs w:val="22"/>
        </w:rPr>
        <w:t>s</w:t>
      </w:r>
      <w:r w:rsidRPr="00A47C22">
        <w:rPr>
          <w:rFonts w:asciiTheme="minorHAnsi" w:eastAsiaTheme="minorEastAsia" w:hAnsiTheme="minorHAnsi" w:cstheme="minorBidi"/>
          <w:sz w:val="22"/>
          <w:szCs w:val="22"/>
        </w:rPr>
        <w:t xml:space="preserve"> social and cultural communication, particularly in bi / multilingual contexts.</w:t>
      </w:r>
      <w:r w:rsidRPr="00A47C22">
        <w:rPr>
          <w:rFonts w:asciiTheme="minorHAnsi" w:eastAsiaTheme="minorEastAsia" w:hAnsiTheme="minorHAnsi" w:cstheme="minorBidi" w:hint="eastAsia"/>
          <w:sz w:val="24"/>
        </w:rPr>
        <w:t xml:space="preserve">　</w:t>
      </w:r>
    </w:p>
    <w:p w14:paraId="44C5E04E" w14:textId="77777777" w:rsidR="00A47C22" w:rsidRDefault="00A47C22" w:rsidP="00A47C22">
      <w:pPr>
        <w:rPr>
          <w:rFonts w:asciiTheme="minorHAnsi" w:hAnsiTheme="minorHAnsi" w:cs="Helvetica"/>
          <w:kern w:val="0"/>
          <w:sz w:val="22"/>
          <w:szCs w:val="22"/>
        </w:rPr>
      </w:pPr>
    </w:p>
    <w:p w14:paraId="763AF9FB" w14:textId="77777777" w:rsidR="00A47C22" w:rsidRPr="00446A2E" w:rsidRDefault="00A47C22" w:rsidP="00A47C22">
      <w:pPr>
        <w:rPr>
          <w:rFonts w:asciiTheme="minorHAnsi" w:eastAsiaTheme="minorEastAsia" w:hAnsiTheme="minorHAnsi" w:cstheme="minorBidi"/>
          <w:sz w:val="22"/>
          <w:szCs w:val="22"/>
        </w:rPr>
      </w:pPr>
      <w:r w:rsidRPr="00446A2E">
        <w:rPr>
          <w:rFonts w:asciiTheme="minorHAnsi" w:eastAsiaTheme="minorEastAsia" w:hAnsiTheme="minorHAnsi" w:cstheme="minorBidi" w:hint="eastAsia"/>
          <w:sz w:val="22"/>
          <w:szCs w:val="22"/>
        </w:rPr>
        <w:t xml:space="preserve">Hirokazu Nukuto </w:t>
      </w:r>
      <w:r w:rsidRPr="00446A2E">
        <w:rPr>
          <w:rFonts w:asciiTheme="minorHAnsi" w:eastAsiaTheme="minorEastAsia" w:hAnsiTheme="minorHAnsi" w:cstheme="minorBidi"/>
          <w:sz w:val="22"/>
          <w:szCs w:val="22"/>
        </w:rPr>
        <w:t>researches</w:t>
      </w:r>
      <w:r w:rsidRPr="00446A2E">
        <w:rPr>
          <w:rFonts w:asciiTheme="minorHAnsi" w:eastAsiaTheme="minorEastAsia" w:hAnsiTheme="minorHAnsi" w:cstheme="minorBidi" w:hint="eastAsia"/>
          <w:sz w:val="22"/>
          <w:szCs w:val="22"/>
        </w:rPr>
        <w:t xml:space="preserve"> Sociolinguistics and English linguistics. </w:t>
      </w:r>
      <w:r w:rsidRPr="00446A2E">
        <w:rPr>
          <w:rFonts w:asciiTheme="minorHAnsi" w:eastAsiaTheme="minorEastAsia" w:hAnsiTheme="minorHAnsi" w:cstheme="minorBidi"/>
          <w:sz w:val="22"/>
          <w:szCs w:val="22"/>
        </w:rPr>
        <w:t>He is interested in language socialization and code-choice in</w:t>
      </w:r>
      <w:r w:rsidRPr="00446A2E">
        <w:rPr>
          <w:rFonts w:asciiTheme="minorHAnsi" w:eastAsiaTheme="minorEastAsia" w:hAnsiTheme="minorHAnsi" w:cstheme="minorBidi" w:hint="eastAsia"/>
          <w:sz w:val="22"/>
          <w:szCs w:val="22"/>
        </w:rPr>
        <w:t xml:space="preserve"> </w:t>
      </w:r>
      <w:r w:rsidRPr="00446A2E">
        <w:rPr>
          <w:rFonts w:asciiTheme="minorHAnsi" w:eastAsiaTheme="minorEastAsia" w:hAnsiTheme="minorHAnsi" w:cstheme="minorBidi"/>
          <w:sz w:val="22"/>
          <w:szCs w:val="22"/>
        </w:rPr>
        <w:t>English classroom</w:t>
      </w:r>
      <w:r w:rsidRPr="00446A2E">
        <w:rPr>
          <w:rFonts w:asciiTheme="minorHAnsi" w:eastAsiaTheme="minorEastAsia" w:hAnsiTheme="minorHAnsi" w:cstheme="minorBidi" w:hint="eastAsia"/>
          <w:sz w:val="22"/>
          <w:szCs w:val="22"/>
        </w:rPr>
        <w:t>s</w:t>
      </w:r>
      <w:r w:rsidRPr="00446A2E">
        <w:rPr>
          <w:rFonts w:asciiTheme="minorHAnsi" w:eastAsiaTheme="minorEastAsia" w:hAnsiTheme="minorHAnsi" w:cstheme="minorBidi"/>
          <w:sz w:val="22"/>
          <w:szCs w:val="22"/>
        </w:rPr>
        <w:t xml:space="preserve">. He is a part-time English teacher at </w:t>
      </w:r>
      <w:r w:rsidRPr="00446A2E">
        <w:rPr>
          <w:rFonts w:asciiTheme="minorHAnsi" w:eastAsiaTheme="minorEastAsia" w:hAnsiTheme="minorHAnsi" w:cstheme="minorBidi" w:hint="eastAsia"/>
          <w:sz w:val="22"/>
          <w:szCs w:val="22"/>
        </w:rPr>
        <w:t xml:space="preserve">Kansai University Daiichi </w:t>
      </w:r>
      <w:r w:rsidRPr="00446A2E">
        <w:rPr>
          <w:rFonts w:asciiTheme="minorHAnsi" w:eastAsiaTheme="minorEastAsia" w:hAnsiTheme="minorHAnsi" w:cstheme="minorBidi"/>
          <w:sz w:val="22"/>
          <w:szCs w:val="22"/>
        </w:rPr>
        <w:t>junior</w:t>
      </w:r>
      <w:r w:rsidRPr="00446A2E">
        <w:rPr>
          <w:rFonts w:asciiTheme="minorHAnsi" w:eastAsiaTheme="minorEastAsia" w:hAnsiTheme="minorHAnsi" w:cstheme="minorBidi" w:hint="eastAsia"/>
          <w:sz w:val="22"/>
          <w:szCs w:val="22"/>
        </w:rPr>
        <w:t xml:space="preserve"> </w:t>
      </w:r>
      <w:r w:rsidRPr="00446A2E">
        <w:rPr>
          <w:rFonts w:asciiTheme="minorHAnsi" w:eastAsiaTheme="minorEastAsia" w:hAnsiTheme="minorHAnsi" w:cstheme="minorBidi"/>
          <w:sz w:val="22"/>
          <w:szCs w:val="22"/>
        </w:rPr>
        <w:t xml:space="preserve">high school and </w:t>
      </w:r>
      <w:r w:rsidRPr="00446A2E">
        <w:rPr>
          <w:rFonts w:asciiTheme="minorHAnsi" w:eastAsiaTheme="minorEastAsia" w:hAnsiTheme="minorHAnsi" w:cstheme="minorBidi" w:hint="eastAsia"/>
          <w:sz w:val="22"/>
          <w:szCs w:val="22"/>
        </w:rPr>
        <w:t xml:space="preserve">Setsunan </w:t>
      </w:r>
      <w:r w:rsidRPr="00446A2E">
        <w:rPr>
          <w:rFonts w:asciiTheme="minorHAnsi" w:eastAsiaTheme="minorEastAsia" w:hAnsiTheme="minorHAnsi" w:cstheme="minorBidi"/>
          <w:sz w:val="22"/>
          <w:szCs w:val="22"/>
        </w:rPr>
        <w:t>University</w:t>
      </w:r>
      <w:r w:rsidRPr="00446A2E">
        <w:rPr>
          <w:rFonts w:asciiTheme="minorHAnsi" w:eastAsiaTheme="minorEastAsia" w:hAnsiTheme="minorHAnsi" w:cstheme="minorBidi" w:hint="eastAsia"/>
          <w:sz w:val="22"/>
          <w:szCs w:val="22"/>
        </w:rPr>
        <w:t xml:space="preserve"> in Osaka. He is also a doctoral </w:t>
      </w:r>
      <w:r w:rsidRPr="00446A2E">
        <w:rPr>
          <w:rFonts w:asciiTheme="minorHAnsi" w:eastAsiaTheme="minorEastAsia" w:hAnsiTheme="minorHAnsi" w:cstheme="minorBidi"/>
          <w:sz w:val="22"/>
          <w:szCs w:val="22"/>
        </w:rPr>
        <w:t>candidate</w:t>
      </w:r>
      <w:r w:rsidRPr="00446A2E">
        <w:rPr>
          <w:rFonts w:asciiTheme="minorHAnsi" w:eastAsiaTheme="minorEastAsia" w:hAnsiTheme="minorHAnsi" w:cstheme="minorBidi" w:hint="eastAsia"/>
          <w:sz w:val="22"/>
          <w:szCs w:val="22"/>
        </w:rPr>
        <w:t xml:space="preserve"> at Kansai University.</w:t>
      </w:r>
    </w:p>
    <w:p w14:paraId="4F9516BB" w14:textId="77777777" w:rsidR="00A47C22" w:rsidRDefault="00A47C22" w:rsidP="00A47C22">
      <w:pPr>
        <w:rPr>
          <w:rFonts w:asciiTheme="minorHAnsi" w:eastAsiaTheme="minorEastAsia" w:hAnsiTheme="minorHAnsi" w:cstheme="minorBidi"/>
          <w:sz w:val="24"/>
        </w:rPr>
      </w:pPr>
    </w:p>
    <w:p w14:paraId="2595EA36" w14:textId="77777777" w:rsidR="00C342C8" w:rsidRDefault="00C342C8" w:rsidP="00C342C8">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1</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4</w:t>
      </w:r>
      <w:r w:rsidRPr="0092146A">
        <w:rPr>
          <w:rFonts w:ascii="Helvetica" w:hAnsi="Helvetica"/>
          <w:b/>
          <w:sz w:val="24"/>
        </w:rPr>
        <w:t>0)</w:t>
      </w:r>
    </w:p>
    <w:p w14:paraId="0346F123" w14:textId="77777777" w:rsidR="00C342C8" w:rsidRDefault="00C342C8" w:rsidP="00C342C8">
      <w:pPr>
        <w:autoSpaceDE w:val="0"/>
        <w:autoSpaceDN w:val="0"/>
        <w:adjustRightInd w:val="0"/>
        <w:rPr>
          <w:sz w:val="22"/>
          <w:szCs w:val="22"/>
          <w:u w:val="single"/>
        </w:rPr>
      </w:pPr>
      <w:r w:rsidRPr="00C342C8">
        <w:rPr>
          <w:sz w:val="22"/>
          <w:szCs w:val="22"/>
          <w:u w:val="single"/>
        </w:rPr>
        <w:t>Navigating Buraku Identity: A Qualitative Analysis of Narratives by Buraku Young Adults</w:t>
      </w:r>
    </w:p>
    <w:p w14:paraId="539D852F" w14:textId="77777777" w:rsidR="00C342C8" w:rsidRPr="00C342C8" w:rsidRDefault="00C342C8" w:rsidP="00C342C8">
      <w:pPr>
        <w:autoSpaceDE w:val="0"/>
        <w:autoSpaceDN w:val="0"/>
        <w:adjustRightInd w:val="0"/>
        <w:rPr>
          <w:sz w:val="22"/>
          <w:szCs w:val="22"/>
        </w:rPr>
      </w:pPr>
      <w:r w:rsidRPr="00C342C8">
        <w:rPr>
          <w:rFonts w:hint="eastAsia"/>
          <w:sz w:val="22"/>
          <w:szCs w:val="22"/>
        </w:rPr>
        <w:t>Deguchi, Makiko</w:t>
      </w:r>
      <w:r w:rsidRPr="00C342C8">
        <w:rPr>
          <w:rFonts w:hint="eastAsia"/>
          <w:sz w:val="22"/>
          <w:szCs w:val="22"/>
        </w:rPr>
        <w:tab/>
      </w:r>
      <w:r w:rsidRPr="00C342C8">
        <w:rPr>
          <w:rFonts w:hint="eastAsia"/>
          <w:sz w:val="22"/>
          <w:szCs w:val="22"/>
        </w:rPr>
        <w:tab/>
      </w:r>
      <w:r w:rsidRPr="00C342C8">
        <w:rPr>
          <w:rFonts w:hint="eastAsia"/>
          <w:sz w:val="22"/>
          <w:szCs w:val="22"/>
        </w:rPr>
        <w:tab/>
        <w:t>Sophia University</w:t>
      </w:r>
    </w:p>
    <w:p w14:paraId="5D0B4221" w14:textId="77777777" w:rsidR="00C342C8" w:rsidRPr="00C342C8" w:rsidRDefault="00C342C8" w:rsidP="00C342C8">
      <w:pPr>
        <w:autoSpaceDE w:val="0"/>
        <w:autoSpaceDN w:val="0"/>
        <w:adjustRightInd w:val="0"/>
        <w:ind w:left="4200" w:hanging="4200"/>
        <w:rPr>
          <w:sz w:val="22"/>
          <w:szCs w:val="22"/>
        </w:rPr>
      </w:pPr>
      <w:r>
        <w:rPr>
          <w:rFonts w:hint="eastAsia"/>
          <w:sz w:val="22"/>
          <w:szCs w:val="22"/>
        </w:rPr>
        <w:t>Mizuki, Rie</w:t>
      </w:r>
      <w:r>
        <w:rPr>
          <w:rFonts w:hint="eastAsia"/>
          <w:sz w:val="22"/>
          <w:szCs w:val="22"/>
        </w:rPr>
        <w:tab/>
      </w:r>
      <w:r w:rsidRPr="00C342C8">
        <w:rPr>
          <w:sz w:val="22"/>
          <w:szCs w:val="22"/>
        </w:rPr>
        <w:t>National Center for Child Health and Development</w:t>
      </w:r>
    </w:p>
    <w:p w14:paraId="13F4C59B" w14:textId="77777777" w:rsidR="0085022D" w:rsidRDefault="0085022D" w:rsidP="0085022D">
      <w:pPr>
        <w:rPr>
          <w:rFonts w:asciiTheme="minorHAnsi" w:hAnsiTheme="minorHAnsi" w:cs="Helvetica"/>
          <w:kern w:val="0"/>
          <w:sz w:val="22"/>
          <w:szCs w:val="22"/>
        </w:rPr>
      </w:pPr>
    </w:p>
    <w:p w14:paraId="304D8814" w14:textId="77777777" w:rsidR="00F4122B" w:rsidRPr="00F4122B" w:rsidRDefault="00F4122B" w:rsidP="007800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150" w:firstLine="330"/>
        <w:rPr>
          <w:sz w:val="22"/>
          <w:szCs w:val="22"/>
        </w:rPr>
      </w:pPr>
      <w:r w:rsidRPr="00F4122B">
        <w:rPr>
          <w:sz w:val="22"/>
          <w:szCs w:val="22"/>
        </w:rPr>
        <w:t>This research is a qualitative analysis of fifteen oral histories of young Buraku adults in their twenties and thirties which have been published in the 2014 book “Buraku Mondai to Mukiau Wakamonotachi [Young people active in Buraku issues]” by Ryushi Uchida. Uchida explored how these individuals came to understand and negotiate their Buraku identity and how they see themselves and their work today. Uchida’s criteria for selecting his participants were that they were of Buraku descent, have a strong connection in their involvement or activism in Buraku issues, and that they were young adults (in their twenties or thirties) at the time of the interview.  Although Uchida himself is not of Buraku descent, as an ally in a variety of social justice causes, he was successful in obtaining honest, compelling narratives that are not obtainable had he not been a trusted member of the community. Uchida (2014), however, fails to provide a qualitative analysis of these rich narratives and therefore, this is an attempt to use these existing oral histories as data for qualitative analysis. Thematic and narrative analyses were used to analyze the data.</w:t>
      </w:r>
    </w:p>
    <w:p w14:paraId="296A26A8" w14:textId="77777777" w:rsidR="00F4122B" w:rsidRPr="00F4122B" w:rsidRDefault="00F4122B" w:rsidP="007800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150" w:firstLine="330"/>
        <w:rPr>
          <w:sz w:val="22"/>
          <w:szCs w:val="22"/>
        </w:rPr>
      </w:pPr>
      <w:r w:rsidRPr="00F4122B">
        <w:rPr>
          <w:sz w:val="22"/>
          <w:szCs w:val="22"/>
        </w:rPr>
        <w:t xml:space="preserve">Some compelling themes that emerged in our preliminary analysis of codes are as follows: (1) fluid boundaries of ownership in information of Buraku membership; </w:t>
      </w:r>
      <w:r w:rsidRPr="00F4122B">
        <w:rPr>
          <w:sz w:val="22"/>
          <w:szCs w:val="22"/>
        </w:rPr>
        <w:lastRenderedPageBreak/>
        <w:t>(2) diversity in circumstance of learning of their Buraku heritage; (3) diversity in the age, relationship, status of individual(s) who first told them of their Buraku heritage; and (4) the other-orientedness or consideration towards “close others” affected by the “coming out” process.</w:t>
      </w:r>
    </w:p>
    <w:p w14:paraId="6859C821" w14:textId="77777777" w:rsidR="00F4122B" w:rsidRPr="00F4122B" w:rsidRDefault="00F4122B" w:rsidP="007800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150" w:firstLine="330"/>
        <w:rPr>
          <w:sz w:val="22"/>
          <w:szCs w:val="22"/>
        </w:rPr>
      </w:pPr>
      <w:r w:rsidRPr="00F4122B">
        <w:rPr>
          <w:sz w:val="22"/>
          <w:szCs w:val="22"/>
        </w:rPr>
        <w:t xml:space="preserve">Our findings will be discussed against existing literature, in particular, the four identity patterns found among Buraku people through quantitative data analysis. Implications of using oral histories to teach about ethnic minorities in Japan with a social justice orientation will also be discussed. </w:t>
      </w:r>
    </w:p>
    <w:p w14:paraId="575F96AB" w14:textId="77777777" w:rsidR="00C342C8" w:rsidRPr="00F4122B" w:rsidRDefault="00C342C8" w:rsidP="00C342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100" w:firstLine="220"/>
        <w:rPr>
          <w:sz w:val="22"/>
          <w:szCs w:val="22"/>
        </w:rPr>
      </w:pPr>
    </w:p>
    <w:p w14:paraId="0924018E" w14:textId="77777777" w:rsidR="00F4122B" w:rsidRPr="00F4122B" w:rsidRDefault="00F4122B" w:rsidP="00F4122B">
      <w:pPr>
        <w:rPr>
          <w:rFonts w:asciiTheme="minorHAnsi" w:eastAsiaTheme="minorEastAsia" w:hAnsiTheme="minorHAnsi" w:cstheme="minorBidi"/>
          <w:sz w:val="22"/>
          <w:szCs w:val="22"/>
        </w:rPr>
      </w:pPr>
      <w:r w:rsidRPr="00F4122B">
        <w:rPr>
          <w:rFonts w:asciiTheme="minorHAnsi" w:eastAsiaTheme="minorEastAsia" w:hAnsiTheme="minorHAnsi" w:cstheme="minorBidi"/>
          <w:sz w:val="22"/>
          <w:szCs w:val="22"/>
        </w:rPr>
        <w:t>Makiko Deguchi received her Ph.D. in cultural psychology from Boston College and has taught cultural psychology and other psychology courses at Boston College, Wellesley College, St. Lawrence University, and Kobe College. She is currently an associate professor at Sophia University and teaches courses in cultural psychology, ethnic minority psychology, and the psychology of prejudice and discrimination.</w:t>
      </w:r>
    </w:p>
    <w:p w14:paraId="455C597C" w14:textId="77777777" w:rsidR="00F4122B" w:rsidRPr="00F4122B" w:rsidRDefault="00F4122B" w:rsidP="00F4122B">
      <w:pPr>
        <w:rPr>
          <w:rFonts w:asciiTheme="minorHAnsi" w:eastAsiaTheme="minorEastAsia" w:hAnsiTheme="minorHAnsi" w:cstheme="minorBidi"/>
          <w:sz w:val="24"/>
        </w:rPr>
      </w:pPr>
    </w:p>
    <w:p w14:paraId="02E1CD08" w14:textId="77777777" w:rsidR="00C342C8" w:rsidRPr="00A47C22" w:rsidRDefault="00F4122B" w:rsidP="00F4122B">
      <w:pPr>
        <w:rPr>
          <w:rFonts w:asciiTheme="minorHAnsi" w:eastAsiaTheme="minorEastAsia" w:hAnsiTheme="minorHAnsi" w:cstheme="minorBidi"/>
          <w:sz w:val="22"/>
          <w:szCs w:val="22"/>
        </w:rPr>
      </w:pPr>
      <w:r w:rsidRPr="00F4122B">
        <w:rPr>
          <w:rFonts w:asciiTheme="minorHAnsi" w:eastAsiaTheme="minorEastAsia" w:hAnsiTheme="minorHAnsi" w:cstheme="minorBidi"/>
          <w:sz w:val="22"/>
          <w:szCs w:val="22"/>
        </w:rPr>
        <w:t>Rie Mizuki received her M.A. in counseling psychology at the Lynch School of Education, Boston College. She has worked as a psychotherapist for children with family abuse or neglect. She is currently a researcher at the National Center for Child Health and Development conducting research on the impact of the Great East Japan Earthquake on children’s mental health.</w:t>
      </w:r>
    </w:p>
    <w:p w14:paraId="2B835D5C" w14:textId="77777777" w:rsidR="00A47C22" w:rsidRDefault="00A47C22" w:rsidP="008926D5">
      <w:pPr>
        <w:rPr>
          <w:rFonts w:asciiTheme="minorHAnsi" w:hAnsiTheme="minorHAnsi" w:cs="Helvetica"/>
          <w:kern w:val="0"/>
          <w:sz w:val="22"/>
          <w:szCs w:val="22"/>
        </w:rPr>
      </w:pPr>
    </w:p>
    <w:p w14:paraId="69A167C4" w14:textId="77777777" w:rsidR="00F4122B" w:rsidRPr="00F4122B" w:rsidRDefault="00F4122B" w:rsidP="008926D5">
      <w:pPr>
        <w:rPr>
          <w:rFonts w:ascii="Helvetica" w:hAnsi="Helvetica"/>
          <w:b/>
          <w:sz w:val="24"/>
        </w:rPr>
      </w:pPr>
      <w:r>
        <w:rPr>
          <w:rFonts w:ascii="Helvetica" w:hAnsi="Helvetica"/>
          <w:b/>
          <w:sz w:val="24"/>
        </w:rPr>
        <w:t>(Time: 1</w:t>
      </w:r>
      <w:r w:rsidR="00A2523A">
        <w:rPr>
          <w:rFonts w:ascii="Helvetica" w:hAnsi="Helvetica" w:hint="eastAsia"/>
          <w:b/>
          <w:sz w:val="24"/>
        </w:rPr>
        <w:t>1</w:t>
      </w:r>
      <w:r>
        <w:rPr>
          <w:rFonts w:ascii="Helvetica" w:hAnsi="Helvetica"/>
          <w:b/>
          <w:sz w:val="24"/>
        </w:rPr>
        <w:t>:</w:t>
      </w:r>
      <w:r w:rsidR="00A2523A">
        <w:rPr>
          <w:rFonts w:ascii="Helvetica" w:hAnsi="Helvetica" w:hint="eastAsia"/>
          <w:b/>
          <w:sz w:val="24"/>
        </w:rPr>
        <w:t>5</w:t>
      </w:r>
      <w:r>
        <w:rPr>
          <w:rFonts w:ascii="Helvetica" w:hAnsi="Helvetica"/>
          <w:b/>
          <w:sz w:val="24"/>
        </w:rPr>
        <w:t>0-1</w:t>
      </w:r>
      <w:r>
        <w:rPr>
          <w:rFonts w:ascii="Helvetica" w:hAnsi="Helvetica" w:hint="eastAsia"/>
          <w:b/>
          <w:sz w:val="24"/>
        </w:rPr>
        <w:t>2</w:t>
      </w:r>
      <w:r>
        <w:rPr>
          <w:rFonts w:ascii="Helvetica" w:hAnsi="Helvetica"/>
          <w:b/>
          <w:sz w:val="24"/>
        </w:rPr>
        <w:t>:</w:t>
      </w:r>
      <w:r>
        <w:rPr>
          <w:rFonts w:ascii="Helvetica" w:hAnsi="Helvetica" w:hint="eastAsia"/>
          <w:b/>
          <w:sz w:val="24"/>
        </w:rPr>
        <w:t>2</w:t>
      </w:r>
      <w:r w:rsidRPr="0092146A">
        <w:rPr>
          <w:rFonts w:ascii="Helvetica" w:hAnsi="Helvetica"/>
          <w:b/>
          <w:sz w:val="24"/>
        </w:rPr>
        <w:t>0)</w:t>
      </w:r>
    </w:p>
    <w:p w14:paraId="7016B6C6" w14:textId="77777777" w:rsidR="00F4122B" w:rsidRDefault="00872CE0" w:rsidP="008926D5">
      <w:pPr>
        <w:rPr>
          <w:rFonts w:asciiTheme="minorHAnsi" w:hAnsiTheme="minorHAnsi" w:cs="Helvetica"/>
          <w:kern w:val="0"/>
          <w:sz w:val="22"/>
          <w:szCs w:val="22"/>
          <w:u w:val="single"/>
        </w:rPr>
      </w:pPr>
      <w:r>
        <w:rPr>
          <w:rFonts w:asciiTheme="minorHAnsi" w:hAnsiTheme="minorHAnsi" w:cs="Helvetica" w:hint="eastAsia"/>
          <w:kern w:val="0"/>
          <w:sz w:val="22"/>
          <w:szCs w:val="22"/>
          <w:u w:val="single"/>
        </w:rPr>
        <w:t>Acting It O</w:t>
      </w:r>
      <w:r w:rsidR="00F4122B" w:rsidRPr="00A27477">
        <w:rPr>
          <w:rFonts w:asciiTheme="minorHAnsi" w:hAnsiTheme="minorHAnsi" w:cs="Helvetica" w:hint="eastAsia"/>
          <w:kern w:val="0"/>
          <w:sz w:val="22"/>
          <w:szCs w:val="22"/>
          <w:u w:val="single"/>
        </w:rPr>
        <w:t>ut: Use of Skits in Increasing English Ability and Raising Cultural Awareness</w:t>
      </w:r>
    </w:p>
    <w:p w14:paraId="326EAB56" w14:textId="77777777" w:rsidR="00A27477" w:rsidRDefault="00A27477" w:rsidP="008926D5">
      <w:pPr>
        <w:rPr>
          <w:rFonts w:asciiTheme="minorHAnsi" w:hAnsiTheme="minorHAnsi" w:cs="Helvetica"/>
          <w:kern w:val="0"/>
          <w:sz w:val="22"/>
          <w:szCs w:val="22"/>
        </w:rPr>
      </w:pPr>
      <w:r w:rsidRPr="00A27477">
        <w:rPr>
          <w:rFonts w:asciiTheme="minorHAnsi" w:hAnsiTheme="minorHAnsi" w:cs="Helvetica" w:hint="eastAsia"/>
          <w:kern w:val="0"/>
          <w:sz w:val="22"/>
          <w:szCs w:val="22"/>
        </w:rPr>
        <w:t>Yokokawa, Mariko Muro</w:t>
      </w:r>
      <w:r>
        <w:rPr>
          <w:rFonts w:asciiTheme="minorHAnsi" w:hAnsiTheme="minorHAnsi" w:cs="Helvetica" w:hint="eastAsia"/>
          <w:kern w:val="0"/>
          <w:sz w:val="22"/>
          <w:szCs w:val="22"/>
        </w:rPr>
        <w:tab/>
      </w:r>
      <w:r>
        <w:rPr>
          <w:rFonts w:asciiTheme="minorHAnsi" w:hAnsiTheme="minorHAnsi" w:cs="Helvetica" w:hint="eastAsia"/>
          <w:kern w:val="0"/>
          <w:sz w:val="22"/>
          <w:szCs w:val="22"/>
        </w:rPr>
        <w:tab/>
        <w:t>Keio University</w:t>
      </w:r>
    </w:p>
    <w:p w14:paraId="5AAFE12D" w14:textId="77777777" w:rsidR="00A27477" w:rsidRDefault="00A27477" w:rsidP="008926D5">
      <w:pPr>
        <w:rPr>
          <w:rFonts w:asciiTheme="minorHAnsi" w:hAnsiTheme="minorHAnsi" w:cs="Helvetica"/>
          <w:kern w:val="0"/>
          <w:sz w:val="22"/>
          <w:szCs w:val="22"/>
        </w:rPr>
      </w:pPr>
    </w:p>
    <w:p w14:paraId="1D6D440C" w14:textId="77777777" w:rsidR="001076E0" w:rsidRDefault="00A27477" w:rsidP="001076E0">
      <w:pPr>
        <w:ind w:firstLineChars="150" w:firstLine="330"/>
        <w:rPr>
          <w:rFonts w:asciiTheme="minorHAnsi" w:hAnsiTheme="minorHAnsi" w:cs="Helvetica"/>
          <w:kern w:val="0"/>
          <w:sz w:val="22"/>
          <w:szCs w:val="22"/>
        </w:rPr>
      </w:pPr>
      <w:r w:rsidRPr="00A27477">
        <w:rPr>
          <w:rFonts w:asciiTheme="minorHAnsi" w:hAnsiTheme="minorHAnsi" w:cs="Helvetica" w:hint="eastAsia"/>
          <w:kern w:val="0"/>
          <w:sz w:val="22"/>
          <w:szCs w:val="22"/>
        </w:rPr>
        <w:t xml:space="preserve">When teaching English to </w:t>
      </w:r>
      <w:r w:rsidRPr="00A27477">
        <w:rPr>
          <w:rFonts w:asciiTheme="minorHAnsi" w:hAnsiTheme="minorHAnsi" w:cs="Helvetica"/>
          <w:kern w:val="0"/>
          <w:sz w:val="22"/>
          <w:szCs w:val="22"/>
        </w:rPr>
        <w:t>university</w:t>
      </w:r>
      <w:r w:rsidRPr="00A27477">
        <w:rPr>
          <w:rFonts w:asciiTheme="minorHAnsi" w:hAnsiTheme="minorHAnsi" w:cs="Helvetica" w:hint="eastAsia"/>
          <w:kern w:val="0"/>
          <w:sz w:val="22"/>
          <w:szCs w:val="22"/>
        </w:rPr>
        <w:t xml:space="preserve"> students, two important goals are speaking English without fear and understanding the role of culture in communicating successfully.  Doing skits in class meets these two goals. </w:t>
      </w:r>
    </w:p>
    <w:p w14:paraId="46C2FAED" w14:textId="03D83D0E" w:rsidR="00A27477" w:rsidRPr="00A27477" w:rsidRDefault="00A27477" w:rsidP="001076E0">
      <w:pPr>
        <w:ind w:firstLineChars="150" w:firstLine="330"/>
        <w:rPr>
          <w:rFonts w:asciiTheme="minorHAnsi" w:hAnsiTheme="minorHAnsi" w:cs="Helvetica"/>
          <w:kern w:val="0"/>
          <w:sz w:val="22"/>
          <w:szCs w:val="22"/>
        </w:rPr>
      </w:pPr>
      <w:r w:rsidRPr="00A27477">
        <w:rPr>
          <w:rFonts w:asciiTheme="minorHAnsi" w:hAnsiTheme="minorHAnsi" w:cs="Helvetica" w:hint="eastAsia"/>
          <w:kern w:val="0"/>
          <w:sz w:val="22"/>
          <w:szCs w:val="22"/>
        </w:rPr>
        <w:t xml:space="preserve">In this presentation I would like to describe how the students plan, write, and perform skits illustrating instances of cultural misunderstanding and what they learn from the experience.  </w:t>
      </w:r>
    </w:p>
    <w:p w14:paraId="41213DCC" w14:textId="77777777" w:rsidR="00A27477" w:rsidRPr="00A27477" w:rsidRDefault="00A27477" w:rsidP="00780070">
      <w:pPr>
        <w:ind w:firstLineChars="150" w:firstLine="330"/>
        <w:rPr>
          <w:rFonts w:asciiTheme="minorHAnsi" w:hAnsiTheme="minorHAnsi" w:cs="Helvetica"/>
          <w:kern w:val="0"/>
          <w:sz w:val="22"/>
          <w:szCs w:val="22"/>
        </w:rPr>
      </w:pPr>
      <w:r w:rsidRPr="00A27477">
        <w:rPr>
          <w:rFonts w:asciiTheme="minorHAnsi" w:hAnsiTheme="minorHAnsi" w:cs="Helvetica" w:hint="eastAsia"/>
          <w:kern w:val="0"/>
          <w:sz w:val="22"/>
          <w:szCs w:val="22"/>
        </w:rPr>
        <w:t xml:space="preserve">Two kinds of skits will be described: a simple skit and a skit called a </w:t>
      </w:r>
      <w:r w:rsidRPr="00A27477">
        <w:rPr>
          <w:rFonts w:asciiTheme="minorHAnsi" w:hAnsiTheme="minorHAnsi" w:cs="Helvetica"/>
          <w:kern w:val="0"/>
          <w:sz w:val="22"/>
          <w:szCs w:val="22"/>
        </w:rPr>
        <w:t>“</w:t>
      </w:r>
      <w:r w:rsidRPr="00A27477">
        <w:rPr>
          <w:rFonts w:asciiTheme="minorHAnsi" w:hAnsiTheme="minorHAnsi" w:cs="Helvetica" w:hint="eastAsia"/>
          <w:kern w:val="0"/>
          <w:sz w:val="22"/>
          <w:szCs w:val="22"/>
        </w:rPr>
        <w:t>response skit</w:t>
      </w:r>
      <w:r w:rsidRPr="00A27477">
        <w:rPr>
          <w:rFonts w:asciiTheme="minorHAnsi" w:hAnsiTheme="minorHAnsi" w:cs="Helvetica"/>
          <w:kern w:val="0"/>
          <w:sz w:val="22"/>
          <w:szCs w:val="22"/>
        </w:rPr>
        <w:t>”</w:t>
      </w:r>
      <w:r w:rsidRPr="00A27477">
        <w:rPr>
          <w:rFonts w:asciiTheme="minorHAnsi" w:hAnsiTheme="minorHAnsi" w:cs="Helvetica" w:hint="eastAsia"/>
          <w:kern w:val="0"/>
          <w:sz w:val="22"/>
          <w:szCs w:val="22"/>
        </w:rPr>
        <w:t xml:space="preserve">, in which one group of students plans a skit which another group joins spontaneously on the day of the performance.  The latter type of skit encourages students to respond spontaneously in a simulated intercultural setting. </w:t>
      </w:r>
    </w:p>
    <w:p w14:paraId="334CA3EF" w14:textId="77777777" w:rsidR="00A27477" w:rsidRPr="00A27477" w:rsidRDefault="00A27477" w:rsidP="00780070">
      <w:pPr>
        <w:ind w:firstLineChars="150" w:firstLine="330"/>
        <w:rPr>
          <w:rFonts w:asciiTheme="minorHAnsi" w:hAnsiTheme="minorHAnsi" w:cs="Helvetica"/>
          <w:kern w:val="0"/>
          <w:sz w:val="22"/>
          <w:szCs w:val="22"/>
        </w:rPr>
      </w:pPr>
      <w:r w:rsidRPr="00A27477">
        <w:rPr>
          <w:rFonts w:asciiTheme="minorHAnsi" w:hAnsiTheme="minorHAnsi" w:cs="Helvetica" w:hint="eastAsia"/>
          <w:kern w:val="0"/>
          <w:sz w:val="22"/>
          <w:szCs w:val="22"/>
        </w:rPr>
        <w:t xml:space="preserve">After performing these skits, students often report that they feel more confident about speaking English and that they learned about instances of cultural </w:t>
      </w:r>
      <w:r w:rsidRPr="00A27477">
        <w:rPr>
          <w:rFonts w:asciiTheme="minorHAnsi" w:hAnsiTheme="minorHAnsi" w:cs="Helvetica" w:hint="eastAsia"/>
          <w:kern w:val="0"/>
          <w:sz w:val="22"/>
          <w:szCs w:val="22"/>
        </w:rPr>
        <w:lastRenderedPageBreak/>
        <w:t xml:space="preserve">miscommunication both while planning the skits and while watching the skits performed by others.  The great majority of them say that they enjoyed the experience more than anything else during the school year. </w:t>
      </w:r>
    </w:p>
    <w:p w14:paraId="1E39E616" w14:textId="77777777" w:rsidR="00A27477" w:rsidRDefault="00A27477" w:rsidP="008926D5">
      <w:pPr>
        <w:rPr>
          <w:rFonts w:asciiTheme="minorHAnsi" w:hAnsiTheme="minorHAnsi" w:cs="Helvetica"/>
          <w:kern w:val="0"/>
          <w:sz w:val="22"/>
          <w:szCs w:val="22"/>
        </w:rPr>
      </w:pPr>
    </w:p>
    <w:p w14:paraId="2E3CA0CD" w14:textId="11AF4089" w:rsidR="00A27477" w:rsidRDefault="00A27477" w:rsidP="008926D5">
      <w:pPr>
        <w:rPr>
          <w:rFonts w:asciiTheme="minorHAnsi" w:hAnsiTheme="minorHAnsi" w:cs="Helvetica"/>
          <w:kern w:val="0"/>
          <w:sz w:val="22"/>
          <w:szCs w:val="22"/>
        </w:rPr>
      </w:pPr>
      <w:r>
        <w:rPr>
          <w:rFonts w:asciiTheme="minorHAnsi" w:hAnsiTheme="minorHAnsi" w:cs="Helvetica" w:hint="eastAsia"/>
          <w:kern w:val="0"/>
          <w:sz w:val="22"/>
          <w:szCs w:val="22"/>
        </w:rPr>
        <w:t xml:space="preserve">Yokokawa, Mariko Muro : </w:t>
      </w:r>
      <w:r w:rsidRPr="00A27477">
        <w:rPr>
          <w:rFonts w:asciiTheme="minorHAnsi" w:hAnsiTheme="minorHAnsi" w:cs="Helvetica" w:hint="eastAsia"/>
          <w:kern w:val="0"/>
          <w:sz w:val="22"/>
          <w:szCs w:val="22"/>
        </w:rPr>
        <w:t>Educated at International schools in</w:t>
      </w:r>
      <w:r w:rsidR="00566879">
        <w:rPr>
          <w:rFonts w:asciiTheme="minorHAnsi" w:hAnsiTheme="minorHAnsi" w:cs="Helvetica"/>
          <w:kern w:val="0"/>
          <w:sz w:val="22"/>
          <w:szCs w:val="22"/>
        </w:rPr>
        <w:t xml:space="preserve"> </w:t>
      </w:r>
      <w:r w:rsidRPr="00A27477">
        <w:rPr>
          <w:rFonts w:asciiTheme="minorHAnsi" w:hAnsiTheme="minorHAnsi" w:cs="Helvetica" w:hint="eastAsia"/>
          <w:kern w:val="0"/>
          <w:sz w:val="22"/>
          <w:szCs w:val="22"/>
        </w:rPr>
        <w:t>Afghanistan, Egypt</w:t>
      </w:r>
      <w:r w:rsidR="00566879">
        <w:rPr>
          <w:rFonts w:asciiTheme="minorHAnsi" w:hAnsiTheme="minorHAnsi" w:cs="Helvetica" w:hint="eastAsia"/>
          <w:kern w:val="0"/>
          <w:sz w:val="22"/>
          <w:szCs w:val="22"/>
        </w:rPr>
        <w:t xml:space="preserve"> </w:t>
      </w:r>
      <w:r w:rsidRPr="00A27477">
        <w:rPr>
          <w:rFonts w:asciiTheme="minorHAnsi" w:hAnsiTheme="minorHAnsi" w:cs="Helvetica" w:hint="eastAsia"/>
          <w:kern w:val="0"/>
          <w:sz w:val="22"/>
          <w:szCs w:val="22"/>
        </w:rPr>
        <w:t>and</w:t>
      </w:r>
      <w:r w:rsidR="00566879">
        <w:rPr>
          <w:rFonts w:asciiTheme="minorHAnsi" w:hAnsiTheme="minorHAnsi" w:cs="Helvetica" w:hint="eastAsia"/>
          <w:kern w:val="0"/>
          <w:sz w:val="22"/>
          <w:szCs w:val="22"/>
        </w:rPr>
        <w:t xml:space="preserve"> </w:t>
      </w:r>
      <w:r w:rsidRPr="00A27477">
        <w:rPr>
          <w:rFonts w:asciiTheme="minorHAnsi" w:hAnsiTheme="minorHAnsi" w:cs="Helvetica" w:hint="eastAsia"/>
          <w:kern w:val="0"/>
          <w:sz w:val="22"/>
          <w:szCs w:val="22"/>
        </w:rPr>
        <w:t>Japan through</w:t>
      </w:r>
      <w:r w:rsidR="00566879">
        <w:rPr>
          <w:rFonts w:asciiTheme="minorHAnsi" w:hAnsiTheme="minorHAnsi" w:cs="Helvetica" w:hint="eastAsia"/>
          <w:kern w:val="0"/>
          <w:sz w:val="22"/>
          <w:szCs w:val="22"/>
        </w:rPr>
        <w:t xml:space="preserve"> </w:t>
      </w:r>
      <w:r w:rsidRPr="00A27477">
        <w:rPr>
          <w:rFonts w:asciiTheme="minorHAnsi" w:hAnsiTheme="minorHAnsi" w:cs="Helvetica" w:hint="eastAsia"/>
          <w:kern w:val="0"/>
          <w:sz w:val="22"/>
          <w:szCs w:val="22"/>
        </w:rPr>
        <w:t>high</w:t>
      </w:r>
      <w:r w:rsidR="00566879">
        <w:rPr>
          <w:rFonts w:asciiTheme="minorHAnsi" w:hAnsiTheme="minorHAnsi" w:cs="Helvetica" w:hint="eastAsia"/>
          <w:kern w:val="0"/>
          <w:sz w:val="22"/>
          <w:szCs w:val="22"/>
        </w:rPr>
        <w:t xml:space="preserve"> </w:t>
      </w:r>
      <w:r w:rsidRPr="00A27477">
        <w:rPr>
          <w:rFonts w:asciiTheme="minorHAnsi" w:hAnsiTheme="minorHAnsi" w:cs="Helvetica" w:hint="eastAsia"/>
          <w:kern w:val="0"/>
          <w:sz w:val="22"/>
          <w:szCs w:val="22"/>
        </w:rPr>
        <w:t>school.</w:t>
      </w:r>
      <w:r w:rsidR="00566879">
        <w:rPr>
          <w:rFonts w:asciiTheme="minorHAnsi" w:hAnsiTheme="minorHAnsi" w:cs="Helvetica" w:hint="eastAsia"/>
          <w:kern w:val="0"/>
          <w:sz w:val="22"/>
          <w:szCs w:val="22"/>
        </w:rPr>
        <w:t xml:space="preserve"> </w:t>
      </w:r>
      <w:r w:rsidRPr="00A27477">
        <w:rPr>
          <w:rFonts w:asciiTheme="minorHAnsi" w:hAnsiTheme="minorHAnsi" w:cs="Helvetica" w:hint="eastAsia"/>
          <w:kern w:val="0"/>
          <w:sz w:val="22"/>
          <w:szCs w:val="22"/>
        </w:rPr>
        <w:t>B.A.</w:t>
      </w:r>
      <w:r>
        <w:rPr>
          <w:rFonts w:asciiTheme="minorHAnsi" w:hAnsiTheme="minorHAnsi" w:cs="Helvetica" w:hint="eastAsia"/>
          <w:kern w:val="0"/>
          <w:sz w:val="22"/>
          <w:szCs w:val="22"/>
        </w:rPr>
        <w:t xml:space="preserve"> </w:t>
      </w:r>
      <w:r w:rsidR="00527FF1">
        <w:rPr>
          <w:rFonts w:asciiTheme="minorHAnsi" w:hAnsiTheme="minorHAnsi" w:cs="Helvetica" w:hint="eastAsia"/>
          <w:kern w:val="0"/>
          <w:sz w:val="22"/>
          <w:szCs w:val="22"/>
        </w:rPr>
        <w:t>from ICU (</w:t>
      </w:r>
      <w:r w:rsidRPr="00A27477">
        <w:rPr>
          <w:rFonts w:asciiTheme="minorHAnsi" w:hAnsiTheme="minorHAnsi" w:cs="Helvetica" w:hint="eastAsia"/>
          <w:kern w:val="0"/>
          <w:sz w:val="22"/>
          <w:szCs w:val="22"/>
        </w:rPr>
        <w:t>major in International Relations).  M.A. in Intercultural Communication from University of Hawaii on East-West Center Scholarship.  M.A. in Anthropology and Ph.D, in Education from Stanford University on Fulbright Scholarship.  Worked at the U.S. Educational Commission</w:t>
      </w:r>
      <w:r>
        <w:rPr>
          <w:rFonts w:asciiTheme="minorHAnsi" w:hAnsiTheme="minorHAnsi" w:cs="Helvetica" w:hint="eastAsia"/>
          <w:kern w:val="0"/>
          <w:sz w:val="22"/>
          <w:szCs w:val="22"/>
        </w:rPr>
        <w:t xml:space="preserve"> in Japan (currently JUSEC), </w:t>
      </w:r>
      <w:r w:rsidR="007A43CA">
        <w:rPr>
          <w:rFonts w:asciiTheme="minorHAnsi" w:hAnsiTheme="minorHAnsi" w:cs="Helvetica" w:hint="eastAsia"/>
          <w:kern w:val="0"/>
          <w:sz w:val="22"/>
          <w:szCs w:val="22"/>
        </w:rPr>
        <w:t>and at UNESCO</w:t>
      </w:r>
      <w:r w:rsidRPr="00A27477">
        <w:rPr>
          <w:rFonts w:asciiTheme="minorHAnsi" w:hAnsiTheme="minorHAnsi" w:cs="Helvetica" w:hint="eastAsia"/>
          <w:kern w:val="0"/>
          <w:sz w:val="22"/>
          <w:szCs w:val="22"/>
        </w:rPr>
        <w:t xml:space="preserve"> Headquarters, Paris.  </w:t>
      </w:r>
      <w:r w:rsidRPr="00A27477">
        <w:rPr>
          <w:rFonts w:asciiTheme="minorHAnsi" w:hAnsiTheme="minorHAnsi" w:cs="Helvetica"/>
          <w:kern w:val="0"/>
          <w:sz w:val="22"/>
          <w:szCs w:val="22"/>
        </w:rPr>
        <w:t>C</w:t>
      </w:r>
      <w:r w:rsidRPr="00A27477">
        <w:rPr>
          <w:rFonts w:asciiTheme="minorHAnsi" w:hAnsiTheme="minorHAnsi" w:cs="Helvetica" w:hint="eastAsia"/>
          <w:kern w:val="0"/>
          <w:sz w:val="22"/>
          <w:szCs w:val="22"/>
        </w:rPr>
        <w:t>urrently teaching at Keio University.</w:t>
      </w:r>
    </w:p>
    <w:p w14:paraId="66F1A4E6" w14:textId="77777777" w:rsidR="00A27477" w:rsidRDefault="00A27477" w:rsidP="008926D5">
      <w:pPr>
        <w:rPr>
          <w:rFonts w:asciiTheme="minorHAnsi" w:hAnsiTheme="minorHAnsi" w:cs="Helvetica"/>
          <w:kern w:val="0"/>
          <w:sz w:val="22"/>
          <w:szCs w:val="22"/>
        </w:rPr>
      </w:pPr>
    </w:p>
    <w:p w14:paraId="5F4FEFE2" w14:textId="77777777" w:rsidR="00A27477" w:rsidRDefault="00A27477" w:rsidP="00A27477">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w:t>
      </w:r>
      <w:r w:rsidR="007A43CA">
        <w:rPr>
          <w:rFonts w:ascii="Arial" w:hAnsi="Arial" w:hint="eastAsia"/>
          <w:sz w:val="28"/>
        </w:rPr>
        <w:t>618</w:t>
      </w:r>
      <w:r w:rsidRPr="00290638">
        <w:rPr>
          <w:rFonts w:ascii="Arial" w:hAnsi="Arial" w:hint="eastAsia"/>
          <w:sz w:val="28"/>
        </w:rPr>
        <w:t>】</w:t>
      </w:r>
    </w:p>
    <w:p w14:paraId="18B29343" w14:textId="77777777" w:rsidR="00A27477" w:rsidRPr="00ED2AB3" w:rsidRDefault="00A27477" w:rsidP="00A27477">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15C822DF" w14:textId="77777777" w:rsidR="00A27477" w:rsidRDefault="00A27477" w:rsidP="00A27477">
      <w:pPr>
        <w:rPr>
          <w:rFonts w:ascii="Helvetica" w:hAnsi="Helvetica"/>
          <w:b/>
          <w:sz w:val="24"/>
        </w:rPr>
      </w:pPr>
      <w:r>
        <w:rPr>
          <w:rFonts w:ascii="Helvetica" w:hAnsi="Helvetica"/>
          <w:b/>
          <w:sz w:val="24"/>
        </w:rPr>
        <w:t>(Time: 1</w:t>
      </w:r>
      <w:r>
        <w:rPr>
          <w:rFonts w:ascii="Helvetica" w:hAnsi="Helvetica" w:hint="eastAsia"/>
          <w:b/>
          <w:sz w:val="24"/>
        </w:rPr>
        <w:t>0</w:t>
      </w:r>
      <w:r>
        <w:rPr>
          <w:rFonts w:ascii="Helvetica" w:hAnsi="Helvetica"/>
          <w:b/>
          <w:sz w:val="24"/>
        </w:rPr>
        <w:t>:</w:t>
      </w:r>
      <w:r>
        <w:rPr>
          <w:rFonts w:ascii="Helvetica" w:hAnsi="Helvetica" w:hint="eastAsia"/>
          <w:b/>
          <w:sz w:val="24"/>
        </w:rPr>
        <w:t>3</w:t>
      </w:r>
      <w:r>
        <w:rPr>
          <w:rFonts w:ascii="Helvetica" w:hAnsi="Helvetica"/>
          <w:b/>
          <w:sz w:val="24"/>
        </w:rPr>
        <w:t>0-1</w:t>
      </w:r>
      <w:r>
        <w:rPr>
          <w:rFonts w:ascii="Helvetica" w:hAnsi="Helvetica" w:hint="eastAsia"/>
          <w:b/>
          <w:sz w:val="24"/>
        </w:rPr>
        <w:t>1</w:t>
      </w:r>
      <w:r>
        <w:rPr>
          <w:rFonts w:ascii="Helvetica" w:hAnsi="Helvetica"/>
          <w:b/>
          <w:sz w:val="24"/>
        </w:rPr>
        <w:t>:</w:t>
      </w:r>
      <w:r>
        <w:rPr>
          <w:rFonts w:ascii="Helvetica" w:hAnsi="Helvetica" w:hint="eastAsia"/>
          <w:b/>
          <w:sz w:val="24"/>
        </w:rPr>
        <w:t>0</w:t>
      </w:r>
      <w:r w:rsidRPr="0092146A">
        <w:rPr>
          <w:rFonts w:ascii="Helvetica" w:hAnsi="Helvetica"/>
          <w:b/>
          <w:sz w:val="24"/>
        </w:rPr>
        <w:t>0)</w:t>
      </w:r>
    </w:p>
    <w:p w14:paraId="39EE7AF6" w14:textId="77777777" w:rsidR="00A27477" w:rsidRDefault="000C2C21" w:rsidP="00A27477">
      <w:pPr>
        <w:rPr>
          <w:sz w:val="22"/>
          <w:szCs w:val="22"/>
          <w:u w:val="single"/>
        </w:rPr>
      </w:pPr>
      <w:r w:rsidRPr="000C2C21">
        <w:rPr>
          <w:sz w:val="22"/>
          <w:szCs w:val="22"/>
          <w:u w:val="single"/>
        </w:rPr>
        <w:t>Current Issues on Foreign Workers in Japan’s Labor Market</w:t>
      </w:r>
    </w:p>
    <w:p w14:paraId="0CF000D1" w14:textId="77777777" w:rsidR="000C2C21" w:rsidRPr="000C2C21" w:rsidRDefault="000C2C21" w:rsidP="00A27477">
      <w:pPr>
        <w:rPr>
          <w:rFonts w:ascii="Helvetica" w:hAnsi="Helvetica"/>
          <w:b/>
          <w:sz w:val="22"/>
          <w:szCs w:val="22"/>
        </w:rPr>
      </w:pPr>
      <w:r w:rsidRPr="000C2C21">
        <w:rPr>
          <w:rFonts w:hint="eastAsia"/>
          <w:sz w:val="22"/>
          <w:szCs w:val="22"/>
        </w:rPr>
        <w:t>Ikeguchi, Cecilia</w:t>
      </w:r>
      <w:r w:rsidRPr="000C2C21">
        <w:rPr>
          <w:rFonts w:hint="eastAsia"/>
          <w:sz w:val="22"/>
          <w:szCs w:val="22"/>
        </w:rPr>
        <w:tab/>
      </w:r>
      <w:r w:rsidRPr="000C2C21">
        <w:rPr>
          <w:rFonts w:hint="eastAsia"/>
          <w:sz w:val="22"/>
          <w:szCs w:val="22"/>
        </w:rPr>
        <w:tab/>
      </w:r>
      <w:r w:rsidRPr="000C2C21">
        <w:rPr>
          <w:rFonts w:hint="eastAsia"/>
          <w:sz w:val="22"/>
          <w:szCs w:val="22"/>
        </w:rPr>
        <w:tab/>
      </w:r>
      <w:r w:rsidRPr="000C2C21">
        <w:rPr>
          <w:sz w:val="22"/>
          <w:szCs w:val="22"/>
        </w:rPr>
        <w:t>Tsukuba Gakuin University</w:t>
      </w:r>
    </w:p>
    <w:p w14:paraId="6E5C1668" w14:textId="77777777" w:rsidR="00A27477" w:rsidRDefault="00A27477" w:rsidP="008926D5">
      <w:pPr>
        <w:rPr>
          <w:rFonts w:asciiTheme="minorHAnsi" w:hAnsiTheme="minorHAnsi" w:cs="Helvetica"/>
          <w:kern w:val="0"/>
          <w:sz w:val="22"/>
          <w:szCs w:val="22"/>
        </w:rPr>
      </w:pPr>
    </w:p>
    <w:p w14:paraId="5DD494BB" w14:textId="77777777" w:rsidR="000C2C21" w:rsidRPr="000C2C21" w:rsidRDefault="000C2C21" w:rsidP="00780070">
      <w:pPr>
        <w:ind w:firstLineChars="150" w:firstLine="330"/>
        <w:rPr>
          <w:rFonts w:asciiTheme="minorHAnsi" w:hAnsiTheme="minorHAnsi" w:cs="Helvetica"/>
          <w:kern w:val="0"/>
          <w:sz w:val="22"/>
          <w:szCs w:val="22"/>
        </w:rPr>
      </w:pPr>
      <w:r w:rsidRPr="000C2C21">
        <w:rPr>
          <w:rFonts w:asciiTheme="minorHAnsi" w:hAnsiTheme="minorHAnsi" w:cs="Helvetica"/>
          <w:kern w:val="0"/>
          <w:sz w:val="22"/>
          <w:szCs w:val="22"/>
        </w:rPr>
        <w:t>In the past couple of decades, there has been an increasing emphasis on obtaining highly-qualified human resources in order to strengthen Japan’s international competitiveness. At the same time, several issues impacting foreign workers who are increasingly settling in Japan have begun to draw public concerns on issues relating to foreign labor in the country.</w:t>
      </w:r>
      <w:r>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The continued decline of birth rate in Japan and an aging population are expected to advance further progressing into a full-fledged depopulating of society. Projections by the Japan Institute for Labor Policy and Training indicate that if the implementation of a variety of policy measures like leading groups such as young people, women and elderly to participate in the labor market, the magnitude of the problem would be kept in check. None of these projections, however, changes the fact that the future will see a decline in</w:t>
      </w:r>
      <w:r>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the labor force population, and it is against such a backdrop that the pros and cons of accepting foreign workers into the labor market have become a major issue.</w:t>
      </w:r>
    </w:p>
    <w:p w14:paraId="3F5ABB00" w14:textId="77777777" w:rsidR="000C2C21" w:rsidRPr="000C2C21" w:rsidRDefault="000C2C21" w:rsidP="00780070">
      <w:pPr>
        <w:ind w:firstLineChars="150" w:firstLine="330"/>
        <w:rPr>
          <w:rFonts w:asciiTheme="minorHAnsi" w:hAnsiTheme="minorHAnsi" w:cs="Helvetica"/>
          <w:kern w:val="0"/>
          <w:sz w:val="22"/>
          <w:szCs w:val="22"/>
        </w:rPr>
      </w:pPr>
      <w:r w:rsidRPr="000C2C21">
        <w:rPr>
          <w:rFonts w:asciiTheme="minorHAnsi" w:hAnsiTheme="minorHAnsi" w:cs="Helvetica"/>
          <w:kern w:val="0"/>
          <w:sz w:val="22"/>
          <w:szCs w:val="22"/>
        </w:rPr>
        <w:t>This paper will discuss the current status and problems of different types of foreign workers in Japan based on the policies laid out by the Employment Measures Act which are in turn based on decisions</w:t>
      </w:r>
      <w:r w:rsidRPr="000C2C21">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 xml:space="preserve">made under the Immigration Control and Refugee Recognition Act. Japan has consistently taken a stance </w:t>
      </w:r>
      <w:r w:rsidRPr="000C2C21">
        <w:rPr>
          <w:rFonts w:asciiTheme="minorHAnsi" w:hAnsiTheme="minorHAnsi" w:cs="Helvetica"/>
          <w:kern w:val="0"/>
          <w:sz w:val="22"/>
          <w:szCs w:val="22"/>
        </w:rPr>
        <w:lastRenderedPageBreak/>
        <w:t>wherein “rather than simply widening the scope of acceptance</w:t>
      </w:r>
      <w:r w:rsidRPr="000C2C21">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for foreign workers, it is essential to first achieve participation in the labor force by Japanese young people, women and even disabled” (Ministry of Health, Labour and Welfare, 2010)</w:t>
      </w:r>
      <w:r w:rsidR="007A43CA">
        <w:rPr>
          <w:rFonts w:asciiTheme="minorHAnsi" w:hAnsiTheme="minorHAnsi" w:cs="Helvetica"/>
          <w:kern w:val="0"/>
          <w:sz w:val="22"/>
          <w:szCs w:val="22"/>
        </w:rPr>
        <w:t>.</w:t>
      </w:r>
      <w:r w:rsidRPr="000C2C21">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Furthermore, the debate has not been exclusive of economic issues, but more on reaching a public consensus on the influence</w:t>
      </w:r>
      <w:r>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this would have on health care, social security,</w:t>
      </w:r>
      <w:r w:rsidRPr="000C2C21">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education and community as well as social order. These and other wide-ranging issues that affect different aspects of the lives</w:t>
      </w:r>
      <w:r w:rsidR="007A43CA">
        <w:rPr>
          <w:rFonts w:asciiTheme="minorHAnsi" w:hAnsiTheme="minorHAnsi" w:cs="Helvetica"/>
          <w:kern w:val="0"/>
          <w:sz w:val="22"/>
          <w:szCs w:val="22"/>
        </w:rPr>
        <w:t xml:space="preserve"> </w:t>
      </w:r>
      <w:r w:rsidRPr="000C2C21">
        <w:rPr>
          <w:rFonts w:asciiTheme="minorHAnsi" w:hAnsiTheme="minorHAnsi" w:cs="Helvetica"/>
          <w:kern w:val="0"/>
          <w:sz w:val="22"/>
          <w:szCs w:val="22"/>
        </w:rPr>
        <w:t>of people will be examined and discussed.</w:t>
      </w:r>
    </w:p>
    <w:p w14:paraId="16C4CC83" w14:textId="77777777" w:rsidR="000C2C21" w:rsidRDefault="000C2C21" w:rsidP="008926D5">
      <w:pPr>
        <w:rPr>
          <w:rFonts w:asciiTheme="minorHAnsi" w:hAnsiTheme="minorHAnsi" w:cs="Helvetica"/>
          <w:kern w:val="0"/>
          <w:sz w:val="22"/>
          <w:szCs w:val="22"/>
        </w:rPr>
      </w:pPr>
    </w:p>
    <w:p w14:paraId="16E68B71" w14:textId="77777777" w:rsidR="000C2C21" w:rsidRDefault="000C2C21" w:rsidP="000C2C21">
      <w:pPr>
        <w:rPr>
          <w:rFonts w:asciiTheme="minorHAnsi" w:hAnsiTheme="minorHAnsi" w:cs="Helvetica"/>
          <w:kern w:val="0"/>
          <w:sz w:val="22"/>
          <w:szCs w:val="22"/>
        </w:rPr>
      </w:pPr>
      <w:r w:rsidRPr="000C2C21">
        <w:rPr>
          <w:rFonts w:asciiTheme="minorHAnsi" w:hAnsiTheme="minorHAnsi" w:cs="Helvetica"/>
          <w:kern w:val="0"/>
          <w:sz w:val="22"/>
          <w:szCs w:val="22"/>
        </w:rPr>
        <w:t>Prof. Cecilia Ikeguchi has been teaching ESL as well as International &amp; Intercultural Communications for</w:t>
      </w:r>
      <w:r>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several years. Her research thematic focus on ICC includes cross-cultural adjustment, intercultural adaptation and nonverbal behavior and their meanings. She has published books and written several papers on these and</w:t>
      </w:r>
      <w:r>
        <w:rPr>
          <w:rFonts w:asciiTheme="minorHAnsi" w:hAnsiTheme="minorHAnsi" w:cs="Helvetica" w:hint="eastAsia"/>
          <w:kern w:val="0"/>
          <w:sz w:val="22"/>
          <w:szCs w:val="22"/>
        </w:rPr>
        <w:t xml:space="preserve"> </w:t>
      </w:r>
      <w:r w:rsidRPr="000C2C21">
        <w:rPr>
          <w:rFonts w:asciiTheme="minorHAnsi" w:hAnsiTheme="minorHAnsi" w:cs="Helvetica"/>
          <w:kern w:val="0"/>
          <w:sz w:val="22"/>
          <w:szCs w:val="22"/>
        </w:rPr>
        <w:t>related themes.</w:t>
      </w:r>
    </w:p>
    <w:p w14:paraId="25803D54" w14:textId="77777777" w:rsidR="000C2C21" w:rsidRDefault="000C2C21" w:rsidP="000C2C21">
      <w:pPr>
        <w:rPr>
          <w:rFonts w:asciiTheme="minorHAnsi" w:hAnsiTheme="minorHAnsi" w:cs="Helvetica"/>
          <w:kern w:val="0"/>
          <w:sz w:val="22"/>
          <w:szCs w:val="22"/>
        </w:rPr>
      </w:pPr>
    </w:p>
    <w:p w14:paraId="43BD79BC" w14:textId="77777777" w:rsidR="000C2C21" w:rsidRPr="008926D5" w:rsidRDefault="000C2C21" w:rsidP="000C2C21">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56F4004E" w14:textId="77777777" w:rsidR="000C2C21" w:rsidRDefault="000C2C21" w:rsidP="000C2C21">
      <w:pPr>
        <w:rPr>
          <w:rFonts w:ascii="Helvetica" w:hAnsi="Helvetica"/>
          <w:b/>
          <w:sz w:val="24"/>
        </w:rPr>
      </w:pPr>
      <w:r>
        <w:rPr>
          <w:rFonts w:ascii="Helvetica" w:hAnsi="Helvetica"/>
          <w:b/>
          <w:sz w:val="24"/>
        </w:rPr>
        <w:t>(Time: 1</w:t>
      </w:r>
      <w:r>
        <w:rPr>
          <w:rFonts w:ascii="Helvetica" w:hAnsi="Helvetica" w:hint="eastAsia"/>
          <w:b/>
          <w:sz w:val="24"/>
        </w:rPr>
        <w:t>1</w:t>
      </w:r>
      <w:r>
        <w:rPr>
          <w:rFonts w:ascii="Helvetica" w:hAnsi="Helvetica"/>
          <w:b/>
          <w:sz w:val="24"/>
        </w:rPr>
        <w:t>:</w:t>
      </w:r>
      <w:r>
        <w:rPr>
          <w:rFonts w:ascii="Helvetica" w:hAnsi="Helvetica" w:hint="eastAsia"/>
          <w:b/>
          <w:sz w:val="24"/>
        </w:rPr>
        <w:t>1</w:t>
      </w:r>
      <w:r>
        <w:rPr>
          <w:rFonts w:ascii="Helvetica" w:hAnsi="Helvetica"/>
          <w:b/>
          <w:sz w:val="24"/>
        </w:rPr>
        <w:t>0-1</w:t>
      </w:r>
      <w:r>
        <w:rPr>
          <w:rFonts w:ascii="Helvetica" w:hAnsi="Helvetica" w:hint="eastAsia"/>
          <w:b/>
          <w:sz w:val="24"/>
        </w:rPr>
        <w:t>2</w:t>
      </w:r>
      <w:r>
        <w:rPr>
          <w:rFonts w:ascii="Helvetica" w:hAnsi="Helvetica"/>
          <w:b/>
          <w:sz w:val="24"/>
        </w:rPr>
        <w:t>:</w:t>
      </w:r>
      <w:r>
        <w:rPr>
          <w:rFonts w:ascii="Helvetica" w:hAnsi="Helvetica" w:hint="eastAsia"/>
          <w:b/>
          <w:sz w:val="24"/>
        </w:rPr>
        <w:t>2</w:t>
      </w:r>
      <w:r w:rsidRPr="0092146A">
        <w:rPr>
          <w:rFonts w:ascii="Helvetica" w:hAnsi="Helvetica"/>
          <w:b/>
          <w:sz w:val="24"/>
        </w:rPr>
        <w:t>0)</w:t>
      </w:r>
    </w:p>
    <w:p w14:paraId="69BC9676" w14:textId="77777777" w:rsidR="00831D86" w:rsidRDefault="00831D86" w:rsidP="00831D86">
      <w:pPr>
        <w:rPr>
          <w:rFonts w:asciiTheme="minorHAnsi" w:hAnsiTheme="minorHAnsi" w:cs="Helvetica"/>
          <w:kern w:val="0"/>
          <w:sz w:val="22"/>
          <w:szCs w:val="22"/>
          <w:u w:val="single"/>
        </w:rPr>
      </w:pPr>
      <w:r w:rsidRPr="00831D86">
        <w:rPr>
          <w:rFonts w:asciiTheme="minorHAnsi" w:hAnsiTheme="minorHAnsi" w:cs="Helvetica" w:hint="eastAsia"/>
          <w:kern w:val="0"/>
          <w:sz w:val="22"/>
          <w:szCs w:val="22"/>
          <w:u w:val="single"/>
        </w:rPr>
        <w:t>Laos and Intercul</w:t>
      </w:r>
      <w:r w:rsidR="007A43CA">
        <w:rPr>
          <w:rFonts w:asciiTheme="minorHAnsi" w:hAnsiTheme="minorHAnsi" w:cs="Helvetica" w:hint="eastAsia"/>
          <w:kern w:val="0"/>
          <w:sz w:val="22"/>
          <w:szCs w:val="22"/>
          <w:u w:val="single"/>
        </w:rPr>
        <w:t xml:space="preserve">tural Interaction: Japan-based </w:t>
      </w:r>
      <w:r w:rsidR="007A43CA">
        <w:rPr>
          <w:rFonts w:asciiTheme="minorHAnsi" w:hAnsiTheme="minorHAnsi" w:cs="Helvetica"/>
          <w:kern w:val="0"/>
          <w:sz w:val="22"/>
          <w:szCs w:val="22"/>
          <w:u w:val="single"/>
        </w:rPr>
        <w:t>T</w:t>
      </w:r>
      <w:r w:rsidR="007A43CA">
        <w:rPr>
          <w:rFonts w:asciiTheme="minorHAnsi" w:hAnsiTheme="minorHAnsi" w:cs="Helvetica" w:hint="eastAsia"/>
          <w:kern w:val="0"/>
          <w:sz w:val="22"/>
          <w:szCs w:val="22"/>
          <w:u w:val="single"/>
        </w:rPr>
        <w:t>eachers and Their Lao C</w:t>
      </w:r>
      <w:r w:rsidRPr="00831D86">
        <w:rPr>
          <w:rFonts w:asciiTheme="minorHAnsi" w:hAnsiTheme="minorHAnsi" w:cs="Helvetica" w:hint="eastAsia"/>
          <w:kern w:val="0"/>
          <w:sz w:val="22"/>
          <w:szCs w:val="22"/>
          <w:u w:val="single"/>
        </w:rPr>
        <w:t>ounterparts</w:t>
      </w:r>
    </w:p>
    <w:p w14:paraId="02E51CD0" w14:textId="77777777" w:rsidR="00831D86" w:rsidRDefault="00831D86" w:rsidP="00831D86">
      <w:pPr>
        <w:rPr>
          <w:rFonts w:asciiTheme="minorHAnsi" w:hAnsiTheme="minorHAnsi" w:cs="Helvetica"/>
          <w:kern w:val="0"/>
          <w:sz w:val="22"/>
          <w:szCs w:val="22"/>
        </w:rPr>
      </w:pPr>
      <w:r w:rsidRPr="00831D86">
        <w:rPr>
          <w:rFonts w:asciiTheme="minorHAnsi" w:hAnsiTheme="minorHAnsi" w:cs="Helvetica" w:hint="eastAsia"/>
          <w:kern w:val="0"/>
          <w:sz w:val="22"/>
          <w:szCs w:val="22"/>
        </w:rPr>
        <w:t>Fujimoto</w:t>
      </w:r>
      <w:r>
        <w:rPr>
          <w:rFonts w:asciiTheme="minorHAnsi" w:hAnsiTheme="minorHAnsi" w:cs="Helvetica" w:hint="eastAsia"/>
          <w:kern w:val="0"/>
          <w:sz w:val="22"/>
          <w:szCs w:val="22"/>
        </w:rPr>
        <w:t>,</w:t>
      </w:r>
      <w:r w:rsidRPr="00831D86">
        <w:rPr>
          <w:rFonts w:asciiTheme="minorHAnsi" w:hAnsiTheme="minorHAnsi" w:cs="Helvetica" w:hint="eastAsia"/>
          <w:kern w:val="0"/>
          <w:sz w:val="22"/>
          <w:szCs w:val="22"/>
        </w:rPr>
        <w:t xml:space="preserve"> Donna</w:t>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sidRPr="00831D86">
        <w:rPr>
          <w:rFonts w:asciiTheme="minorHAnsi" w:hAnsiTheme="minorHAnsi" w:cs="Helvetica" w:hint="eastAsia"/>
          <w:kern w:val="0"/>
          <w:sz w:val="22"/>
          <w:szCs w:val="22"/>
        </w:rPr>
        <w:t>Osaka Jogakuin University</w:t>
      </w:r>
    </w:p>
    <w:p w14:paraId="2A8F1947" w14:textId="77777777" w:rsidR="00831D86" w:rsidRDefault="00831D86" w:rsidP="00831D86">
      <w:pPr>
        <w:rPr>
          <w:rFonts w:asciiTheme="minorHAnsi" w:hAnsiTheme="minorHAnsi" w:cs="Helvetica"/>
          <w:kern w:val="0"/>
          <w:sz w:val="22"/>
          <w:szCs w:val="22"/>
        </w:rPr>
      </w:pPr>
      <w:r w:rsidRPr="00831D86">
        <w:rPr>
          <w:rFonts w:asciiTheme="minorHAnsi" w:hAnsiTheme="minorHAnsi" w:cs="Helvetica" w:hint="eastAsia"/>
          <w:kern w:val="0"/>
          <w:sz w:val="22"/>
          <w:szCs w:val="22"/>
        </w:rPr>
        <w:t>Ruddenklau</w:t>
      </w:r>
      <w:r>
        <w:rPr>
          <w:rFonts w:asciiTheme="minorHAnsi" w:hAnsiTheme="minorHAnsi" w:cs="Helvetica" w:hint="eastAsia"/>
          <w:kern w:val="0"/>
          <w:sz w:val="22"/>
          <w:szCs w:val="22"/>
        </w:rPr>
        <w:t>,</w:t>
      </w:r>
      <w:r w:rsidRPr="00831D86">
        <w:rPr>
          <w:rFonts w:asciiTheme="minorHAnsi" w:hAnsiTheme="minorHAnsi" w:cs="Helvetica" w:hint="eastAsia"/>
          <w:kern w:val="0"/>
          <w:sz w:val="22"/>
          <w:szCs w:val="22"/>
        </w:rPr>
        <w:t xml:space="preserve"> Chris</w:t>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Pr>
          <w:rFonts w:asciiTheme="minorHAnsi" w:hAnsiTheme="minorHAnsi" w:cs="Helvetica" w:hint="eastAsia"/>
          <w:kern w:val="0"/>
          <w:sz w:val="22"/>
          <w:szCs w:val="22"/>
        </w:rPr>
        <w:tab/>
        <w:t>Kinki University</w:t>
      </w:r>
    </w:p>
    <w:p w14:paraId="4EC977BC" w14:textId="77777777" w:rsidR="00831D86" w:rsidRDefault="00831D86" w:rsidP="00831D86">
      <w:pPr>
        <w:rPr>
          <w:rFonts w:asciiTheme="minorHAnsi" w:hAnsiTheme="minorHAnsi" w:cs="Helvetica"/>
          <w:kern w:val="0"/>
          <w:sz w:val="22"/>
          <w:szCs w:val="22"/>
        </w:rPr>
      </w:pPr>
      <w:r w:rsidRPr="00831D86">
        <w:rPr>
          <w:rFonts w:asciiTheme="minorHAnsi" w:hAnsiTheme="minorHAnsi" w:cs="Helvetica" w:hint="eastAsia"/>
          <w:kern w:val="0"/>
          <w:sz w:val="22"/>
          <w:szCs w:val="22"/>
        </w:rPr>
        <w:t>Oka</w:t>
      </w:r>
      <w:r>
        <w:rPr>
          <w:rFonts w:asciiTheme="minorHAnsi" w:hAnsiTheme="minorHAnsi" w:cs="Helvetica" w:hint="eastAsia"/>
          <w:kern w:val="0"/>
          <w:sz w:val="22"/>
          <w:szCs w:val="22"/>
        </w:rPr>
        <w:t>,</w:t>
      </w:r>
      <w:r w:rsidRPr="00831D86">
        <w:rPr>
          <w:rFonts w:asciiTheme="minorHAnsi" w:hAnsiTheme="minorHAnsi" w:cs="Helvetica" w:hint="eastAsia"/>
          <w:kern w:val="0"/>
          <w:sz w:val="22"/>
          <w:szCs w:val="22"/>
        </w:rPr>
        <w:t xml:space="preserve"> Naoko</w:t>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sidRPr="00831D86">
        <w:rPr>
          <w:rFonts w:asciiTheme="minorHAnsi" w:hAnsiTheme="minorHAnsi" w:cs="Helvetica" w:hint="eastAsia"/>
          <w:kern w:val="0"/>
          <w:sz w:val="22"/>
          <w:szCs w:val="22"/>
        </w:rPr>
        <w:t>Kamitsu Seisakusho, Ltd.</w:t>
      </w:r>
    </w:p>
    <w:p w14:paraId="220347F5" w14:textId="77777777" w:rsidR="00831D86" w:rsidRDefault="00831D86" w:rsidP="00831D86">
      <w:pPr>
        <w:rPr>
          <w:rFonts w:asciiTheme="minorHAnsi" w:hAnsiTheme="minorHAnsi" w:cs="Helvetica"/>
          <w:kern w:val="0"/>
          <w:sz w:val="22"/>
          <w:szCs w:val="22"/>
        </w:rPr>
      </w:pPr>
      <w:r>
        <w:rPr>
          <w:rFonts w:asciiTheme="minorHAnsi" w:hAnsiTheme="minorHAnsi" w:cs="Helvetica" w:hint="eastAsia"/>
          <w:kern w:val="0"/>
          <w:sz w:val="22"/>
          <w:szCs w:val="22"/>
        </w:rPr>
        <w:t>Machi, Eriko</w:t>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Pr>
          <w:rFonts w:asciiTheme="minorHAnsi" w:hAnsiTheme="minorHAnsi" w:cs="Helvetica" w:hint="eastAsia"/>
          <w:kern w:val="0"/>
          <w:sz w:val="22"/>
          <w:szCs w:val="22"/>
        </w:rPr>
        <w:tab/>
      </w:r>
      <w:r>
        <w:rPr>
          <w:rFonts w:asciiTheme="minorHAnsi" w:hAnsiTheme="minorHAnsi" w:cs="Helvetica" w:hint="eastAsia"/>
          <w:kern w:val="0"/>
          <w:sz w:val="22"/>
          <w:szCs w:val="22"/>
        </w:rPr>
        <w:tab/>
        <w:t>Reitaku University</w:t>
      </w:r>
    </w:p>
    <w:p w14:paraId="72EC419E" w14:textId="77777777" w:rsidR="00831D86" w:rsidRDefault="00831D86" w:rsidP="00831D86">
      <w:pPr>
        <w:rPr>
          <w:rFonts w:asciiTheme="minorHAnsi" w:hAnsiTheme="minorHAnsi" w:cs="Helvetica"/>
          <w:kern w:val="0"/>
          <w:sz w:val="22"/>
          <w:szCs w:val="22"/>
        </w:rPr>
      </w:pPr>
    </w:p>
    <w:p w14:paraId="6C9E2C67" w14:textId="77777777" w:rsidR="00831D86" w:rsidRPr="00831D86" w:rsidRDefault="00831D86" w:rsidP="00780070">
      <w:pPr>
        <w:ind w:firstLineChars="150" w:firstLine="330"/>
        <w:rPr>
          <w:rFonts w:asciiTheme="minorHAnsi" w:hAnsiTheme="minorHAnsi" w:cs="Helvetica"/>
          <w:kern w:val="0"/>
          <w:sz w:val="22"/>
          <w:szCs w:val="22"/>
        </w:rPr>
      </w:pPr>
      <w:r w:rsidRPr="00831D86">
        <w:rPr>
          <w:rFonts w:asciiTheme="minorHAnsi" w:hAnsiTheme="minorHAnsi" w:cs="Helvetica" w:hint="eastAsia"/>
          <w:kern w:val="0"/>
          <w:sz w:val="22"/>
          <w:szCs w:val="22"/>
        </w:rPr>
        <w:t>Currently there is a unique educational program that provides opportunities for Japan-based teachers to go to Laos on a short-term basis where they work with their Lao counterparts. Teachers can work in secondary or elementary schools</w:t>
      </w:r>
      <w:r w:rsidR="007A43CA">
        <w:rPr>
          <w:rFonts w:asciiTheme="minorHAnsi" w:hAnsiTheme="minorHAnsi" w:cs="Helvetica" w:hint="eastAsia"/>
          <w:kern w:val="0"/>
          <w:sz w:val="22"/>
          <w:szCs w:val="22"/>
        </w:rPr>
        <w:t>,</w:t>
      </w:r>
      <w:r w:rsidRPr="00831D86">
        <w:rPr>
          <w:rFonts w:asciiTheme="minorHAnsi" w:hAnsiTheme="minorHAnsi" w:cs="Helvetica" w:hint="eastAsia"/>
          <w:kern w:val="0"/>
          <w:sz w:val="22"/>
          <w:szCs w:val="22"/>
        </w:rPr>
        <w:t xml:space="preserve"> at the National Univers</w:t>
      </w:r>
      <w:r w:rsidR="007A43CA">
        <w:rPr>
          <w:rFonts w:asciiTheme="minorHAnsi" w:hAnsiTheme="minorHAnsi" w:cs="Helvetica" w:hint="eastAsia"/>
          <w:kern w:val="0"/>
          <w:sz w:val="22"/>
          <w:szCs w:val="22"/>
        </w:rPr>
        <w:t>ity, teacher training colleges,</w:t>
      </w:r>
      <w:r w:rsidRPr="00831D86">
        <w:rPr>
          <w:rFonts w:asciiTheme="minorHAnsi" w:hAnsiTheme="minorHAnsi" w:cs="Helvetica" w:hint="eastAsia"/>
          <w:kern w:val="0"/>
          <w:sz w:val="22"/>
          <w:szCs w:val="22"/>
        </w:rPr>
        <w:t xml:space="preserve"> Lao American College or at Lao TESOL. For visitors from Japan the program also organizes homestays with local teachers. Participants in the program return to Japan with a heightened sense of appreciation of the Lao culture and especially of the Lao teachers who face many challenges in their work, such as large class sizes, a scarcity of educational resources, and curriculum demands set at the national governmental level. </w:t>
      </w:r>
    </w:p>
    <w:p w14:paraId="0B1A5BBD" w14:textId="77777777" w:rsidR="00831D86" w:rsidRPr="00831D86" w:rsidRDefault="00831D86" w:rsidP="00780070">
      <w:pPr>
        <w:ind w:firstLineChars="150" w:firstLine="330"/>
        <w:rPr>
          <w:rFonts w:asciiTheme="minorHAnsi" w:hAnsiTheme="minorHAnsi" w:cs="Helvetica"/>
          <w:kern w:val="0"/>
          <w:sz w:val="22"/>
          <w:szCs w:val="22"/>
        </w:rPr>
      </w:pPr>
      <w:r w:rsidRPr="00831D86">
        <w:rPr>
          <w:rFonts w:asciiTheme="minorHAnsi" w:hAnsiTheme="minorHAnsi" w:cs="Helvetica" w:hint="eastAsia"/>
          <w:kern w:val="0"/>
          <w:sz w:val="22"/>
          <w:szCs w:val="22"/>
        </w:rPr>
        <w:t xml:space="preserve">Even with the best of intentions on both sides, there will inevitably be differences in perspectives stemming from cultural differences. Generally the teachers involved in this program are adept at communication and at accommodating when differences arise. Politeness strategies are well used by both </w:t>
      </w:r>
      <w:r w:rsidRPr="00831D86">
        <w:rPr>
          <w:rFonts w:asciiTheme="minorHAnsi" w:hAnsiTheme="minorHAnsi" w:cs="Helvetica" w:hint="eastAsia"/>
          <w:kern w:val="0"/>
          <w:sz w:val="22"/>
          <w:szCs w:val="22"/>
        </w:rPr>
        <w:lastRenderedPageBreak/>
        <w:t>sides when interacting and in dealing with potentially problematic situations. It is precisely because important underlying values and assumptions can remain hidden that the Lao program has added an intercultural training component for Japan-based teachers. While politeness may make interactions go more smoothly, it can also mask important differences that teachers need to be aware of.</w:t>
      </w:r>
    </w:p>
    <w:p w14:paraId="0D3E1FEE" w14:textId="0D451243" w:rsidR="00831D86" w:rsidRPr="00831D86" w:rsidRDefault="00831D86" w:rsidP="00780070">
      <w:pPr>
        <w:ind w:firstLineChars="150" w:firstLine="330"/>
        <w:rPr>
          <w:rFonts w:asciiTheme="minorHAnsi" w:hAnsiTheme="minorHAnsi" w:cs="Helvetica"/>
          <w:kern w:val="0"/>
          <w:sz w:val="22"/>
          <w:szCs w:val="22"/>
        </w:rPr>
      </w:pPr>
      <w:r w:rsidRPr="00831D86">
        <w:rPr>
          <w:rFonts w:asciiTheme="minorHAnsi" w:hAnsiTheme="minorHAnsi" w:cs="Helvetica" w:hint="eastAsia"/>
          <w:kern w:val="0"/>
          <w:sz w:val="22"/>
          <w:szCs w:val="22"/>
        </w:rPr>
        <w:t>This presentation will give an overview of Laos, an explanation of the Lao program, and some hands-on practice with intercultural challenges that teachers from Japan could potentially face. The intercultural work here is not only specific to Laos</w:t>
      </w:r>
      <w:r w:rsidR="00FF26EB">
        <w:rPr>
          <w:rFonts w:asciiTheme="minorHAnsi" w:hAnsiTheme="minorHAnsi" w:cs="Helvetica" w:hint="eastAsia"/>
          <w:kern w:val="0"/>
          <w:sz w:val="22"/>
          <w:szCs w:val="22"/>
        </w:rPr>
        <w:softHyphen/>
      </w:r>
      <w:r w:rsidR="00FF26EB">
        <w:rPr>
          <w:rFonts w:asciiTheme="minorHAnsi" w:hAnsiTheme="minorHAnsi" w:cs="Helvetica" w:hint="eastAsia"/>
          <w:kern w:val="0"/>
          <w:sz w:val="22"/>
          <w:szCs w:val="22"/>
        </w:rPr>
        <w:softHyphen/>
      </w:r>
      <w:r w:rsidR="00FF26EB">
        <w:rPr>
          <w:rFonts w:asciiTheme="minorHAnsi" w:hAnsiTheme="minorHAnsi" w:cs="Helvetica"/>
          <w:kern w:val="0"/>
          <w:sz w:val="22"/>
          <w:szCs w:val="22"/>
        </w:rPr>
        <w:t>–</w:t>
      </w:r>
      <w:r w:rsidRPr="00831D86">
        <w:rPr>
          <w:rFonts w:asciiTheme="minorHAnsi" w:hAnsiTheme="minorHAnsi" w:cs="Helvetica" w:hint="eastAsia"/>
          <w:kern w:val="0"/>
          <w:sz w:val="22"/>
          <w:szCs w:val="22"/>
        </w:rPr>
        <w:t>lessons can be learned that will be applicable to many other cultures.</w:t>
      </w:r>
    </w:p>
    <w:p w14:paraId="235B9EC4" w14:textId="77777777" w:rsidR="00831D86" w:rsidRDefault="00831D86" w:rsidP="00831D86">
      <w:pPr>
        <w:rPr>
          <w:rFonts w:asciiTheme="minorHAnsi" w:hAnsiTheme="minorHAnsi" w:cs="Helvetica"/>
          <w:kern w:val="0"/>
          <w:sz w:val="22"/>
          <w:szCs w:val="22"/>
        </w:rPr>
      </w:pPr>
    </w:p>
    <w:p w14:paraId="0CE68C9D" w14:textId="77777777" w:rsidR="00831D86" w:rsidRDefault="00831D86" w:rsidP="00831D86">
      <w:pPr>
        <w:rPr>
          <w:rFonts w:asciiTheme="minorHAnsi" w:hAnsiTheme="minorHAnsi" w:cs="Helvetica"/>
          <w:kern w:val="0"/>
          <w:sz w:val="22"/>
          <w:szCs w:val="22"/>
        </w:rPr>
      </w:pPr>
      <w:r w:rsidRPr="00831D86">
        <w:rPr>
          <w:rFonts w:asciiTheme="minorHAnsi" w:hAnsiTheme="minorHAnsi" w:cs="Helvetica" w:hint="eastAsia"/>
          <w:kern w:val="0"/>
          <w:sz w:val="22"/>
          <w:szCs w:val="22"/>
        </w:rPr>
        <w:t>Donna Fujimoto is a professor at Osaka Jogakuin University and at Temple University Japan, Osaka campus. She teaches English, Comparative Culture Studies, and TESOL. She is Co-Program Chair for SIETAR Kansai and the Coordinator for the Contrast Culture Method SIG.</w:t>
      </w:r>
    </w:p>
    <w:p w14:paraId="03AD1A7C" w14:textId="77777777" w:rsidR="00831D86" w:rsidRDefault="00831D86" w:rsidP="00831D86">
      <w:pPr>
        <w:rPr>
          <w:rFonts w:asciiTheme="minorHAnsi" w:hAnsiTheme="minorHAnsi" w:cs="Helvetica"/>
          <w:kern w:val="0"/>
          <w:sz w:val="22"/>
          <w:szCs w:val="22"/>
        </w:rPr>
      </w:pPr>
    </w:p>
    <w:p w14:paraId="22DDCA69" w14:textId="77777777" w:rsidR="00831D86" w:rsidRDefault="00831D86" w:rsidP="00831D86">
      <w:pPr>
        <w:rPr>
          <w:rFonts w:asciiTheme="minorHAnsi" w:hAnsiTheme="minorHAnsi" w:cs="Helvetica"/>
          <w:kern w:val="0"/>
          <w:sz w:val="22"/>
          <w:szCs w:val="22"/>
        </w:rPr>
      </w:pPr>
      <w:r w:rsidRPr="00831D86">
        <w:rPr>
          <w:rFonts w:asciiTheme="minorHAnsi" w:hAnsiTheme="minorHAnsi" w:cs="Helvetica" w:hint="eastAsia"/>
          <w:kern w:val="0"/>
          <w:sz w:val="22"/>
          <w:szCs w:val="22"/>
        </w:rPr>
        <w:t>Chris Ruddenklau teaches at Kinki University. He established the Lao program in 2010 and as the Lao Program Coordinator he has supported over 80 visits by teachers from Japan and other countries to Laos. He is a Committee Member of Lao TESOL.</w:t>
      </w:r>
    </w:p>
    <w:p w14:paraId="31AADCF0" w14:textId="77777777" w:rsidR="00831D86" w:rsidRDefault="00831D86" w:rsidP="00831D86">
      <w:pPr>
        <w:rPr>
          <w:rFonts w:asciiTheme="minorHAnsi" w:hAnsiTheme="minorHAnsi" w:cs="Helvetica"/>
          <w:kern w:val="0"/>
          <w:sz w:val="22"/>
          <w:szCs w:val="22"/>
        </w:rPr>
      </w:pPr>
    </w:p>
    <w:p w14:paraId="02EA9EE9" w14:textId="77777777" w:rsidR="00831D86" w:rsidRDefault="00831D86" w:rsidP="00831D86">
      <w:pPr>
        <w:rPr>
          <w:rFonts w:asciiTheme="minorHAnsi" w:hAnsiTheme="minorHAnsi" w:cs="Helvetica"/>
          <w:kern w:val="0"/>
          <w:sz w:val="22"/>
          <w:szCs w:val="22"/>
        </w:rPr>
      </w:pPr>
      <w:r w:rsidRPr="00831D86">
        <w:rPr>
          <w:rFonts w:asciiTheme="minorHAnsi" w:hAnsiTheme="minorHAnsi" w:cs="Helvetica" w:hint="eastAsia"/>
          <w:kern w:val="0"/>
          <w:sz w:val="22"/>
          <w:szCs w:val="22"/>
        </w:rPr>
        <w:t>Naoko Oka works for Seisakusho Ltd. where she is engaged in the reformation of the Engineering department. She is responsible for in-house training of foreign workers, and works with overseas subsidiaries and overseas marketing.</w:t>
      </w:r>
    </w:p>
    <w:p w14:paraId="7DDEFB33" w14:textId="77777777" w:rsidR="00831D86" w:rsidRDefault="00831D86" w:rsidP="00831D86">
      <w:pPr>
        <w:rPr>
          <w:rFonts w:asciiTheme="minorHAnsi" w:hAnsiTheme="minorHAnsi" w:cs="Helvetica"/>
          <w:kern w:val="0"/>
          <w:sz w:val="22"/>
          <w:szCs w:val="22"/>
        </w:rPr>
      </w:pPr>
    </w:p>
    <w:p w14:paraId="6E57DA53" w14:textId="77777777" w:rsidR="00780070" w:rsidRPr="00780070" w:rsidRDefault="00831D86" w:rsidP="00780070">
      <w:pPr>
        <w:rPr>
          <w:rFonts w:asciiTheme="minorHAnsi" w:hAnsiTheme="minorHAnsi" w:cs="Helvetica"/>
          <w:kern w:val="0"/>
          <w:sz w:val="22"/>
          <w:szCs w:val="22"/>
        </w:rPr>
      </w:pPr>
      <w:r w:rsidRPr="00831D86">
        <w:rPr>
          <w:rFonts w:hint="eastAsia"/>
          <w:kern w:val="0"/>
          <w:sz w:val="22"/>
          <w:szCs w:val="22"/>
        </w:rPr>
        <w:t>Eriko Machi teaches intercultural communication and English at Reitaku University. She hosted the 2012 SIETAR Japan Annual Conference while serving as President of SIETAR Japan.</w:t>
      </w:r>
    </w:p>
    <w:p w14:paraId="3B5F8A3A" w14:textId="77777777" w:rsidR="00780070" w:rsidRDefault="00780070" w:rsidP="00780070"/>
    <w:p w14:paraId="5B46B872" w14:textId="77777777" w:rsidR="00780070" w:rsidRDefault="00780070" w:rsidP="00780070">
      <w:pPr>
        <w:tabs>
          <w:tab w:val="center" w:pos="4725"/>
        </w:tabs>
        <w:rPr>
          <w:rFonts w:ascii="Times New Roman" w:eastAsia="ＭＳ Ｐ明朝" w:hAnsi="Times New Roman"/>
          <w:color w:val="000000"/>
          <w:sz w:val="22"/>
        </w:rPr>
      </w:pPr>
    </w:p>
    <w:p w14:paraId="431EE466" w14:textId="77777777" w:rsidR="00780070" w:rsidRPr="006A15E0" w:rsidRDefault="007B0F52" w:rsidP="007B0F52">
      <w:pPr>
        <w:tabs>
          <w:tab w:val="left" w:pos="2552"/>
          <w:tab w:val="left" w:pos="4620"/>
        </w:tabs>
        <w:spacing w:beforeLines="50" w:before="180" w:afterLines="50" w:after="180" w:line="400" w:lineRule="exact"/>
        <w:rPr>
          <w:rFonts w:ascii="Helvetica" w:eastAsia="ＭＳ Ｐゴシック" w:hAnsi="Helvetica"/>
          <w:b/>
          <w:bCs/>
          <w:sz w:val="28"/>
          <w:szCs w:val="21"/>
          <w:bdr w:val="single" w:sz="4" w:space="0" w:color="auto"/>
        </w:rPr>
      </w:pPr>
      <w:r>
        <w:rPr>
          <w:noProof/>
        </w:rPr>
        <mc:AlternateContent>
          <mc:Choice Requires="wps">
            <w:drawing>
              <wp:anchor distT="0" distB="0" distL="114300" distR="114300" simplePos="0" relativeHeight="251663360" behindDoc="0" locked="0" layoutInCell="1" allowOverlap="1" wp14:anchorId="4FEB099F" wp14:editId="06DCE797">
                <wp:simplePos x="0" y="0"/>
                <wp:positionH relativeFrom="column">
                  <wp:posOffset>-66675</wp:posOffset>
                </wp:positionH>
                <wp:positionV relativeFrom="paragraph">
                  <wp:posOffset>535305</wp:posOffset>
                </wp:positionV>
                <wp:extent cx="5534025" cy="635"/>
                <wp:effectExtent l="0" t="0" r="28575" b="5016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2.15pt" to="430.55pt,4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0zGB0CAAA3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" strokeweight="2.25pt"/>
            </w:pict>
          </mc:Fallback>
        </mc:AlternateContent>
      </w:r>
      <w:r>
        <w:rPr>
          <w:noProof/>
        </w:rPr>
        <mc:AlternateContent>
          <mc:Choice Requires="wps">
            <w:drawing>
              <wp:anchor distT="0" distB="0" distL="114300" distR="114300" simplePos="0" relativeHeight="251662336" behindDoc="0" locked="0" layoutInCell="1" allowOverlap="1" wp14:anchorId="63AD42A0" wp14:editId="08E1EBDD">
                <wp:simplePos x="0" y="0"/>
                <wp:positionH relativeFrom="column">
                  <wp:posOffset>-66040</wp:posOffset>
                </wp:positionH>
                <wp:positionV relativeFrom="paragraph">
                  <wp:posOffset>0</wp:posOffset>
                </wp:positionV>
                <wp:extent cx="5534025" cy="635"/>
                <wp:effectExtent l="0" t="0" r="28575" b="5016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430.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otPh0CAAA3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" strokeweight="2.25pt"/>
            </w:pict>
          </mc:Fallback>
        </mc:AlternateContent>
      </w:r>
      <w:r w:rsidR="00780070">
        <w:rPr>
          <w:rFonts w:ascii="Helvetica" w:eastAsia="ＭＳ Ｐゴシック" w:hAnsi="Helvetica"/>
          <w:b/>
          <w:bCs/>
          <w:sz w:val="28"/>
          <w:szCs w:val="21"/>
        </w:rPr>
        <w:t>12:</w:t>
      </w:r>
      <w:r w:rsidR="00780070">
        <w:rPr>
          <w:rFonts w:ascii="Helvetica" w:eastAsia="ＭＳ Ｐゴシック" w:hAnsi="Helvetica" w:hint="eastAsia"/>
          <w:b/>
          <w:bCs/>
          <w:sz w:val="28"/>
          <w:szCs w:val="21"/>
        </w:rPr>
        <w:t>2</w:t>
      </w:r>
      <w:r w:rsidR="00780070" w:rsidRPr="00050C2B">
        <w:rPr>
          <w:rFonts w:ascii="Helvetica" w:eastAsia="ＭＳ Ｐゴシック" w:hAnsi="Helvetica"/>
          <w:b/>
          <w:bCs/>
          <w:sz w:val="28"/>
          <w:szCs w:val="21"/>
        </w:rPr>
        <w:t>0</w:t>
      </w:r>
      <w:r w:rsidR="00780070" w:rsidRPr="00050C2B">
        <w:rPr>
          <w:rFonts w:ascii="Helvetica" w:eastAsia="ＭＳ Ｐゴシック" w:hAnsi="Helvetica" w:hint="eastAsia"/>
          <w:b/>
          <w:bCs/>
          <w:sz w:val="28"/>
          <w:szCs w:val="21"/>
        </w:rPr>
        <w:t>～</w:t>
      </w:r>
      <w:r w:rsidR="00780070">
        <w:rPr>
          <w:rFonts w:ascii="Helvetica" w:eastAsia="ＭＳ Ｐゴシック" w:hAnsi="Helvetica"/>
          <w:b/>
          <w:bCs/>
          <w:sz w:val="28"/>
          <w:szCs w:val="21"/>
        </w:rPr>
        <w:t>13</w:t>
      </w:r>
      <w:r w:rsidR="00780070" w:rsidRPr="00050C2B">
        <w:rPr>
          <w:rFonts w:ascii="Helvetica" w:eastAsia="ＭＳ Ｐゴシック" w:hAnsi="Helvetica" w:hint="eastAsia"/>
          <w:b/>
          <w:bCs/>
          <w:sz w:val="28"/>
          <w:szCs w:val="21"/>
        </w:rPr>
        <w:t>：</w:t>
      </w:r>
      <w:r w:rsidR="00780070">
        <w:rPr>
          <w:rFonts w:ascii="Helvetica" w:eastAsia="ＭＳ Ｐゴシック" w:hAnsi="Helvetica" w:hint="eastAsia"/>
          <w:b/>
          <w:bCs/>
          <w:sz w:val="28"/>
          <w:szCs w:val="21"/>
        </w:rPr>
        <w:t>2</w:t>
      </w:r>
      <w:r w:rsidR="00780070" w:rsidRPr="00050C2B">
        <w:rPr>
          <w:rFonts w:ascii="Helvetica" w:eastAsia="ＭＳ Ｐゴシック" w:hAnsi="Helvetica"/>
          <w:b/>
          <w:bCs/>
          <w:sz w:val="28"/>
          <w:szCs w:val="21"/>
        </w:rPr>
        <w:t>0</w:t>
      </w:r>
      <w:r w:rsidR="00780070" w:rsidRPr="00050C2B">
        <w:rPr>
          <w:rFonts w:ascii="Helvetica" w:eastAsia="ＭＳ Ｐゴシック" w:hAnsi="Helvetica"/>
          <w:b/>
          <w:bCs/>
          <w:sz w:val="28"/>
          <w:szCs w:val="21"/>
        </w:rPr>
        <w:tab/>
      </w:r>
      <w:r w:rsidR="00780070">
        <w:rPr>
          <w:rFonts w:ascii="Helvetica" w:eastAsia="ＭＳ Ｐゴシック" w:hAnsi="Helvetica" w:hint="eastAsia"/>
          <w:b/>
          <w:bCs/>
          <w:sz w:val="28"/>
          <w:szCs w:val="21"/>
          <w:bdr w:val="single" w:sz="4" w:space="0" w:color="auto"/>
        </w:rPr>
        <w:t>昼食</w:t>
      </w:r>
      <w:r w:rsidR="00780070" w:rsidRPr="00050C2B">
        <w:rPr>
          <w:rFonts w:ascii="Helvetica" w:eastAsia="ＭＳ Ｐゴシック" w:hAnsi="Helvetica" w:hint="eastAsia"/>
          <w:b/>
          <w:bCs/>
          <w:sz w:val="28"/>
          <w:szCs w:val="21"/>
          <w:bdr w:val="single" w:sz="4" w:space="0" w:color="auto"/>
        </w:rPr>
        <w:t xml:space="preserve">　</w:t>
      </w:r>
      <w:r w:rsidR="00780070">
        <w:rPr>
          <w:rFonts w:ascii="Helvetica" w:eastAsia="ＭＳ Ｐゴシック" w:hAnsi="Helvetica"/>
          <w:b/>
          <w:bCs/>
          <w:sz w:val="28"/>
          <w:szCs w:val="21"/>
          <w:bdr w:val="single" w:sz="4" w:space="0" w:color="auto"/>
        </w:rPr>
        <w:t>Lunch</w:t>
      </w:r>
      <w:r w:rsidR="00780070" w:rsidRPr="00050C2B">
        <w:rPr>
          <w:rFonts w:ascii="Helvetica" w:eastAsia="ＭＳ Ｐゴシック" w:hAnsi="Helvetica"/>
          <w:b/>
          <w:bCs/>
          <w:sz w:val="28"/>
          <w:szCs w:val="21"/>
          <w:bdr w:val="single" w:sz="4" w:space="0" w:color="auto"/>
        </w:rPr>
        <w:t xml:space="preserve"> </w:t>
      </w:r>
    </w:p>
    <w:p w14:paraId="132D07FB" w14:textId="77777777" w:rsidR="00780070" w:rsidRDefault="00780070" w:rsidP="00780070">
      <w:pPr>
        <w:tabs>
          <w:tab w:val="left" w:pos="2552"/>
          <w:tab w:val="left" w:pos="4620"/>
        </w:tabs>
        <w:spacing w:line="240" w:lineRule="exact"/>
        <w:rPr>
          <w:rFonts w:ascii="Helvetica" w:eastAsia="ＭＳ Ｐゴシック" w:hAnsi="Helvetica"/>
          <w:b/>
          <w:bCs/>
          <w:sz w:val="28"/>
          <w:szCs w:val="21"/>
        </w:rPr>
      </w:pPr>
    </w:p>
    <w:p w14:paraId="4197E361" w14:textId="77777777" w:rsidR="00F03C25" w:rsidRDefault="00F03C25">
      <w:pPr>
        <w:widowControl/>
        <w:jc w:val="left"/>
        <w:rPr>
          <w:rFonts w:ascii="Times New Roman" w:eastAsia="ＭＳ Ｐ明朝" w:hAnsi="Times New Roman"/>
          <w:color w:val="000000"/>
          <w:sz w:val="22"/>
        </w:rPr>
      </w:pPr>
      <w:r>
        <w:rPr>
          <w:rFonts w:ascii="Times New Roman" w:eastAsia="ＭＳ Ｐ明朝" w:hAnsi="Times New Roman"/>
          <w:color w:val="000000"/>
          <w:sz w:val="22"/>
        </w:rPr>
        <w:br w:type="page"/>
      </w:r>
    </w:p>
    <w:p w14:paraId="7AFAC6BE" w14:textId="77777777" w:rsidR="00780070" w:rsidRPr="000A7F77" w:rsidRDefault="007B0F52" w:rsidP="007B0F52">
      <w:pPr>
        <w:tabs>
          <w:tab w:val="left" w:pos="2552"/>
          <w:tab w:val="left" w:pos="4620"/>
        </w:tabs>
        <w:spacing w:beforeLines="50" w:before="180" w:line="400" w:lineRule="exact"/>
        <w:rPr>
          <w:rFonts w:ascii="Times New Roman" w:eastAsia="ＭＳ Ｐゴシック" w:hAnsi="Times New Roman"/>
          <w:b/>
          <w:bCs/>
          <w:sz w:val="24"/>
          <w:szCs w:val="21"/>
          <w:lang w:val="fr-FR"/>
        </w:rPr>
      </w:pPr>
      <w:r>
        <w:rPr>
          <w:rFonts w:ascii="Helvetica" w:eastAsia="ＭＳ Ｐゴシック" w:hAnsi="Helvetica"/>
          <w:b/>
          <w:noProof/>
          <w:sz w:val="28"/>
          <w:szCs w:val="20"/>
        </w:rPr>
        <w:lastRenderedPageBreak/>
        <mc:AlternateContent>
          <mc:Choice Requires="wps">
            <w:drawing>
              <wp:anchor distT="0" distB="0" distL="114300" distR="114300" simplePos="0" relativeHeight="251661312" behindDoc="0" locked="0" layoutInCell="1" allowOverlap="1" wp14:anchorId="5E223ACD" wp14:editId="6236A92E">
                <wp:simplePos x="0" y="0"/>
                <wp:positionH relativeFrom="column">
                  <wp:posOffset>-66675</wp:posOffset>
                </wp:positionH>
                <wp:positionV relativeFrom="paragraph">
                  <wp:posOffset>0</wp:posOffset>
                </wp:positionV>
                <wp:extent cx="5534025" cy="635"/>
                <wp:effectExtent l="0" t="0" r="28575" b="5016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 to="430.5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N6BwCAAA2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" strokeweight="2.25pt"/>
            </w:pict>
          </mc:Fallback>
        </mc:AlternateContent>
      </w:r>
      <w:r w:rsidR="00780070">
        <w:rPr>
          <w:rFonts w:ascii="Helvetica" w:eastAsia="ＭＳ Ｐゴシック" w:hAnsi="Helvetica" w:hint="eastAsia"/>
          <w:b/>
          <w:bCs/>
          <w:sz w:val="28"/>
          <w:szCs w:val="21"/>
          <w:lang w:val="fr-FR"/>
        </w:rPr>
        <w:t>13</w:t>
      </w:r>
      <w:r w:rsidR="00780070" w:rsidRPr="006E6FB2">
        <w:rPr>
          <w:rFonts w:ascii="Helvetica" w:eastAsia="ＭＳ Ｐゴシック" w:hAnsi="Helvetica"/>
          <w:b/>
          <w:bCs/>
          <w:sz w:val="28"/>
          <w:szCs w:val="21"/>
          <w:lang w:val="fr-FR"/>
        </w:rPr>
        <w:t>:</w:t>
      </w:r>
      <w:r w:rsidR="00780070">
        <w:rPr>
          <w:rFonts w:ascii="Helvetica" w:eastAsia="ＭＳ Ｐゴシック" w:hAnsi="Helvetica" w:hint="eastAsia"/>
          <w:b/>
          <w:bCs/>
          <w:sz w:val="28"/>
          <w:szCs w:val="21"/>
          <w:lang w:val="fr-FR"/>
        </w:rPr>
        <w:t>2</w:t>
      </w:r>
      <w:r w:rsidR="00780070" w:rsidRPr="006E6FB2">
        <w:rPr>
          <w:rFonts w:ascii="Helvetica" w:eastAsia="ＭＳ Ｐゴシック" w:hAnsi="Helvetica"/>
          <w:b/>
          <w:bCs/>
          <w:sz w:val="28"/>
          <w:szCs w:val="21"/>
          <w:lang w:val="fr-FR"/>
        </w:rPr>
        <w:t>0</w:t>
      </w:r>
      <w:r w:rsidR="00780070" w:rsidRPr="0092146A">
        <w:rPr>
          <w:rFonts w:ascii="Helvetica" w:eastAsia="ＭＳ Ｐゴシック" w:hAnsi="Helvetica"/>
          <w:b/>
          <w:bCs/>
          <w:sz w:val="28"/>
          <w:szCs w:val="21"/>
        </w:rPr>
        <w:t>～</w:t>
      </w:r>
      <w:r w:rsidR="00780070">
        <w:rPr>
          <w:rFonts w:ascii="Helvetica" w:eastAsia="ＭＳ Ｐゴシック" w:hAnsi="Helvetica"/>
          <w:b/>
          <w:bCs/>
          <w:sz w:val="28"/>
          <w:szCs w:val="21"/>
          <w:lang w:val="fr-FR"/>
        </w:rPr>
        <w:t>15:</w:t>
      </w:r>
      <w:r w:rsidR="00780070">
        <w:rPr>
          <w:rFonts w:ascii="Helvetica" w:eastAsia="ＭＳ Ｐゴシック" w:hAnsi="Helvetica" w:hint="eastAsia"/>
          <w:b/>
          <w:bCs/>
          <w:sz w:val="28"/>
          <w:szCs w:val="21"/>
        </w:rPr>
        <w:t>50</w:t>
      </w:r>
      <w:r w:rsidR="00780070" w:rsidRPr="006E6FB2">
        <w:rPr>
          <w:rFonts w:ascii="Helvetica" w:eastAsia="ＭＳ Ｐゴシック" w:hAnsi="Helvetica"/>
          <w:sz w:val="28"/>
          <w:szCs w:val="21"/>
          <w:lang w:val="fr-FR"/>
        </w:rPr>
        <w:t xml:space="preserve"> </w:t>
      </w:r>
      <w:r w:rsidR="00780070" w:rsidRPr="006E6FB2">
        <w:rPr>
          <w:rFonts w:ascii="Times New Roman" w:eastAsia="ＭＳ Ｐゴシック" w:hAnsi="Times New Roman"/>
          <w:sz w:val="24"/>
          <w:szCs w:val="21"/>
          <w:lang w:val="fr-FR"/>
        </w:rPr>
        <w:tab/>
      </w:r>
      <w:r w:rsidR="00780070" w:rsidRPr="009D129D">
        <w:rPr>
          <w:rFonts w:ascii="ＭＳ Ｐゴシック" w:eastAsia="ＭＳ Ｐゴシック" w:hAnsi="ＭＳ Ｐゴシック" w:hint="eastAsia"/>
          <w:sz w:val="28"/>
          <w:bdr w:val="single" w:sz="4" w:space="0" w:color="auto" w:frame="1"/>
        </w:rPr>
        <w:t>自由研究発表</w:t>
      </w:r>
      <w:r w:rsidR="00780070" w:rsidRPr="006E6FB2">
        <w:rPr>
          <w:rFonts w:ascii="ＭＳ Ｐゴシック" w:eastAsia="ＭＳ Ｐゴシック" w:hAnsi="ＭＳ Ｐゴシック" w:hint="eastAsia"/>
          <w:sz w:val="28"/>
          <w:bdr w:val="single" w:sz="4" w:space="0" w:color="auto" w:frame="1"/>
          <w:lang w:val="fr-FR"/>
        </w:rPr>
        <w:t xml:space="preserve">   </w:t>
      </w:r>
      <w:r w:rsidR="00780070" w:rsidRPr="006E6FB2">
        <w:rPr>
          <w:rFonts w:ascii="Arial" w:eastAsia="ＭＳ Ｐゴシック" w:hAnsi="Arial"/>
          <w:sz w:val="28"/>
          <w:bdr w:val="single" w:sz="4" w:space="0" w:color="auto" w:frame="1"/>
          <w:lang w:val="fr-FR"/>
        </w:rPr>
        <w:t>Concurrent Session</w:t>
      </w:r>
      <w:r w:rsidR="00780070" w:rsidRPr="006E6FB2">
        <w:rPr>
          <w:rFonts w:ascii="Arial" w:eastAsia="ＭＳ Ｐゴシック" w:hAnsi="Arial" w:hint="eastAsia"/>
          <w:sz w:val="28"/>
          <w:bdr w:val="single" w:sz="4" w:space="0" w:color="auto" w:frame="1"/>
          <w:lang w:val="fr-FR"/>
        </w:rPr>
        <w:t>s</w:t>
      </w:r>
    </w:p>
    <w:p w14:paraId="01A7644F" w14:textId="77777777" w:rsidR="00780070" w:rsidRDefault="00780070" w:rsidP="00780070">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11-519</w:t>
      </w:r>
      <w:r w:rsidRPr="00290638">
        <w:rPr>
          <w:rFonts w:ascii="Arial" w:hAnsi="Arial" w:hint="eastAsia"/>
          <w:sz w:val="28"/>
        </w:rPr>
        <w:t>】</w:t>
      </w:r>
    </w:p>
    <w:p w14:paraId="0DBFD2CA" w14:textId="77777777" w:rsidR="00780070" w:rsidRPr="00ED2AB3" w:rsidRDefault="00780070" w:rsidP="00780070">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130649AE" w14:textId="77777777" w:rsidR="00780070" w:rsidRPr="00DD2987" w:rsidRDefault="00780070" w:rsidP="00780070">
      <w:pPr>
        <w:rPr>
          <w:rFonts w:ascii="Helvetica" w:hAnsi="Helvetica"/>
          <w:b/>
          <w:sz w:val="24"/>
        </w:rPr>
      </w:pPr>
      <w:r>
        <w:rPr>
          <w:rFonts w:ascii="Helvetica" w:hAnsi="Helvetica"/>
          <w:b/>
          <w:sz w:val="24"/>
        </w:rPr>
        <w:t>(Time: 13:20-13:5</w:t>
      </w:r>
      <w:r w:rsidRPr="0092146A">
        <w:rPr>
          <w:rFonts w:ascii="Helvetica" w:hAnsi="Helvetica"/>
          <w:b/>
          <w:sz w:val="24"/>
        </w:rPr>
        <w:t>0)</w:t>
      </w:r>
    </w:p>
    <w:p w14:paraId="73456353" w14:textId="77777777" w:rsidR="00780070" w:rsidRPr="00DD2987" w:rsidRDefault="00780070" w:rsidP="00780070">
      <w:pPr>
        <w:rPr>
          <w:rFonts w:asciiTheme="minorHAnsi" w:eastAsiaTheme="minorEastAsia" w:hAnsiTheme="minorHAnsi"/>
          <w:sz w:val="22"/>
          <w:szCs w:val="22"/>
          <w:u w:val="single"/>
        </w:rPr>
      </w:pPr>
      <w:r w:rsidRPr="00DD2987">
        <w:rPr>
          <w:rFonts w:asciiTheme="minorHAnsi" w:eastAsiaTheme="minorEastAsia" w:hAnsiTheme="minorHAnsi"/>
          <w:sz w:val="22"/>
          <w:szCs w:val="22"/>
          <w:u w:val="single"/>
        </w:rPr>
        <w:t>日本におけるネパール人の社会移動</w:t>
      </w:r>
    </w:p>
    <w:p w14:paraId="480057CF" w14:textId="77777777" w:rsidR="00780070" w:rsidRPr="00144A2D" w:rsidRDefault="00780070" w:rsidP="00780070">
      <w:pPr>
        <w:tabs>
          <w:tab w:val="left" w:pos="4200"/>
        </w:tabs>
        <w:spacing w:line="300" w:lineRule="exact"/>
        <w:rPr>
          <w:rFonts w:asciiTheme="minorHAnsi" w:hAnsiTheme="minorHAnsi"/>
          <w:sz w:val="22"/>
          <w:szCs w:val="22"/>
        </w:rPr>
      </w:pPr>
      <w:r w:rsidRPr="00652116">
        <w:rPr>
          <w:rFonts w:asciiTheme="minorHAnsi" w:eastAsiaTheme="minorEastAsia" w:hAnsiTheme="minorHAnsi"/>
          <w:sz w:val="22"/>
          <w:szCs w:val="22"/>
        </w:rPr>
        <w:t>樋口</w:t>
      </w:r>
      <w:r>
        <w:rPr>
          <w:rFonts w:asciiTheme="minorHAnsi" w:eastAsiaTheme="minorEastAsia" w:hAnsiTheme="minorHAnsi" w:hint="eastAsia"/>
          <w:sz w:val="22"/>
          <w:szCs w:val="22"/>
        </w:rPr>
        <w:t xml:space="preserve">　</w:t>
      </w:r>
      <w:r w:rsidRPr="00652116">
        <w:rPr>
          <w:rFonts w:asciiTheme="minorHAnsi" w:eastAsiaTheme="minorEastAsia" w:hAnsiTheme="minorHAnsi"/>
          <w:sz w:val="22"/>
          <w:szCs w:val="22"/>
        </w:rPr>
        <w:t>容視子</w:t>
      </w:r>
      <w:r w:rsidRPr="00144A2D">
        <w:rPr>
          <w:rFonts w:asciiTheme="minorHAnsi" w:hAnsiTheme="minorHAnsi" w:hint="eastAsia"/>
          <w:sz w:val="22"/>
          <w:szCs w:val="22"/>
        </w:rPr>
        <w:tab/>
      </w:r>
      <w:r w:rsidRPr="00652116">
        <w:rPr>
          <w:rFonts w:asciiTheme="minorHAnsi" w:eastAsiaTheme="minorEastAsia" w:hAnsiTheme="minorHAnsi"/>
          <w:sz w:val="22"/>
          <w:szCs w:val="22"/>
        </w:rPr>
        <w:t>麗澤大学</w:t>
      </w:r>
    </w:p>
    <w:p w14:paraId="50356A9A" w14:textId="77777777" w:rsidR="00780070" w:rsidRDefault="00780070" w:rsidP="00780070">
      <w:pPr>
        <w:rPr>
          <w:rFonts w:ascii="ＭＳ Ｐ明朝" w:eastAsia="ＭＳ Ｐ明朝" w:hAnsi="ＭＳ Ｐ明朝"/>
          <w:sz w:val="20"/>
        </w:rPr>
      </w:pPr>
    </w:p>
    <w:p w14:paraId="2C477DF3" w14:textId="77777777" w:rsidR="00780070" w:rsidRDefault="00780070" w:rsidP="00780070">
      <w:pPr>
        <w:ind w:firstLineChars="100" w:firstLine="220"/>
        <w:rPr>
          <w:rFonts w:asciiTheme="minorHAnsi" w:eastAsiaTheme="minorEastAsia" w:hAnsiTheme="minorHAnsi"/>
          <w:sz w:val="22"/>
          <w:szCs w:val="22"/>
        </w:rPr>
      </w:pPr>
      <w:r w:rsidRPr="00652116">
        <w:rPr>
          <w:rFonts w:asciiTheme="minorHAnsi" w:eastAsiaTheme="minorEastAsia" w:hAnsiTheme="minorHAnsi"/>
          <w:sz w:val="22"/>
          <w:szCs w:val="22"/>
        </w:rPr>
        <w:t>日本に住む外国人・移民についてのこれまでの研究では、その多くが労働者・被雇用者を対象としてきた。一時期急速に増えたブラジル人やフィリピン人の研究では</w:t>
      </w:r>
      <w:r w:rsidRPr="00652116">
        <w:rPr>
          <w:rFonts w:asciiTheme="minorHAnsi" w:eastAsiaTheme="minorEastAsia" w:hAnsiTheme="minorHAnsi" w:cs="ＭＳ 明朝"/>
          <w:sz w:val="22"/>
          <w:szCs w:val="22"/>
        </w:rPr>
        <w:t>、異文化摩擦と日本社会への適応が緊急のテーマでもあった</w:t>
      </w:r>
      <w:r w:rsidRPr="00652116">
        <w:rPr>
          <w:rFonts w:asciiTheme="minorHAnsi" w:eastAsiaTheme="minorEastAsia" w:hAnsiTheme="minorHAnsi"/>
          <w:sz w:val="22"/>
          <w:szCs w:val="22"/>
        </w:rPr>
        <w:t>（西田</w:t>
      </w:r>
      <w:r w:rsidRPr="00652116">
        <w:rPr>
          <w:rFonts w:asciiTheme="minorHAnsi" w:eastAsiaTheme="minorEastAsia" w:hAnsiTheme="minorHAnsi"/>
          <w:sz w:val="22"/>
          <w:szCs w:val="22"/>
        </w:rPr>
        <w:t>2002</w:t>
      </w:r>
      <w:r w:rsidRPr="00652116">
        <w:rPr>
          <w:rFonts w:asciiTheme="minorHAnsi" w:eastAsiaTheme="minorEastAsia" w:hAnsiTheme="minorHAnsi" w:cs="ＭＳ 明朝"/>
          <w:sz w:val="22"/>
          <w:szCs w:val="22"/>
        </w:rPr>
        <w:t>,</w:t>
      </w:r>
      <w:r w:rsidRPr="00652116">
        <w:rPr>
          <w:rFonts w:asciiTheme="minorHAnsi" w:eastAsiaTheme="minorEastAsia" w:hAnsiTheme="minorHAnsi"/>
          <w:sz w:val="22"/>
          <w:szCs w:val="22"/>
        </w:rPr>
        <w:t>2003</w:t>
      </w:r>
      <w:r>
        <w:rPr>
          <w:rFonts w:asciiTheme="minorHAnsi" w:eastAsiaTheme="minorEastAsia" w:hAnsiTheme="minorHAnsi" w:hint="eastAsia"/>
          <w:sz w:val="22"/>
          <w:szCs w:val="22"/>
        </w:rPr>
        <w:t>）</w:t>
      </w:r>
      <w:r w:rsidRPr="00652116">
        <w:rPr>
          <w:rFonts w:asciiTheme="minorHAnsi" w:eastAsiaTheme="minorEastAsia" w:hAnsiTheme="minorHAnsi" w:cs="ＭＳ 明朝"/>
          <w:sz w:val="22"/>
          <w:szCs w:val="22"/>
        </w:rPr>
        <w:t>。今、</w:t>
      </w:r>
      <w:r w:rsidRPr="00652116">
        <w:rPr>
          <w:rFonts w:asciiTheme="minorHAnsi" w:eastAsiaTheme="minorEastAsia" w:hAnsiTheme="minorHAnsi"/>
          <w:sz w:val="22"/>
          <w:szCs w:val="22"/>
        </w:rPr>
        <w:t>エスニック・ビジネス研究</w:t>
      </w:r>
      <w:r w:rsidRPr="00652116">
        <w:rPr>
          <w:rFonts w:asciiTheme="minorHAnsi" w:eastAsiaTheme="minorEastAsia" w:hAnsiTheme="minorHAnsi" w:cs="ＭＳ 明朝"/>
          <w:sz w:val="22"/>
          <w:szCs w:val="22"/>
        </w:rPr>
        <w:t>などにより、</w:t>
      </w:r>
      <w:r w:rsidRPr="00652116">
        <w:rPr>
          <w:rFonts w:asciiTheme="minorHAnsi" w:eastAsiaTheme="minorEastAsia" w:hAnsiTheme="minorHAnsi"/>
          <w:sz w:val="22"/>
          <w:szCs w:val="22"/>
        </w:rPr>
        <w:t>外国人の自営業・企業家の実態が次第に明らかになってきた（樋口</w:t>
      </w:r>
      <w:r w:rsidRPr="00652116">
        <w:rPr>
          <w:rFonts w:asciiTheme="minorHAnsi" w:eastAsiaTheme="minorEastAsia" w:hAnsiTheme="minorHAnsi"/>
          <w:sz w:val="22"/>
          <w:szCs w:val="22"/>
        </w:rPr>
        <w:t>2012</w:t>
      </w:r>
      <w:r>
        <w:rPr>
          <w:rFonts w:asciiTheme="minorHAnsi" w:eastAsiaTheme="minorEastAsia" w:hAnsiTheme="minorHAnsi" w:hint="eastAsia"/>
          <w:sz w:val="22"/>
          <w:szCs w:val="22"/>
        </w:rPr>
        <w:t>）</w:t>
      </w:r>
      <w:r w:rsidRPr="00652116">
        <w:rPr>
          <w:rFonts w:asciiTheme="minorHAnsi" w:eastAsiaTheme="minorEastAsia" w:hAnsiTheme="minorHAnsi"/>
          <w:sz w:val="22"/>
          <w:szCs w:val="22"/>
        </w:rPr>
        <w:t>。研究対象には、在日韓国・朝鮮人の事業、中国人の多様なビジネス展開、ブラジル、フィリピン、ベトナム人たちの</w:t>
      </w:r>
      <w:r w:rsidRPr="00652116">
        <w:rPr>
          <w:rFonts w:asciiTheme="minorHAnsi" w:eastAsiaTheme="minorEastAsia" w:hAnsiTheme="minorHAnsi" w:cs="ＭＳ 明朝"/>
          <w:sz w:val="22"/>
          <w:szCs w:val="22"/>
        </w:rPr>
        <w:t>起業活動がある。また</w:t>
      </w:r>
      <w:r w:rsidRPr="00652116">
        <w:rPr>
          <w:rFonts w:asciiTheme="minorHAnsi" w:eastAsiaTheme="minorEastAsia" w:hAnsiTheme="minorHAnsi"/>
          <w:sz w:val="22"/>
          <w:szCs w:val="22"/>
        </w:rPr>
        <w:t>、日本の経済変化に合わせ、トランスナショナルな事業展開へと自らを変遷させてきたパキスタン系モスリムたちの事例研究もある（工藤</w:t>
      </w:r>
      <w:r w:rsidRPr="00652116">
        <w:rPr>
          <w:rFonts w:asciiTheme="minorHAnsi" w:eastAsiaTheme="minorEastAsia" w:hAnsiTheme="minorHAnsi"/>
          <w:sz w:val="22"/>
          <w:szCs w:val="22"/>
        </w:rPr>
        <w:t>2008</w:t>
      </w:r>
      <w:r w:rsidRPr="00652116">
        <w:rPr>
          <w:rFonts w:asciiTheme="minorHAnsi" w:eastAsiaTheme="minorEastAsia" w:hAnsiTheme="minorHAnsi"/>
          <w:sz w:val="22"/>
          <w:szCs w:val="22"/>
        </w:rPr>
        <w:t>、福田</w:t>
      </w:r>
      <w:r w:rsidRPr="00652116">
        <w:rPr>
          <w:rFonts w:asciiTheme="minorHAnsi" w:eastAsiaTheme="minorEastAsia" w:hAnsiTheme="minorHAnsi"/>
          <w:sz w:val="22"/>
          <w:szCs w:val="22"/>
        </w:rPr>
        <w:t>2012</w:t>
      </w:r>
      <w:r w:rsidRPr="00652116">
        <w:rPr>
          <w:rFonts w:asciiTheme="minorHAnsi" w:eastAsiaTheme="minorEastAsia" w:hAnsiTheme="minorHAnsi"/>
          <w:sz w:val="22"/>
          <w:szCs w:val="22"/>
        </w:rPr>
        <w:t>）。</w:t>
      </w:r>
    </w:p>
    <w:p w14:paraId="4DB78B40" w14:textId="77777777" w:rsidR="00780070" w:rsidRDefault="00780070" w:rsidP="00780070">
      <w:pPr>
        <w:ind w:firstLineChars="100" w:firstLine="220"/>
        <w:rPr>
          <w:rFonts w:asciiTheme="minorHAnsi" w:eastAsiaTheme="minorEastAsia" w:hAnsiTheme="minorHAnsi"/>
          <w:sz w:val="22"/>
          <w:szCs w:val="22"/>
        </w:rPr>
      </w:pPr>
      <w:r w:rsidRPr="00652116">
        <w:rPr>
          <w:rFonts w:asciiTheme="minorHAnsi" w:eastAsiaTheme="minorEastAsia" w:hAnsiTheme="minorHAnsi" w:cs="ＭＳ 明朝"/>
          <w:sz w:val="22"/>
          <w:szCs w:val="22"/>
        </w:rPr>
        <w:t>このような研究の中にネパール人はこれまで表立って現れてこなかった。絶対数があまりにも少なかったからであろう。しかし、日本のネパール人の数は、</w:t>
      </w:r>
      <w:r w:rsidRPr="00652116">
        <w:rPr>
          <w:rFonts w:asciiTheme="minorHAnsi" w:eastAsiaTheme="minorEastAsia" w:hAnsiTheme="minorHAnsi"/>
          <w:sz w:val="22"/>
          <w:szCs w:val="22"/>
        </w:rPr>
        <w:t>2007</w:t>
      </w:r>
      <w:r w:rsidRPr="00652116">
        <w:rPr>
          <w:rFonts w:asciiTheme="minorHAnsi" w:eastAsiaTheme="minorEastAsia" w:hAnsiTheme="minorHAnsi"/>
          <w:sz w:val="22"/>
          <w:szCs w:val="22"/>
        </w:rPr>
        <w:t>年以来、毎年平均</w:t>
      </w:r>
      <w:r w:rsidRPr="00652116">
        <w:rPr>
          <w:rFonts w:asciiTheme="minorHAnsi" w:eastAsiaTheme="minorEastAsia" w:hAnsiTheme="minorHAnsi"/>
          <w:sz w:val="22"/>
          <w:szCs w:val="22"/>
        </w:rPr>
        <w:t>20</w:t>
      </w:r>
      <w:r w:rsidRPr="00652116">
        <w:rPr>
          <w:rFonts w:asciiTheme="minorHAnsi" w:eastAsiaTheme="minorEastAsia" w:hAnsiTheme="minorHAnsi"/>
          <w:sz w:val="22"/>
          <w:szCs w:val="22"/>
        </w:rPr>
        <w:t>％増を続けており、この驚異的な伸び率はどの国と比べても突出している。</w:t>
      </w:r>
      <w:r w:rsidRPr="00652116">
        <w:rPr>
          <w:rFonts w:asciiTheme="minorHAnsi" w:eastAsiaTheme="minorEastAsia" w:hAnsiTheme="minorHAnsi"/>
          <w:sz w:val="22"/>
          <w:szCs w:val="22"/>
        </w:rPr>
        <w:t>2013</w:t>
      </w:r>
      <w:r w:rsidRPr="00652116">
        <w:rPr>
          <w:rFonts w:asciiTheme="minorHAnsi" w:eastAsiaTheme="minorEastAsia" w:hAnsiTheme="minorHAnsi" w:cs="ＭＳ 明朝"/>
          <w:sz w:val="22"/>
          <w:szCs w:val="22"/>
        </w:rPr>
        <w:t>年度の在日</w:t>
      </w:r>
      <w:r w:rsidRPr="00652116">
        <w:rPr>
          <w:rFonts w:asciiTheme="minorHAnsi" w:eastAsiaTheme="minorEastAsia" w:hAnsiTheme="minorHAnsi"/>
          <w:sz w:val="22"/>
          <w:szCs w:val="22"/>
        </w:rPr>
        <w:t>ネパール人は</w:t>
      </w:r>
      <w:r w:rsidRPr="00652116">
        <w:rPr>
          <w:rFonts w:asciiTheme="minorHAnsi" w:eastAsiaTheme="minorEastAsia" w:hAnsiTheme="minorHAnsi"/>
          <w:sz w:val="22"/>
          <w:szCs w:val="22"/>
        </w:rPr>
        <w:t>2</w:t>
      </w:r>
      <w:r w:rsidRPr="00652116">
        <w:rPr>
          <w:rFonts w:asciiTheme="minorHAnsi" w:eastAsiaTheme="minorEastAsia" w:hAnsiTheme="minorHAnsi"/>
          <w:sz w:val="22"/>
          <w:szCs w:val="22"/>
        </w:rPr>
        <w:t>万</w:t>
      </w:r>
      <w:r w:rsidRPr="00652116">
        <w:rPr>
          <w:rFonts w:asciiTheme="minorHAnsi" w:eastAsiaTheme="minorEastAsia" w:hAnsiTheme="minorHAnsi"/>
          <w:sz w:val="22"/>
          <w:szCs w:val="22"/>
        </w:rPr>
        <w:t>8000</w:t>
      </w:r>
      <w:r w:rsidRPr="00652116">
        <w:rPr>
          <w:rFonts w:asciiTheme="minorHAnsi" w:eastAsiaTheme="minorEastAsia" w:hAnsiTheme="minorHAnsi"/>
          <w:sz w:val="22"/>
          <w:szCs w:val="22"/>
        </w:rPr>
        <w:t>人であるが、すでにインド人やパキスタン人の数を抜き、さらに増え続けている。しかも、経営者の数はこの７年間に</w:t>
      </w:r>
      <w:r w:rsidRPr="00652116">
        <w:rPr>
          <w:rFonts w:asciiTheme="minorHAnsi" w:eastAsiaTheme="minorEastAsia" w:hAnsiTheme="minorHAnsi"/>
          <w:sz w:val="22"/>
          <w:szCs w:val="22"/>
        </w:rPr>
        <w:t>10</w:t>
      </w:r>
      <w:r w:rsidRPr="00652116">
        <w:rPr>
          <w:rFonts w:asciiTheme="minorHAnsi" w:eastAsiaTheme="minorEastAsia" w:hAnsiTheme="minorHAnsi"/>
          <w:sz w:val="22"/>
          <w:szCs w:val="22"/>
        </w:rPr>
        <w:t>倍になった。ネパール人社会もまた労働者から企業家への変化が起きているようである。この変化の中、留学生から起業して</w:t>
      </w:r>
      <w:r w:rsidRPr="00652116">
        <w:rPr>
          <w:rFonts w:asciiTheme="minorHAnsi" w:eastAsiaTheme="minorEastAsia" w:hAnsiTheme="minorHAnsi" w:cs="ＭＳ 明朝"/>
          <w:sz w:val="22"/>
          <w:szCs w:val="22"/>
        </w:rPr>
        <w:t>わずか</w:t>
      </w:r>
      <w:r w:rsidRPr="00652116">
        <w:rPr>
          <w:rFonts w:asciiTheme="minorHAnsi" w:eastAsiaTheme="minorEastAsia" w:hAnsiTheme="minorHAnsi"/>
          <w:sz w:val="22"/>
          <w:szCs w:val="22"/>
        </w:rPr>
        <w:t>10</w:t>
      </w:r>
      <w:r w:rsidRPr="00652116">
        <w:rPr>
          <w:rFonts w:asciiTheme="minorHAnsi" w:eastAsiaTheme="minorEastAsia" w:hAnsiTheme="minorHAnsi"/>
          <w:sz w:val="22"/>
          <w:szCs w:val="22"/>
        </w:rPr>
        <w:t>年で事業グループを育てあげて注目されている若いネパール人企業家もいる。</w:t>
      </w:r>
      <w:r w:rsidRPr="00652116">
        <w:rPr>
          <w:rFonts w:asciiTheme="minorHAnsi" w:eastAsiaTheme="minorEastAsia" w:hAnsiTheme="minorHAnsi"/>
          <w:sz w:val="22"/>
          <w:szCs w:val="22"/>
        </w:rPr>
        <w:t>2013</w:t>
      </w:r>
      <w:r w:rsidRPr="00652116">
        <w:rPr>
          <w:rFonts w:asciiTheme="minorHAnsi" w:eastAsiaTheme="minorEastAsia" w:hAnsiTheme="minorHAnsi"/>
          <w:sz w:val="22"/>
          <w:szCs w:val="22"/>
        </w:rPr>
        <w:t>年、東京にネパール人学校が開校されたが、これは、日本におけるネパール人コミュニティの数と実力が一定のレベルを超えたことを物語る。</w:t>
      </w:r>
    </w:p>
    <w:p w14:paraId="1565E407" w14:textId="77777777" w:rsidR="00780070" w:rsidRPr="0046084D" w:rsidRDefault="00780070" w:rsidP="00780070">
      <w:pPr>
        <w:ind w:firstLineChars="100" w:firstLine="220"/>
        <w:rPr>
          <w:rFonts w:asciiTheme="minorHAnsi" w:eastAsiaTheme="minorEastAsia" w:hAnsiTheme="minorHAnsi"/>
          <w:sz w:val="22"/>
          <w:szCs w:val="22"/>
        </w:rPr>
      </w:pPr>
      <w:r w:rsidRPr="00652116">
        <w:rPr>
          <w:rFonts w:asciiTheme="minorHAnsi" w:eastAsiaTheme="minorEastAsia" w:hAnsiTheme="minorHAnsi"/>
          <w:sz w:val="22"/>
          <w:szCs w:val="22"/>
        </w:rPr>
        <w:t>社会的に影響力を持つようになったネパール人たちは、日本との関係を密に持ち続け、自国と日本の社会関係資本のバランスを巧妙に統合しながら事業展開をしてきた。こうした社会変化の中でのネパール人材、</w:t>
      </w:r>
      <w:r w:rsidRPr="00652116">
        <w:rPr>
          <w:rFonts w:asciiTheme="minorHAnsi" w:eastAsiaTheme="minorEastAsia" w:hAnsiTheme="minorHAnsi" w:cs="ヒラギノ丸ゴ ProN W4"/>
          <w:kern w:val="0"/>
          <w:sz w:val="22"/>
          <w:szCs w:val="22"/>
        </w:rPr>
        <w:t>ネパール人企業家たちへのインタビュー調査を通じて明らかになった彼らの社会移動ストラテジーの一端を発表する。</w:t>
      </w:r>
    </w:p>
    <w:p w14:paraId="00E9A8DA" w14:textId="77777777" w:rsidR="00780070" w:rsidRDefault="00780070" w:rsidP="00780070">
      <w:pPr>
        <w:rPr>
          <w:rFonts w:ascii="ＭＳ Ｐ明朝" w:eastAsia="ＭＳ Ｐ明朝" w:hAnsi="ＭＳ Ｐ明朝"/>
          <w:sz w:val="20"/>
        </w:rPr>
      </w:pPr>
    </w:p>
    <w:p w14:paraId="1EFF718A" w14:textId="77777777" w:rsidR="00780070" w:rsidRPr="00652116" w:rsidRDefault="00780070" w:rsidP="00780070">
      <w:pPr>
        <w:rPr>
          <w:rFonts w:asciiTheme="minorHAnsi" w:eastAsiaTheme="minorEastAsia" w:hAnsiTheme="minorHAnsi"/>
          <w:sz w:val="22"/>
          <w:szCs w:val="22"/>
        </w:rPr>
      </w:pPr>
      <w:r w:rsidRPr="00652116">
        <w:rPr>
          <w:rFonts w:asciiTheme="minorHAnsi" w:eastAsiaTheme="minorEastAsia" w:hAnsiTheme="minorHAnsi"/>
          <w:sz w:val="22"/>
          <w:szCs w:val="22"/>
        </w:rPr>
        <w:t>樋口容視子</w:t>
      </w:r>
      <w:r>
        <w:rPr>
          <w:rFonts w:asciiTheme="minorHAnsi" w:eastAsiaTheme="minorEastAsia" w:hAnsiTheme="minorHAnsi" w:hint="eastAsia"/>
          <w:sz w:val="22"/>
          <w:szCs w:val="22"/>
        </w:rPr>
        <w:t>：</w:t>
      </w:r>
      <w:r w:rsidRPr="00652116">
        <w:rPr>
          <w:rFonts w:asciiTheme="minorHAnsi" w:eastAsiaTheme="minorEastAsia" w:hAnsiTheme="minorHAnsi"/>
          <w:sz w:val="22"/>
          <w:szCs w:val="22"/>
        </w:rPr>
        <w:t>麗澤大学非常勤講師。米国アンティオーク大学院卒</w:t>
      </w:r>
      <w:r>
        <w:rPr>
          <w:rFonts w:asciiTheme="minorHAnsi" w:eastAsiaTheme="minorEastAsia" w:hAnsiTheme="minorHAnsi"/>
          <w:sz w:val="22"/>
          <w:szCs w:val="22"/>
        </w:rPr>
        <w:t>。著書に</w:t>
      </w:r>
      <w:r>
        <w:rPr>
          <w:rFonts w:asciiTheme="minorHAnsi" w:eastAsiaTheme="minorEastAsia" w:hAnsiTheme="minorHAnsi" w:hint="eastAsia"/>
          <w:sz w:val="22"/>
          <w:szCs w:val="22"/>
        </w:rPr>
        <w:t>『</w:t>
      </w:r>
      <w:r w:rsidRPr="00652116">
        <w:rPr>
          <w:rFonts w:asciiTheme="minorHAnsi" w:eastAsiaTheme="minorEastAsia" w:hAnsiTheme="minorHAnsi"/>
          <w:sz w:val="22"/>
          <w:szCs w:val="22"/>
        </w:rPr>
        <w:t>異文化コミュニケーション・ワークブック</w:t>
      </w:r>
      <w:r>
        <w:rPr>
          <w:rFonts w:asciiTheme="minorHAnsi" w:eastAsiaTheme="minorEastAsia" w:hAnsiTheme="minorHAnsi" w:hint="eastAsia"/>
          <w:sz w:val="22"/>
          <w:szCs w:val="22"/>
        </w:rPr>
        <w:t>』</w:t>
      </w:r>
      <w:r w:rsidRPr="00652116">
        <w:rPr>
          <w:rFonts w:asciiTheme="minorHAnsi" w:eastAsiaTheme="minorEastAsia" w:hAnsiTheme="minorHAnsi"/>
          <w:sz w:val="22"/>
          <w:szCs w:val="22"/>
        </w:rPr>
        <w:t>（共著・三修社</w:t>
      </w:r>
      <w:r w:rsidRPr="00652116">
        <w:rPr>
          <w:rFonts w:asciiTheme="minorHAnsi" w:eastAsiaTheme="minorEastAsia" w:hAnsiTheme="minorHAnsi"/>
          <w:sz w:val="22"/>
          <w:szCs w:val="22"/>
        </w:rPr>
        <w:t>2001</w:t>
      </w:r>
      <w:r w:rsidRPr="00652116">
        <w:rPr>
          <w:rFonts w:asciiTheme="minorHAnsi" w:eastAsiaTheme="minorEastAsia" w:hAnsiTheme="minorHAnsi"/>
          <w:sz w:val="22"/>
          <w:szCs w:val="22"/>
        </w:rPr>
        <w:t>）など。</w:t>
      </w:r>
      <w:r w:rsidRPr="00652116">
        <w:rPr>
          <w:rFonts w:asciiTheme="minorHAnsi" w:eastAsiaTheme="minorEastAsia" w:hAnsiTheme="minorHAnsi" w:cs="ＭＳ 明朝"/>
          <w:sz w:val="22"/>
          <w:szCs w:val="22"/>
        </w:rPr>
        <w:t>北陸先端科学技術大学院大学博士後期課程に在籍し、ビジネス・エスノグラフィーを研究している。</w:t>
      </w:r>
    </w:p>
    <w:p w14:paraId="48B37368" w14:textId="77777777" w:rsidR="00780070" w:rsidRDefault="00780070" w:rsidP="00780070">
      <w:pPr>
        <w:rPr>
          <w:rFonts w:ascii="ＭＳ Ｐ明朝" w:eastAsia="ＭＳ Ｐ明朝" w:hAnsi="ＭＳ Ｐ明朝"/>
          <w:sz w:val="20"/>
        </w:rPr>
      </w:pPr>
    </w:p>
    <w:p w14:paraId="275F2B92" w14:textId="77777777" w:rsidR="0085022D" w:rsidRDefault="0085022D">
      <w:pPr>
        <w:widowControl/>
        <w:jc w:val="left"/>
        <w:rPr>
          <w:rFonts w:ascii="Helvetica" w:hAnsi="Helvetica"/>
          <w:b/>
          <w:sz w:val="24"/>
        </w:rPr>
      </w:pPr>
      <w:r>
        <w:rPr>
          <w:rFonts w:ascii="Helvetica" w:hAnsi="Helvetica"/>
          <w:b/>
          <w:sz w:val="24"/>
        </w:rPr>
        <w:br w:type="page"/>
      </w:r>
    </w:p>
    <w:p w14:paraId="0917467A" w14:textId="77777777" w:rsidR="00780070" w:rsidRDefault="00780070" w:rsidP="00780070">
      <w:pPr>
        <w:spacing w:line="300" w:lineRule="exact"/>
        <w:ind w:right="-735"/>
        <w:rPr>
          <w:rFonts w:ascii="Helvetica" w:hAnsi="Helvetica"/>
          <w:b/>
          <w:sz w:val="24"/>
        </w:rPr>
      </w:pPr>
      <w:r>
        <w:rPr>
          <w:rFonts w:ascii="Helvetica" w:hAnsi="Helvetica"/>
          <w:b/>
          <w:sz w:val="24"/>
        </w:rPr>
        <w:lastRenderedPageBreak/>
        <w:t>(Time: 14:00-14:3</w:t>
      </w:r>
      <w:r w:rsidRPr="0092146A">
        <w:rPr>
          <w:rFonts w:ascii="Helvetica" w:hAnsi="Helvetica"/>
          <w:b/>
          <w:sz w:val="24"/>
        </w:rPr>
        <w:t>0)</w:t>
      </w:r>
    </w:p>
    <w:p w14:paraId="5CF75FE7" w14:textId="77777777" w:rsidR="00780070" w:rsidRDefault="00780070" w:rsidP="00780070">
      <w:pPr>
        <w:rPr>
          <w:rFonts w:asciiTheme="minorHAnsi" w:hAnsiTheme="minorHAnsi"/>
          <w:sz w:val="22"/>
          <w:szCs w:val="22"/>
          <w:u w:val="single"/>
        </w:rPr>
      </w:pPr>
      <w:r w:rsidRPr="008129D9">
        <w:rPr>
          <w:rFonts w:asciiTheme="minorHAnsi" w:hAnsiTheme="minorHAnsi"/>
          <w:sz w:val="22"/>
          <w:szCs w:val="22"/>
          <w:u w:val="single"/>
        </w:rPr>
        <w:t>コミュニケーションの視点からの障害研究－国・人種・障害マイノリティーの交差から見えてくる着眼点－</w:t>
      </w:r>
    </w:p>
    <w:p w14:paraId="192719DB" w14:textId="77777777" w:rsidR="00780070" w:rsidRPr="00144A2D" w:rsidRDefault="00780070" w:rsidP="00780070">
      <w:pPr>
        <w:tabs>
          <w:tab w:val="left" w:pos="4200"/>
        </w:tabs>
        <w:spacing w:line="300" w:lineRule="exact"/>
        <w:rPr>
          <w:rFonts w:asciiTheme="minorHAnsi" w:hAnsiTheme="minorHAnsi"/>
          <w:sz w:val="22"/>
          <w:szCs w:val="22"/>
        </w:rPr>
      </w:pPr>
      <w:r w:rsidRPr="00035292">
        <w:rPr>
          <w:rFonts w:asciiTheme="minorHAnsi" w:hAnsiTheme="minorHAnsi"/>
          <w:sz w:val="22"/>
          <w:szCs w:val="22"/>
        </w:rPr>
        <w:t>河村</w:t>
      </w:r>
      <w:r>
        <w:rPr>
          <w:rFonts w:asciiTheme="minorHAnsi" w:hAnsiTheme="minorHAnsi" w:hint="eastAsia"/>
          <w:sz w:val="22"/>
          <w:szCs w:val="22"/>
        </w:rPr>
        <w:t xml:space="preserve">　</w:t>
      </w:r>
      <w:r w:rsidRPr="00035292">
        <w:rPr>
          <w:rFonts w:asciiTheme="minorHAnsi" w:hAnsiTheme="minorHAnsi"/>
          <w:sz w:val="22"/>
          <w:szCs w:val="22"/>
        </w:rPr>
        <w:t>真千子</w:t>
      </w:r>
      <w:r w:rsidRPr="00144A2D">
        <w:rPr>
          <w:rFonts w:asciiTheme="minorHAnsi" w:hAnsiTheme="minorHAnsi" w:hint="eastAsia"/>
          <w:sz w:val="22"/>
          <w:szCs w:val="22"/>
        </w:rPr>
        <w:tab/>
      </w:r>
      <w:r w:rsidRPr="00035292">
        <w:rPr>
          <w:rFonts w:asciiTheme="minorHAnsi" w:hAnsiTheme="minorHAnsi"/>
          <w:sz w:val="22"/>
          <w:szCs w:val="22"/>
        </w:rPr>
        <w:t>麗澤大学</w:t>
      </w:r>
    </w:p>
    <w:p w14:paraId="0C17A07B" w14:textId="77777777" w:rsidR="00780070" w:rsidRDefault="00780070" w:rsidP="00780070">
      <w:pPr>
        <w:rPr>
          <w:rFonts w:ascii="ＭＳ Ｐ明朝" w:eastAsia="ＭＳ Ｐ明朝" w:hAnsi="ＭＳ Ｐ明朝"/>
          <w:sz w:val="20"/>
          <w:u w:val="single"/>
        </w:rPr>
      </w:pPr>
    </w:p>
    <w:p w14:paraId="017451D3" w14:textId="77777777" w:rsidR="00780070" w:rsidRPr="0046084D" w:rsidRDefault="00780070" w:rsidP="00780070">
      <w:pPr>
        <w:ind w:firstLineChars="100" w:firstLine="220"/>
        <w:rPr>
          <w:rFonts w:asciiTheme="minorHAnsi" w:eastAsiaTheme="minorEastAsia" w:hAnsiTheme="minorHAnsi"/>
          <w:sz w:val="22"/>
          <w:szCs w:val="22"/>
        </w:rPr>
      </w:pPr>
      <w:r w:rsidRPr="00035292">
        <w:rPr>
          <w:rFonts w:asciiTheme="minorHAnsi" w:hAnsiTheme="minorHAnsi"/>
          <w:sz w:val="22"/>
          <w:szCs w:val="22"/>
        </w:rPr>
        <w:t>Goffmann(1963)</w:t>
      </w:r>
      <w:r w:rsidRPr="00035292">
        <w:rPr>
          <w:rFonts w:asciiTheme="minorHAnsi" w:hAnsiTheme="minorHAnsi"/>
          <w:sz w:val="22"/>
          <w:szCs w:val="22"/>
        </w:rPr>
        <w:t>によると、スティグマとはギリシャ時代に奴隷、犯罪者等の特性の異常や悪質さである不面目を告知する肉体上の印を表現する言葉であり、キリスト教時代以降、身体的異常の徴候を表す意味となり、不面目事態を言い表す言葉として用いられるようになった。スティグマという言葉自体は人の信頼を損なう属性を表現するが、属性ではなく関係を表現する言葉であると論じている。</w:t>
      </w:r>
      <w:r w:rsidRPr="00035292">
        <w:rPr>
          <w:rFonts w:asciiTheme="minorHAnsi" w:hAnsiTheme="minorHAnsi"/>
          <w:sz w:val="22"/>
          <w:szCs w:val="22"/>
        </w:rPr>
        <w:t>Deegan(1977)</w:t>
      </w:r>
      <w:r w:rsidRPr="00035292">
        <w:rPr>
          <w:rFonts w:asciiTheme="minorHAnsi" w:hAnsiTheme="minorHAnsi"/>
          <w:sz w:val="22"/>
          <w:szCs w:val="22"/>
        </w:rPr>
        <w:t>は、身体および知的な障害は、障害者と非障害者のコミュニケーションに影響し、その結果緊迫した不自然なコミュニケーションとなる社会的意味を呈すると論ずる。歴史的に、障害をもっていることによる個人内コミュニケーションや対人コミュニケーションへの影響は、否定的にとらえられてきている。非障害者が障害者と共にいる時に、不確実性や不安感、居心地の悪さを感じるからである。本発表では、まず初めに、</w:t>
      </w:r>
      <w:r w:rsidRPr="00035292">
        <w:rPr>
          <w:rFonts w:asciiTheme="minorHAnsi" w:hAnsiTheme="minorHAnsi"/>
          <w:sz w:val="22"/>
          <w:szCs w:val="22"/>
        </w:rPr>
        <w:t>1.</w:t>
      </w:r>
      <w:r w:rsidRPr="00035292">
        <w:rPr>
          <w:rFonts w:asciiTheme="minorHAnsi" w:hAnsiTheme="minorHAnsi"/>
          <w:sz w:val="22"/>
          <w:szCs w:val="22"/>
        </w:rPr>
        <w:t>障害者側からの視点、</w:t>
      </w:r>
      <w:r w:rsidRPr="00035292">
        <w:rPr>
          <w:rFonts w:asciiTheme="minorHAnsi" w:hAnsiTheme="minorHAnsi"/>
          <w:sz w:val="22"/>
          <w:szCs w:val="22"/>
        </w:rPr>
        <w:t>2.</w:t>
      </w:r>
      <w:r w:rsidRPr="00035292">
        <w:rPr>
          <w:rFonts w:asciiTheme="minorHAnsi" w:hAnsiTheme="minorHAnsi"/>
          <w:sz w:val="22"/>
          <w:szCs w:val="22"/>
        </w:rPr>
        <w:t>非障害者側からの視点に立脚した実験・調査研究から、対人コミュニケーションにどのような影響があるのかについて概観した。障害者と非障害者のコミュニケーション研究は、非障害者の障害者に対する偏見や差別の減少という観点から、障害者である前に、人として見てほしいという根本的な障害者の問題に焦点を当てるよう変化してきた。障害者側の視点に立脚した障害研究である。さらには、障害の文化的視点に立脚した研究がおこなわれはじめ、障害の文化的視点からの研究は、西洋と東洋の議論を交えて進める必要があることが指摘される</w:t>
      </w:r>
      <w:r w:rsidRPr="00035292">
        <w:rPr>
          <w:rFonts w:asciiTheme="minorHAnsi" w:hAnsiTheme="minorHAnsi"/>
          <w:sz w:val="22"/>
          <w:szCs w:val="22"/>
        </w:rPr>
        <w:t>(Barnes &amp; Mercer, 2000)</w:t>
      </w:r>
      <w:r w:rsidRPr="00035292">
        <w:rPr>
          <w:rFonts w:asciiTheme="minorHAnsi" w:hAnsiTheme="minorHAnsi"/>
          <w:sz w:val="22"/>
          <w:szCs w:val="22"/>
        </w:rPr>
        <w:t>。つまり障害とは、その社会や文化背景との関係により問題があり、社会や文化背景の相違によって異なる人間関係や思考形態が存在するからである。これまで蓄積されてきている研究の多くは、非障害であることが基本的に正しいとされる非障害者の価値基準に立ち、障害を否定的にとらえることから始まっている。障害の肯定的側面の重要性の追究を怠ってきている。したがって、これまでに研究が不十分である障害の肯定的側面という課題を追究する必要がある。また、学術的研究において、障害の肯定的側面は個人的語りの中で述べられていることが指摘されるが</w:t>
      </w:r>
      <w:r w:rsidRPr="00035292">
        <w:rPr>
          <w:rFonts w:asciiTheme="minorHAnsi" w:hAnsiTheme="minorHAnsi"/>
          <w:sz w:val="22"/>
          <w:szCs w:val="22"/>
        </w:rPr>
        <w:t>(Oliver, 1996)</w:t>
      </w:r>
      <w:r w:rsidRPr="00035292">
        <w:rPr>
          <w:rFonts w:asciiTheme="minorHAnsi" w:hAnsiTheme="minorHAnsi"/>
          <w:sz w:val="22"/>
          <w:szCs w:val="22"/>
        </w:rPr>
        <w:t>、障害を肯定的にとらえる視点に立脚し、系統だった調査研究をする必要がある</w:t>
      </w:r>
    </w:p>
    <w:p w14:paraId="6673B589" w14:textId="77777777" w:rsidR="00780070" w:rsidRDefault="00780070" w:rsidP="00780070">
      <w:pPr>
        <w:rPr>
          <w:rFonts w:ascii="ＭＳ Ｐ明朝" w:eastAsia="ＭＳ Ｐ明朝" w:hAnsi="ＭＳ Ｐ明朝"/>
          <w:sz w:val="20"/>
          <w:u w:val="single"/>
        </w:rPr>
      </w:pPr>
    </w:p>
    <w:p w14:paraId="00083738" w14:textId="77777777" w:rsidR="00780070" w:rsidRPr="00652116" w:rsidRDefault="00780070" w:rsidP="00780070">
      <w:pPr>
        <w:rPr>
          <w:rFonts w:asciiTheme="minorHAnsi" w:eastAsiaTheme="minorEastAsia" w:hAnsiTheme="minorHAnsi"/>
          <w:sz w:val="22"/>
          <w:szCs w:val="22"/>
        </w:rPr>
      </w:pPr>
      <w:r w:rsidRPr="00035292">
        <w:rPr>
          <w:rFonts w:asciiTheme="minorHAnsi" w:hAnsiTheme="minorHAnsi"/>
          <w:sz w:val="22"/>
          <w:szCs w:val="22"/>
        </w:rPr>
        <w:t>河村真千子</w:t>
      </w:r>
      <w:r>
        <w:rPr>
          <w:rFonts w:asciiTheme="minorHAnsi" w:hAnsiTheme="minorHAnsi" w:hint="eastAsia"/>
          <w:sz w:val="22"/>
          <w:szCs w:val="22"/>
        </w:rPr>
        <w:t>：</w:t>
      </w:r>
      <w:r w:rsidRPr="00035292">
        <w:rPr>
          <w:rFonts w:asciiTheme="minorHAnsi" w:hAnsiTheme="minorHAnsi"/>
          <w:sz w:val="22"/>
          <w:szCs w:val="22"/>
        </w:rPr>
        <w:t>障害問題の研究テーマに、社会心理学や文化心理学的な方法論を取り入れた研究を進めている。人と社会の関係性といったコミュニケーション的観点から、障害問題の社会的障壁を統計的にあぶり出す実証研究に取り組んでいる。</w:t>
      </w:r>
    </w:p>
    <w:p w14:paraId="563B143E" w14:textId="77777777" w:rsidR="00780070" w:rsidRDefault="00780070" w:rsidP="00780070">
      <w:pPr>
        <w:pStyle w:val="a3"/>
        <w:ind w:leftChars="0" w:left="720"/>
        <w:rPr>
          <w:rFonts w:ascii="ＭＳ Ｐ明朝" w:eastAsia="ＭＳ Ｐ明朝" w:hAnsi="ＭＳ Ｐ明朝"/>
          <w:sz w:val="20"/>
          <w:u w:val="single"/>
        </w:rPr>
      </w:pPr>
    </w:p>
    <w:p w14:paraId="33847182" w14:textId="77777777" w:rsidR="0085022D" w:rsidRDefault="0085022D">
      <w:pPr>
        <w:widowControl/>
        <w:jc w:val="left"/>
        <w:rPr>
          <w:sz w:val="28"/>
          <w:bdr w:val="single" w:sz="4" w:space="0" w:color="auto" w:frame="1"/>
          <w:shd w:val="clear" w:color="auto" w:fill="FFFFFF"/>
          <w:lang w:val="fr-FR"/>
        </w:rPr>
      </w:pPr>
      <w:r>
        <w:rPr>
          <w:sz w:val="28"/>
          <w:bdr w:val="single" w:sz="4" w:space="0" w:color="auto" w:frame="1"/>
          <w:shd w:val="clear" w:color="auto" w:fill="FFFFFF"/>
          <w:lang w:val="fr-FR"/>
        </w:rPr>
        <w:br w:type="page"/>
      </w:r>
    </w:p>
    <w:p w14:paraId="7B034750" w14:textId="77777777" w:rsidR="00780070" w:rsidRPr="00151EA8" w:rsidRDefault="00780070" w:rsidP="00780070">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lastRenderedPageBreak/>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47D3C604" w14:textId="77777777" w:rsidR="00780070" w:rsidRDefault="00780070" w:rsidP="00780070">
      <w:pPr>
        <w:spacing w:line="300" w:lineRule="exact"/>
        <w:ind w:right="-735"/>
        <w:rPr>
          <w:rFonts w:ascii="Helvetica" w:hAnsi="Helvetica"/>
          <w:b/>
          <w:sz w:val="24"/>
        </w:rPr>
      </w:pPr>
      <w:r>
        <w:rPr>
          <w:rFonts w:ascii="Helvetica" w:hAnsi="Helvetica"/>
          <w:b/>
          <w:sz w:val="24"/>
        </w:rPr>
        <w:t xml:space="preserve"> (Time: 14:</w:t>
      </w:r>
      <w:r>
        <w:rPr>
          <w:rFonts w:ascii="Helvetica" w:hAnsi="Helvetica" w:hint="eastAsia"/>
          <w:b/>
          <w:sz w:val="24"/>
        </w:rPr>
        <w:t>4</w:t>
      </w:r>
      <w:r>
        <w:rPr>
          <w:rFonts w:ascii="Helvetica" w:hAnsi="Helvetica"/>
          <w:b/>
          <w:sz w:val="24"/>
        </w:rPr>
        <w:t>0-15:5</w:t>
      </w:r>
      <w:r w:rsidRPr="0092146A">
        <w:rPr>
          <w:rFonts w:ascii="Helvetica" w:hAnsi="Helvetica"/>
          <w:b/>
          <w:sz w:val="24"/>
        </w:rPr>
        <w:t>0)</w:t>
      </w:r>
    </w:p>
    <w:p w14:paraId="22606E55" w14:textId="77777777" w:rsidR="00780070" w:rsidRDefault="00780070" w:rsidP="00780070">
      <w:pPr>
        <w:rPr>
          <w:rFonts w:asciiTheme="minorHAnsi" w:hAnsiTheme="minorHAnsi"/>
          <w:sz w:val="22"/>
          <w:szCs w:val="22"/>
          <w:u w:val="single"/>
        </w:rPr>
      </w:pPr>
      <w:r w:rsidRPr="00C4389C">
        <w:rPr>
          <w:rFonts w:asciiTheme="minorHAnsi" w:hAnsiTheme="minorHAnsi"/>
          <w:sz w:val="22"/>
          <w:szCs w:val="22"/>
          <w:u w:val="single"/>
        </w:rPr>
        <w:t>多様な視点を享受する力・選択をする力</w:t>
      </w:r>
    </w:p>
    <w:p w14:paraId="6875756A" w14:textId="77777777" w:rsidR="00780070" w:rsidRDefault="00780070" w:rsidP="00780070">
      <w:pPr>
        <w:rPr>
          <w:rFonts w:asciiTheme="minorHAnsi" w:hAnsiTheme="minorHAnsi"/>
          <w:sz w:val="22"/>
          <w:szCs w:val="22"/>
          <w:u w:val="single"/>
        </w:rPr>
      </w:pPr>
      <w:r w:rsidRPr="00605DF6">
        <w:rPr>
          <w:rFonts w:asciiTheme="minorHAnsi" w:hAnsiTheme="minorHAnsi"/>
          <w:sz w:val="22"/>
          <w:szCs w:val="22"/>
        </w:rPr>
        <w:t>MusIIC</w:t>
      </w:r>
      <w:r>
        <w:rPr>
          <w:rFonts w:asciiTheme="minorHAnsi" w:hAnsiTheme="minorHAnsi"/>
          <w:sz w:val="22"/>
          <w:szCs w:val="22"/>
        </w:rPr>
        <w:t xml:space="preserve"> SIG</w:t>
      </w:r>
      <w:r w:rsidRPr="00605DF6">
        <w:rPr>
          <w:rFonts w:asciiTheme="minorHAnsi" w:hAnsiTheme="minorHAnsi"/>
          <w:sz w:val="22"/>
          <w:szCs w:val="22"/>
        </w:rPr>
        <w:t>（</w:t>
      </w:r>
      <w:r w:rsidRPr="00605DF6">
        <w:rPr>
          <w:rFonts w:asciiTheme="minorHAnsi" w:hAnsiTheme="minorHAnsi"/>
          <w:sz w:val="22"/>
          <w:szCs w:val="22"/>
        </w:rPr>
        <w:t>Multi-sensory Approaches to Integral Intercultural Communication</w:t>
      </w:r>
      <w:r w:rsidRPr="00605DF6">
        <w:rPr>
          <w:rFonts w:asciiTheme="minorHAnsi" w:hAnsiTheme="minorHAnsi"/>
          <w:sz w:val="22"/>
          <w:szCs w:val="22"/>
        </w:rPr>
        <w:t>）</w:t>
      </w:r>
    </w:p>
    <w:p w14:paraId="7D2648BC" w14:textId="77777777" w:rsidR="00780070" w:rsidRDefault="00780070" w:rsidP="00780070">
      <w:pPr>
        <w:tabs>
          <w:tab w:val="left" w:pos="4200"/>
        </w:tabs>
        <w:spacing w:line="300" w:lineRule="exact"/>
        <w:rPr>
          <w:rFonts w:ascii="ＭＳ 明朝" w:hAnsi="ＭＳ 明朝"/>
          <w:sz w:val="22"/>
          <w:szCs w:val="22"/>
        </w:rPr>
      </w:pPr>
      <w:r w:rsidRPr="00605DF6">
        <w:rPr>
          <w:rFonts w:asciiTheme="minorHAnsi" w:hAnsiTheme="minorHAnsi"/>
          <w:sz w:val="22"/>
          <w:szCs w:val="22"/>
        </w:rPr>
        <w:t>磯崎　京子</w:t>
      </w:r>
      <w:r w:rsidRPr="00144A2D">
        <w:rPr>
          <w:rFonts w:asciiTheme="minorHAnsi" w:hAnsiTheme="minorHAnsi" w:hint="eastAsia"/>
          <w:sz w:val="22"/>
          <w:szCs w:val="22"/>
        </w:rPr>
        <w:tab/>
      </w:r>
      <w:r>
        <w:rPr>
          <w:rFonts w:ascii="ＭＳ 明朝" w:hAnsi="ＭＳ 明朝" w:hint="eastAsia"/>
          <w:sz w:val="22"/>
          <w:szCs w:val="22"/>
        </w:rPr>
        <w:t>早稲田</w:t>
      </w:r>
      <w:r w:rsidRPr="00F54645">
        <w:rPr>
          <w:rFonts w:ascii="ＭＳ 明朝" w:hAnsi="ＭＳ 明朝" w:hint="eastAsia"/>
          <w:sz w:val="22"/>
          <w:szCs w:val="22"/>
        </w:rPr>
        <w:t>大学</w:t>
      </w:r>
    </w:p>
    <w:p w14:paraId="40C13D59" w14:textId="77777777" w:rsidR="00780070" w:rsidRDefault="00780070" w:rsidP="00780070">
      <w:pPr>
        <w:tabs>
          <w:tab w:val="left" w:pos="4200"/>
        </w:tabs>
        <w:spacing w:line="300" w:lineRule="exact"/>
        <w:rPr>
          <w:rFonts w:ascii="ＭＳ 明朝" w:hAnsi="ＭＳ 明朝"/>
          <w:sz w:val="22"/>
          <w:szCs w:val="22"/>
        </w:rPr>
      </w:pPr>
      <w:r w:rsidRPr="00605DF6">
        <w:rPr>
          <w:rFonts w:asciiTheme="minorHAnsi" w:hAnsiTheme="minorHAnsi"/>
          <w:sz w:val="22"/>
          <w:szCs w:val="22"/>
        </w:rPr>
        <w:t>樋口　容視子</w:t>
      </w:r>
      <w:r>
        <w:rPr>
          <w:rFonts w:asciiTheme="minorHAnsi" w:hAnsiTheme="minorHAnsi" w:hint="eastAsia"/>
          <w:sz w:val="22"/>
          <w:szCs w:val="22"/>
        </w:rPr>
        <w:tab/>
      </w:r>
      <w:r>
        <w:rPr>
          <w:rFonts w:asciiTheme="minorHAnsi" w:hAnsiTheme="minorHAnsi" w:hint="eastAsia"/>
          <w:sz w:val="22"/>
          <w:szCs w:val="22"/>
        </w:rPr>
        <w:t>麗澤大学</w:t>
      </w:r>
    </w:p>
    <w:p w14:paraId="505B4C48" w14:textId="77777777" w:rsidR="00780070" w:rsidRDefault="00780070" w:rsidP="00780070">
      <w:pPr>
        <w:tabs>
          <w:tab w:val="left" w:pos="4200"/>
        </w:tabs>
        <w:spacing w:line="300" w:lineRule="exact"/>
        <w:rPr>
          <w:rFonts w:ascii="ＭＳ 明朝" w:hAnsi="ＭＳ 明朝"/>
          <w:sz w:val="22"/>
          <w:szCs w:val="22"/>
        </w:rPr>
      </w:pPr>
      <w:r w:rsidRPr="00605DF6">
        <w:rPr>
          <w:rFonts w:asciiTheme="minorHAnsi" w:hAnsiTheme="minorHAnsi"/>
          <w:sz w:val="22"/>
          <w:szCs w:val="22"/>
        </w:rPr>
        <w:t>八代　京子</w:t>
      </w:r>
      <w:r>
        <w:rPr>
          <w:rFonts w:asciiTheme="minorHAnsi" w:hAnsiTheme="minorHAnsi" w:hint="eastAsia"/>
          <w:sz w:val="22"/>
          <w:szCs w:val="22"/>
        </w:rPr>
        <w:tab/>
      </w:r>
      <w:r>
        <w:rPr>
          <w:rFonts w:asciiTheme="minorHAnsi" w:hAnsiTheme="minorHAnsi" w:hint="eastAsia"/>
          <w:sz w:val="22"/>
          <w:szCs w:val="22"/>
        </w:rPr>
        <w:t>麗澤大学名誉教授</w:t>
      </w:r>
    </w:p>
    <w:p w14:paraId="598A54E6" w14:textId="77777777" w:rsidR="00780070" w:rsidRPr="00144A2D" w:rsidRDefault="00780070" w:rsidP="00780070">
      <w:pPr>
        <w:tabs>
          <w:tab w:val="left" w:pos="4256"/>
        </w:tabs>
        <w:spacing w:line="300" w:lineRule="exact"/>
        <w:ind w:left="4184" w:hangingChars="1902" w:hanging="4184"/>
        <w:rPr>
          <w:rFonts w:asciiTheme="minorHAnsi" w:hAnsiTheme="minorHAnsi"/>
          <w:sz w:val="22"/>
          <w:szCs w:val="22"/>
        </w:rPr>
      </w:pPr>
      <w:r w:rsidRPr="00605DF6">
        <w:rPr>
          <w:rFonts w:asciiTheme="minorHAnsi" w:hAnsiTheme="minorHAnsi"/>
          <w:sz w:val="22"/>
          <w:szCs w:val="22"/>
        </w:rPr>
        <w:t>山本　薫</w:t>
      </w:r>
      <w:r>
        <w:rPr>
          <w:rFonts w:asciiTheme="minorHAnsi" w:hAnsiTheme="minorHAnsi" w:hint="eastAsia"/>
          <w:sz w:val="22"/>
          <w:szCs w:val="22"/>
        </w:rPr>
        <w:tab/>
      </w:r>
      <w:r>
        <w:rPr>
          <w:rFonts w:asciiTheme="minorHAnsi" w:hAnsiTheme="minorHAnsi"/>
          <w:sz w:val="22"/>
          <w:szCs w:val="22"/>
        </w:rPr>
        <w:t>異文化コンサルタント・早稲田大学</w:t>
      </w:r>
      <w:r w:rsidRPr="00605DF6">
        <w:rPr>
          <w:rFonts w:asciiTheme="minorHAnsi" w:hAnsiTheme="minorHAnsi"/>
          <w:sz w:val="22"/>
          <w:szCs w:val="22"/>
        </w:rPr>
        <w:t>・心体知コーチ</w:t>
      </w:r>
    </w:p>
    <w:p w14:paraId="2AE7E73A" w14:textId="77777777" w:rsidR="00780070" w:rsidRDefault="00780070" w:rsidP="00780070">
      <w:pPr>
        <w:rPr>
          <w:rFonts w:ascii="ＭＳ Ｐ明朝" w:eastAsia="ＭＳ Ｐ明朝" w:hAnsi="ＭＳ Ｐ明朝"/>
          <w:sz w:val="20"/>
          <w:u w:val="single"/>
        </w:rPr>
      </w:pPr>
    </w:p>
    <w:p w14:paraId="1D9E7696" w14:textId="77777777" w:rsidR="00780070" w:rsidRDefault="00780070" w:rsidP="00780070">
      <w:pPr>
        <w:ind w:firstLineChars="100" w:firstLine="220"/>
        <w:rPr>
          <w:rFonts w:asciiTheme="minorHAnsi" w:eastAsiaTheme="minorEastAsia" w:hAnsiTheme="minorHAnsi"/>
          <w:sz w:val="22"/>
          <w:szCs w:val="22"/>
        </w:rPr>
      </w:pPr>
      <w:r w:rsidRPr="00605DF6">
        <w:rPr>
          <w:rFonts w:asciiTheme="minorHAnsi" w:hAnsiTheme="minorHAnsi"/>
          <w:sz w:val="22"/>
          <w:szCs w:val="22"/>
        </w:rPr>
        <w:t>多様性（</w:t>
      </w:r>
      <w:r w:rsidRPr="00605DF6">
        <w:rPr>
          <w:rFonts w:asciiTheme="minorHAnsi" w:hAnsiTheme="minorHAnsi"/>
          <w:sz w:val="22"/>
          <w:szCs w:val="22"/>
        </w:rPr>
        <w:t>Diversity</w:t>
      </w:r>
      <w:r w:rsidRPr="00605DF6">
        <w:rPr>
          <w:rFonts w:asciiTheme="minorHAnsi" w:hAnsiTheme="minorHAnsi"/>
          <w:sz w:val="22"/>
          <w:szCs w:val="22"/>
        </w:rPr>
        <w:t>）を享受し、共生共存への力を修養するためには、今まで知らず知らずのうちに慣れ親しんできた一つの視点のみならず、多様な視点を体感・体験することが不可欠となります。</w:t>
      </w:r>
    </w:p>
    <w:p w14:paraId="63381C27" w14:textId="77777777" w:rsidR="00780070" w:rsidRDefault="00780070" w:rsidP="00780070">
      <w:pPr>
        <w:ind w:firstLineChars="100" w:firstLine="220"/>
        <w:rPr>
          <w:rFonts w:asciiTheme="minorHAnsi" w:eastAsiaTheme="minorEastAsia" w:hAnsiTheme="minorHAnsi"/>
          <w:sz w:val="22"/>
          <w:szCs w:val="22"/>
        </w:rPr>
      </w:pPr>
      <w:r w:rsidRPr="00C4389C">
        <w:rPr>
          <w:rFonts w:asciiTheme="minorHAnsi" w:hAnsiTheme="minorHAnsi"/>
          <w:sz w:val="22"/>
          <w:szCs w:val="22"/>
        </w:rPr>
        <w:t>また、多様性の進む現代社会の環境において、特に異文化適応を必要とされる場において、自分自身で自分が進む道を選ぶことが大きな支え、および機動力となると</w:t>
      </w:r>
      <w:r w:rsidRPr="00C4389C">
        <w:rPr>
          <w:rFonts w:asciiTheme="minorHAnsi" w:hAnsiTheme="minorHAnsi"/>
          <w:sz w:val="22"/>
          <w:szCs w:val="22"/>
        </w:rPr>
        <w:t>Jacqueline Wasilewskie</w:t>
      </w:r>
      <w:r w:rsidRPr="00C4389C">
        <w:rPr>
          <w:rFonts w:asciiTheme="minorHAnsi" w:hAnsiTheme="minorHAnsi"/>
          <w:sz w:val="22"/>
          <w:szCs w:val="22"/>
        </w:rPr>
        <w:t>は提示しています。</w:t>
      </w:r>
    </w:p>
    <w:p w14:paraId="7A9CDED4" w14:textId="77777777" w:rsidR="00780070" w:rsidRDefault="00780070" w:rsidP="00780070">
      <w:pPr>
        <w:ind w:firstLineChars="100" w:firstLine="220"/>
        <w:rPr>
          <w:rFonts w:asciiTheme="minorHAnsi" w:eastAsiaTheme="minorEastAsia" w:hAnsiTheme="minorHAnsi"/>
          <w:sz w:val="22"/>
          <w:szCs w:val="22"/>
        </w:rPr>
      </w:pPr>
      <w:r w:rsidRPr="00C4389C">
        <w:rPr>
          <w:rFonts w:asciiTheme="minorHAnsi" w:hAnsiTheme="minorHAnsi"/>
          <w:sz w:val="22"/>
          <w:szCs w:val="22"/>
        </w:rPr>
        <w:t>自分の進む道を選ぶためには、目の前にある一つの道で行き詰った感じを覚えても、自分の中に多数・多様な選択肢を見出し、そこから自分にとって最善な選択をする力が必要になります。その力こそが、自己決定力を発揮し、自己効力感を挙げ、持続的成長を可能なものにする礎となるといってもいいでしょう。</w:t>
      </w:r>
    </w:p>
    <w:p w14:paraId="6F1D62F9" w14:textId="77777777" w:rsidR="00780070" w:rsidRDefault="00780070" w:rsidP="00780070">
      <w:pPr>
        <w:ind w:firstLineChars="100" w:firstLine="220"/>
        <w:rPr>
          <w:rFonts w:asciiTheme="minorHAnsi" w:eastAsiaTheme="minorEastAsia" w:hAnsiTheme="minorHAnsi"/>
          <w:sz w:val="22"/>
          <w:szCs w:val="22"/>
        </w:rPr>
      </w:pPr>
      <w:r w:rsidRPr="00C4389C">
        <w:rPr>
          <w:rFonts w:asciiTheme="minorHAnsi" w:hAnsiTheme="minorHAnsi"/>
          <w:sz w:val="22"/>
          <w:szCs w:val="22"/>
        </w:rPr>
        <w:t>このワークショップでは、他者の持つ様々な視点からものをみて、互いの視点を楽しく学び合おうとする体験と、自分自身が行き詰った時にも一つだけではない多様な選択肢を見出すため、からだを動かして実際に視点を動かしてみる体験学習を通して、「多様な視点を享受する力」と「選択する力」を補強する簡単なエクササイズを行います。</w:t>
      </w:r>
    </w:p>
    <w:p w14:paraId="556AE351" w14:textId="77777777" w:rsidR="00780070" w:rsidRDefault="00780070" w:rsidP="00780070">
      <w:pPr>
        <w:ind w:firstLineChars="100" w:firstLine="220"/>
        <w:rPr>
          <w:rFonts w:asciiTheme="minorHAnsi" w:eastAsiaTheme="minorEastAsia" w:hAnsiTheme="minorHAnsi"/>
          <w:sz w:val="22"/>
          <w:szCs w:val="22"/>
        </w:rPr>
      </w:pPr>
      <w:r w:rsidRPr="00C4389C">
        <w:rPr>
          <w:rFonts w:asciiTheme="minorHAnsi" w:hAnsiTheme="minorHAnsi"/>
          <w:sz w:val="22"/>
          <w:szCs w:val="22"/>
        </w:rPr>
        <w:t>MusIIC*</w:t>
      </w:r>
      <w:r w:rsidRPr="00C4389C">
        <w:rPr>
          <w:rFonts w:asciiTheme="minorHAnsi" w:hAnsiTheme="minorHAnsi"/>
          <w:sz w:val="22"/>
          <w:szCs w:val="22"/>
        </w:rPr>
        <w:t>の目標でもある、分野を超え、実際に五感や感性の力を通して学ぶ学び方を探求する「ミステリー（探検）」旅を共に楽しみましょう。</w:t>
      </w:r>
    </w:p>
    <w:p w14:paraId="009F73D2" w14:textId="77777777" w:rsidR="00780070" w:rsidRDefault="00780070" w:rsidP="00780070">
      <w:pPr>
        <w:rPr>
          <w:rFonts w:asciiTheme="minorHAnsi" w:eastAsiaTheme="minorEastAsia" w:hAnsiTheme="minorHAnsi"/>
          <w:sz w:val="22"/>
          <w:szCs w:val="22"/>
        </w:rPr>
      </w:pPr>
      <w:r w:rsidRPr="00605DF6">
        <w:rPr>
          <w:rFonts w:asciiTheme="minorHAnsi" w:hAnsiTheme="minorHAnsi"/>
          <w:bCs/>
          <w:sz w:val="22"/>
          <w:szCs w:val="22"/>
        </w:rPr>
        <w:t xml:space="preserve">*MusIIC (Multi-sensory Approaches to Integral Intercultural Communication) </w:t>
      </w:r>
      <w:r w:rsidRPr="00605DF6">
        <w:rPr>
          <w:rFonts w:asciiTheme="minorHAnsi" w:hAnsiTheme="minorHAnsi"/>
          <w:bCs/>
          <w:sz w:val="22"/>
          <w:szCs w:val="22"/>
        </w:rPr>
        <w:t>「感覚機能、感性を多元的に用いた学習法と異文化コミュニケーション能力育成法の統括的研究」：</w:t>
      </w:r>
      <w:r w:rsidRPr="00605DF6">
        <w:rPr>
          <w:rFonts w:asciiTheme="minorHAnsi" w:hAnsiTheme="minorHAnsi"/>
          <w:b/>
          <w:bCs/>
          <w:sz w:val="22"/>
          <w:szCs w:val="22"/>
        </w:rPr>
        <w:t xml:space="preserve">　</w:t>
      </w:r>
      <w:r w:rsidRPr="00605DF6">
        <w:rPr>
          <w:rFonts w:asciiTheme="minorHAnsi" w:hAnsiTheme="minorHAnsi"/>
          <w:bCs/>
          <w:sz w:val="22"/>
          <w:szCs w:val="22"/>
        </w:rPr>
        <w:t>SIETAR Japan Special Interest Group (</w:t>
      </w:r>
      <w:r w:rsidRPr="00605DF6">
        <w:rPr>
          <w:rFonts w:asciiTheme="minorHAnsi" w:hAnsiTheme="minorHAnsi"/>
          <w:bCs/>
          <w:sz w:val="22"/>
          <w:szCs w:val="22"/>
        </w:rPr>
        <w:t>スペシャル・インタレスト・グループ</w:t>
      </w:r>
      <w:r w:rsidRPr="00605DF6">
        <w:rPr>
          <w:rFonts w:asciiTheme="minorHAnsi" w:hAnsiTheme="minorHAnsi"/>
          <w:bCs/>
          <w:sz w:val="22"/>
          <w:szCs w:val="22"/>
        </w:rPr>
        <w:t>)</w:t>
      </w:r>
    </w:p>
    <w:p w14:paraId="002AE728" w14:textId="77777777" w:rsidR="00780070" w:rsidRPr="00C4389C" w:rsidRDefault="00780070" w:rsidP="00780070">
      <w:pPr>
        <w:ind w:firstLineChars="100" w:firstLine="220"/>
        <w:rPr>
          <w:rFonts w:asciiTheme="minorHAnsi" w:eastAsiaTheme="minorEastAsia" w:hAnsiTheme="minorHAnsi"/>
          <w:sz w:val="22"/>
          <w:szCs w:val="22"/>
        </w:rPr>
      </w:pPr>
      <w:r w:rsidRPr="00605DF6">
        <w:rPr>
          <w:rFonts w:asciiTheme="minorHAnsi" w:hAnsiTheme="minorHAnsi"/>
          <w:sz w:val="22"/>
          <w:szCs w:val="22"/>
        </w:rPr>
        <w:t>MusIIC</w:t>
      </w:r>
      <w:r w:rsidRPr="00605DF6">
        <w:rPr>
          <w:rFonts w:asciiTheme="minorHAnsi" w:hAnsiTheme="minorHAnsi"/>
          <w:sz w:val="22"/>
          <w:szCs w:val="22"/>
        </w:rPr>
        <w:t>の目的：</w:t>
      </w:r>
    </w:p>
    <w:p w14:paraId="08F28EED" w14:textId="77777777" w:rsidR="00780070" w:rsidRDefault="00780070" w:rsidP="00780070">
      <w:pPr>
        <w:ind w:leftChars="135" w:left="283"/>
        <w:rPr>
          <w:rFonts w:asciiTheme="minorHAnsi" w:hAnsiTheme="minorHAnsi"/>
          <w:sz w:val="22"/>
          <w:szCs w:val="22"/>
        </w:rPr>
      </w:pPr>
      <w:r w:rsidRPr="00605DF6">
        <w:rPr>
          <w:rFonts w:asciiTheme="minorHAnsi" w:hAnsiTheme="minorHAnsi"/>
          <w:sz w:val="22"/>
          <w:szCs w:val="22"/>
        </w:rPr>
        <w:t xml:space="preserve">1) </w:t>
      </w:r>
      <w:r w:rsidRPr="00605DF6">
        <w:rPr>
          <w:rFonts w:asciiTheme="minorHAnsi" w:hAnsiTheme="minorHAnsi"/>
          <w:sz w:val="22"/>
          <w:szCs w:val="22"/>
        </w:rPr>
        <w:t>既成の分野にとらわ</w:t>
      </w:r>
      <w:r>
        <w:rPr>
          <w:rFonts w:asciiTheme="minorHAnsi" w:hAnsiTheme="minorHAnsi"/>
          <w:sz w:val="22"/>
          <w:szCs w:val="22"/>
        </w:rPr>
        <w:t>れない、統括的な異文化コミュニケーション能力向上法の探</w:t>
      </w:r>
    </w:p>
    <w:p w14:paraId="5C61CB36" w14:textId="77777777" w:rsidR="00780070" w:rsidRPr="00605DF6" w:rsidRDefault="00780070" w:rsidP="00780070">
      <w:pPr>
        <w:spacing w:after="240"/>
        <w:ind w:leftChars="135" w:left="283" w:firstLine="2"/>
        <w:rPr>
          <w:rFonts w:asciiTheme="minorHAnsi" w:hAnsiTheme="minorHAnsi"/>
          <w:sz w:val="22"/>
          <w:szCs w:val="22"/>
        </w:rPr>
      </w:pPr>
      <w:r w:rsidRPr="00605DF6">
        <w:rPr>
          <w:rFonts w:asciiTheme="minorHAnsi" w:hAnsiTheme="minorHAnsi"/>
          <w:sz w:val="22"/>
          <w:szCs w:val="22"/>
        </w:rPr>
        <w:t xml:space="preserve">2) </w:t>
      </w:r>
      <w:r w:rsidRPr="00605DF6">
        <w:rPr>
          <w:rFonts w:asciiTheme="minorHAnsi" w:hAnsiTheme="minorHAnsi"/>
          <w:sz w:val="22"/>
          <w:szCs w:val="22"/>
        </w:rPr>
        <w:t>人間の持つあらゆる感覚機能や感性を融合したコミュニケーション感覚を磨き、異文化コミュニケーションに活かす方法の探究</w:t>
      </w:r>
    </w:p>
    <w:p w14:paraId="2EBDB208" w14:textId="77777777" w:rsidR="00780070" w:rsidRDefault="00780070" w:rsidP="00780070">
      <w:pPr>
        <w:rPr>
          <w:rFonts w:ascii="ＭＳ Ｐ明朝" w:eastAsia="ＭＳ Ｐ明朝" w:hAnsi="ＭＳ Ｐ明朝"/>
          <w:sz w:val="20"/>
          <w:u w:val="single"/>
        </w:rPr>
      </w:pPr>
    </w:p>
    <w:p w14:paraId="3E63A776" w14:textId="77777777" w:rsidR="00780070" w:rsidRDefault="00780070" w:rsidP="00780070">
      <w:pPr>
        <w:rPr>
          <w:rFonts w:asciiTheme="minorHAnsi" w:hAnsiTheme="minorHAnsi" w:cs="ＭＳ Ｐゴシック"/>
          <w:kern w:val="0"/>
          <w:sz w:val="22"/>
          <w:szCs w:val="22"/>
        </w:rPr>
      </w:pPr>
      <w:r>
        <w:rPr>
          <w:rFonts w:asciiTheme="minorHAnsi" w:hAnsiTheme="minorHAnsi"/>
          <w:sz w:val="22"/>
          <w:szCs w:val="22"/>
          <w:lang w:eastAsia="zh-TW"/>
        </w:rPr>
        <w:t>磯崎</w:t>
      </w:r>
      <w:r w:rsidRPr="00605DF6">
        <w:rPr>
          <w:rFonts w:asciiTheme="minorHAnsi" w:hAnsiTheme="minorHAnsi"/>
          <w:sz w:val="22"/>
          <w:szCs w:val="22"/>
          <w:lang w:eastAsia="zh-TW"/>
        </w:rPr>
        <w:t>京子</w:t>
      </w:r>
      <w:r>
        <w:rPr>
          <w:rFonts w:asciiTheme="minorHAnsi" w:hAnsiTheme="minorHAnsi" w:hint="eastAsia"/>
          <w:sz w:val="22"/>
          <w:szCs w:val="22"/>
        </w:rPr>
        <w:t>：</w:t>
      </w:r>
      <w:r w:rsidRPr="00605DF6">
        <w:rPr>
          <w:rFonts w:asciiTheme="minorHAnsi" w:hAnsiTheme="minorHAnsi" w:cs="ＭＳ Ｐゴシック"/>
          <w:kern w:val="0"/>
          <w:sz w:val="22"/>
          <w:szCs w:val="22"/>
          <w:lang w:eastAsia="zh-TW"/>
        </w:rPr>
        <w:t>早稲田大学非常勤講師。</w:t>
      </w:r>
      <w:r w:rsidRPr="00605DF6">
        <w:rPr>
          <w:rFonts w:asciiTheme="minorHAnsi" w:hAnsiTheme="minorHAnsi" w:cs="ＭＳ Ｐゴシック"/>
          <w:kern w:val="0"/>
          <w:sz w:val="22"/>
          <w:szCs w:val="22"/>
        </w:rPr>
        <w:t>英語教育と異文化コミュニケーションを専攻し、フェアトレード研究を行っている。</w:t>
      </w:r>
    </w:p>
    <w:p w14:paraId="101C2972" w14:textId="77777777" w:rsidR="00780070" w:rsidRDefault="00780070" w:rsidP="00780070">
      <w:pPr>
        <w:rPr>
          <w:rFonts w:asciiTheme="minorHAnsi" w:eastAsiaTheme="minorEastAsia" w:hAnsiTheme="minorHAnsi"/>
          <w:sz w:val="22"/>
          <w:szCs w:val="22"/>
        </w:rPr>
      </w:pPr>
    </w:p>
    <w:p w14:paraId="236EAA25" w14:textId="77777777" w:rsidR="00780070" w:rsidRDefault="00780070" w:rsidP="00780070">
      <w:pPr>
        <w:rPr>
          <w:rFonts w:asciiTheme="minorHAnsi" w:hAnsiTheme="minorHAnsi"/>
          <w:sz w:val="22"/>
          <w:szCs w:val="22"/>
        </w:rPr>
      </w:pPr>
      <w:r>
        <w:rPr>
          <w:rFonts w:asciiTheme="minorHAnsi" w:hAnsiTheme="minorHAnsi"/>
          <w:sz w:val="22"/>
          <w:szCs w:val="22"/>
          <w:lang w:eastAsia="zh-TW"/>
        </w:rPr>
        <w:t>樋口容視子</w:t>
      </w:r>
      <w:r>
        <w:rPr>
          <w:rFonts w:asciiTheme="minorHAnsi" w:hAnsiTheme="minorHAnsi" w:hint="eastAsia"/>
          <w:sz w:val="22"/>
          <w:szCs w:val="22"/>
        </w:rPr>
        <w:t>：</w:t>
      </w:r>
      <w:r w:rsidRPr="00605DF6">
        <w:rPr>
          <w:rFonts w:asciiTheme="minorHAnsi" w:hAnsiTheme="minorHAnsi"/>
          <w:sz w:val="22"/>
          <w:szCs w:val="22"/>
          <w:lang w:eastAsia="zh-TW"/>
        </w:rPr>
        <w:t>麗澤大学非常勤講師。</w:t>
      </w:r>
      <w:r w:rsidRPr="00605DF6">
        <w:rPr>
          <w:rFonts w:asciiTheme="minorHAnsi" w:hAnsiTheme="minorHAnsi"/>
          <w:sz w:val="22"/>
          <w:szCs w:val="22"/>
        </w:rPr>
        <w:t>米国アンティオーク大学院卒。北陸先端科学技術大学院大学博士後期課程。ドラマセラピー、</w:t>
      </w:r>
      <w:r w:rsidRPr="00605DF6">
        <w:rPr>
          <w:rFonts w:asciiTheme="minorHAnsi" w:hAnsiTheme="minorHAnsi"/>
          <w:sz w:val="22"/>
          <w:szCs w:val="22"/>
        </w:rPr>
        <w:t>NLP</w:t>
      </w:r>
      <w:r w:rsidRPr="00605DF6">
        <w:rPr>
          <w:rFonts w:asciiTheme="minorHAnsi" w:hAnsiTheme="minorHAnsi"/>
          <w:sz w:val="22"/>
          <w:szCs w:val="22"/>
        </w:rPr>
        <w:t>等を異文化研修に取り入れ、著書は「異文化コミュニケーション・ワークブック」（共著・三修社）等。</w:t>
      </w:r>
    </w:p>
    <w:p w14:paraId="67821BF7" w14:textId="77777777" w:rsidR="00780070" w:rsidRDefault="00780070" w:rsidP="00780070">
      <w:pPr>
        <w:rPr>
          <w:rFonts w:asciiTheme="minorHAnsi" w:eastAsiaTheme="minorEastAsia" w:hAnsiTheme="minorHAnsi"/>
          <w:sz w:val="22"/>
          <w:szCs w:val="22"/>
        </w:rPr>
      </w:pPr>
    </w:p>
    <w:p w14:paraId="0577BA5C" w14:textId="77777777" w:rsidR="00780070" w:rsidRDefault="00780070" w:rsidP="00780070">
      <w:pPr>
        <w:rPr>
          <w:rFonts w:asciiTheme="minorHAnsi" w:hAnsiTheme="minorHAnsi" w:cs="ＭＳ Ｐゴシック"/>
          <w:kern w:val="0"/>
          <w:sz w:val="22"/>
          <w:szCs w:val="22"/>
        </w:rPr>
      </w:pPr>
      <w:r w:rsidRPr="00605DF6">
        <w:rPr>
          <w:rFonts w:asciiTheme="minorHAnsi" w:hAnsiTheme="minorHAnsi" w:cs="ＭＳ Ｐゴシック"/>
          <w:kern w:val="0"/>
          <w:sz w:val="22"/>
          <w:szCs w:val="22"/>
        </w:rPr>
        <w:t>八代</w:t>
      </w:r>
      <w:r>
        <w:rPr>
          <w:rFonts w:asciiTheme="minorHAnsi" w:hAnsiTheme="minorHAnsi" w:cs="ＭＳ Ｐゴシック"/>
          <w:kern w:val="0"/>
          <w:sz w:val="22"/>
          <w:szCs w:val="22"/>
        </w:rPr>
        <w:t>京子</w:t>
      </w:r>
      <w:r>
        <w:rPr>
          <w:rFonts w:asciiTheme="minorHAnsi" w:hAnsiTheme="minorHAnsi" w:cs="ＭＳ Ｐゴシック" w:hint="eastAsia"/>
          <w:kern w:val="0"/>
          <w:sz w:val="22"/>
          <w:szCs w:val="22"/>
        </w:rPr>
        <w:t>：</w:t>
      </w:r>
      <w:r w:rsidRPr="00605DF6">
        <w:rPr>
          <w:rFonts w:asciiTheme="minorHAnsi" w:hAnsiTheme="minorHAnsi" w:cs="ＭＳ Ｐゴシック"/>
          <w:kern w:val="0"/>
          <w:sz w:val="22"/>
          <w:szCs w:val="22"/>
        </w:rPr>
        <w:t>麗澤大学名誉教授。（株）海外放送センター顧問。</w:t>
      </w:r>
      <w:r w:rsidRPr="00605DF6">
        <w:rPr>
          <w:rFonts w:asciiTheme="minorHAnsi" w:hAnsiTheme="minorHAnsi" w:cs="ＭＳ Ｐゴシック"/>
          <w:kern w:val="0"/>
          <w:sz w:val="22"/>
          <w:szCs w:val="22"/>
          <w:lang w:eastAsia="zh-CN"/>
        </w:rPr>
        <w:t>国際基督教大学大学院博士課程後期単位取得。</w:t>
      </w:r>
      <w:r w:rsidRPr="00605DF6">
        <w:rPr>
          <w:rFonts w:asciiTheme="minorHAnsi" w:hAnsiTheme="minorHAnsi" w:cs="ＭＳ Ｐゴシック"/>
          <w:kern w:val="0"/>
          <w:sz w:val="22"/>
          <w:szCs w:val="22"/>
        </w:rPr>
        <w:t>教育学修士。著書は「異文化トレーニング」、「異文化コミュニケーション・</w:t>
      </w:r>
      <w:r w:rsidRPr="00605DF6">
        <w:rPr>
          <w:rFonts w:asciiTheme="minorHAnsi" w:hAnsiTheme="minorHAnsi" w:cs="ＭＳ Ｐゴシック"/>
          <w:kern w:val="0"/>
          <w:sz w:val="22"/>
          <w:szCs w:val="22"/>
        </w:rPr>
        <w:t xml:space="preserve"> </w:t>
      </w:r>
      <w:r w:rsidRPr="00605DF6">
        <w:rPr>
          <w:rFonts w:asciiTheme="minorHAnsi" w:hAnsiTheme="minorHAnsi" w:cs="ＭＳ Ｐゴシック"/>
          <w:kern w:val="0"/>
          <w:sz w:val="22"/>
          <w:szCs w:val="22"/>
        </w:rPr>
        <w:t>ワークブック」（共に三修社出版）等。</w:t>
      </w:r>
    </w:p>
    <w:p w14:paraId="5D3516EA" w14:textId="77777777" w:rsidR="00780070" w:rsidRDefault="00780070" w:rsidP="00780070">
      <w:pPr>
        <w:rPr>
          <w:rFonts w:asciiTheme="minorHAnsi" w:eastAsiaTheme="minorEastAsia" w:hAnsiTheme="minorHAnsi"/>
          <w:sz w:val="22"/>
          <w:szCs w:val="22"/>
        </w:rPr>
      </w:pPr>
    </w:p>
    <w:p w14:paraId="58BCF163" w14:textId="77777777" w:rsidR="00780070" w:rsidRPr="00C4389C" w:rsidRDefault="00780070" w:rsidP="00780070">
      <w:pPr>
        <w:rPr>
          <w:rFonts w:asciiTheme="minorHAnsi" w:eastAsiaTheme="minorEastAsia" w:hAnsiTheme="minorHAnsi"/>
          <w:sz w:val="22"/>
          <w:szCs w:val="22"/>
        </w:rPr>
      </w:pPr>
      <w:r>
        <w:rPr>
          <w:rFonts w:asciiTheme="minorHAnsi" w:hAnsiTheme="minorHAnsi"/>
          <w:sz w:val="22"/>
          <w:szCs w:val="22"/>
        </w:rPr>
        <w:t>山本</w:t>
      </w:r>
      <w:r w:rsidRPr="00C4389C">
        <w:rPr>
          <w:rFonts w:asciiTheme="minorHAnsi" w:hAnsiTheme="minorHAnsi"/>
          <w:sz w:val="22"/>
          <w:szCs w:val="22"/>
        </w:rPr>
        <w:t>薫</w:t>
      </w:r>
      <w:r>
        <w:rPr>
          <w:rFonts w:asciiTheme="minorHAnsi" w:hAnsiTheme="minorHAnsi" w:hint="eastAsia"/>
          <w:sz w:val="22"/>
          <w:szCs w:val="22"/>
        </w:rPr>
        <w:t>：</w:t>
      </w:r>
      <w:r w:rsidRPr="00C4389C">
        <w:rPr>
          <w:rFonts w:asciiTheme="minorHAnsi" w:hAnsiTheme="minorHAnsi"/>
          <w:sz w:val="22"/>
          <w:szCs w:val="22"/>
        </w:rPr>
        <w:t>異文化コンサルタント・早稲田大学非常勤講師・心体知コーチ（</w:t>
      </w:r>
      <w:r w:rsidRPr="00C4389C">
        <w:rPr>
          <w:rFonts w:asciiTheme="minorHAnsi" w:hAnsiTheme="minorHAnsi"/>
          <w:sz w:val="22"/>
          <w:szCs w:val="22"/>
        </w:rPr>
        <w:t>Kinetic Coach</w:t>
      </w:r>
      <w:r w:rsidRPr="00C4389C">
        <w:rPr>
          <w:rFonts w:asciiTheme="minorHAnsi" w:hAnsiTheme="minorHAnsi"/>
          <w:sz w:val="22"/>
          <w:szCs w:val="22"/>
        </w:rPr>
        <w:t>）。企業・民間団体向け、および大学における異文化研修を行っている。からだを動かし、こころに働きかける心体知強化の研究と実践を目指している。</w:t>
      </w:r>
    </w:p>
    <w:p w14:paraId="63854FC2" w14:textId="77777777" w:rsidR="00780070" w:rsidRPr="00C4389C" w:rsidRDefault="00780070" w:rsidP="00780070">
      <w:pPr>
        <w:rPr>
          <w:rFonts w:ascii="ＭＳ Ｐ明朝" w:eastAsia="ＭＳ Ｐ明朝" w:hAnsi="ＭＳ Ｐ明朝"/>
          <w:sz w:val="20"/>
          <w:u w:val="single"/>
        </w:rPr>
      </w:pPr>
    </w:p>
    <w:p w14:paraId="0C51BBCB" w14:textId="77777777" w:rsidR="00780070" w:rsidRDefault="00780070" w:rsidP="00780070">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11-606</w:t>
      </w:r>
      <w:r w:rsidRPr="00290638">
        <w:rPr>
          <w:rFonts w:ascii="Arial" w:hAnsi="Arial" w:hint="eastAsia"/>
          <w:sz w:val="28"/>
        </w:rPr>
        <w:t>】</w:t>
      </w:r>
    </w:p>
    <w:p w14:paraId="369E06F4" w14:textId="77777777" w:rsidR="00780070" w:rsidRDefault="00780070" w:rsidP="00780070">
      <w:pPr>
        <w:rPr>
          <w:sz w:val="28"/>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677D9EEC" w14:textId="77777777" w:rsidR="00780070" w:rsidRPr="00DD2987" w:rsidRDefault="00780070" w:rsidP="00780070">
      <w:pPr>
        <w:rPr>
          <w:rFonts w:ascii="Helvetica" w:hAnsi="Helvetica"/>
          <w:b/>
          <w:sz w:val="24"/>
        </w:rPr>
      </w:pPr>
      <w:r>
        <w:rPr>
          <w:rFonts w:ascii="Helvetica" w:hAnsi="Helvetica"/>
          <w:b/>
          <w:sz w:val="24"/>
        </w:rPr>
        <w:t>(Time: 13:20-13:5</w:t>
      </w:r>
      <w:r w:rsidRPr="0092146A">
        <w:rPr>
          <w:rFonts w:ascii="Helvetica" w:hAnsi="Helvetica"/>
          <w:b/>
          <w:sz w:val="24"/>
        </w:rPr>
        <w:t>0)</w:t>
      </w:r>
    </w:p>
    <w:p w14:paraId="5946AD3B" w14:textId="77777777" w:rsidR="00780070" w:rsidRPr="00151EA8" w:rsidRDefault="00780070" w:rsidP="00780070">
      <w:pPr>
        <w:tabs>
          <w:tab w:val="left" w:pos="4253"/>
        </w:tabs>
        <w:spacing w:line="300" w:lineRule="exact"/>
        <w:rPr>
          <w:sz w:val="22"/>
          <w:szCs w:val="22"/>
          <w:u w:val="single"/>
        </w:rPr>
      </w:pPr>
      <w:r w:rsidRPr="00151EA8">
        <w:rPr>
          <w:rFonts w:asciiTheme="minorHAnsi" w:eastAsiaTheme="minorEastAsia" w:hAnsiTheme="minorHAnsi"/>
          <w:sz w:val="22"/>
          <w:szCs w:val="22"/>
          <w:u w:val="single"/>
        </w:rPr>
        <w:t>外国人材活用問題に関わる大学生の態度決定要因の考察</w:t>
      </w:r>
      <w:r w:rsidRPr="00151EA8">
        <w:rPr>
          <w:rFonts w:asciiTheme="minorHAnsi" w:eastAsiaTheme="minorEastAsia" w:hAnsiTheme="minorHAnsi"/>
          <w:sz w:val="22"/>
          <w:szCs w:val="22"/>
          <w:u w:val="single"/>
        </w:rPr>
        <w:t>―</w:t>
      </w:r>
      <w:r w:rsidRPr="00151EA8">
        <w:rPr>
          <w:rFonts w:asciiTheme="minorHAnsi" w:eastAsiaTheme="minorEastAsia" w:hAnsiTheme="minorHAnsi"/>
          <w:sz w:val="22"/>
          <w:szCs w:val="22"/>
          <w:u w:val="single"/>
        </w:rPr>
        <w:t>量的アプローチ</w:t>
      </w:r>
    </w:p>
    <w:p w14:paraId="0770A70D" w14:textId="77777777" w:rsidR="00780070" w:rsidRPr="00144A2D" w:rsidRDefault="00780070" w:rsidP="00780070">
      <w:pPr>
        <w:tabs>
          <w:tab w:val="left" w:pos="4200"/>
        </w:tabs>
        <w:spacing w:line="300" w:lineRule="exact"/>
        <w:rPr>
          <w:rFonts w:asciiTheme="minorHAnsi" w:hAnsiTheme="minorHAnsi"/>
          <w:sz w:val="22"/>
          <w:szCs w:val="22"/>
        </w:rPr>
      </w:pPr>
      <w:r w:rsidRPr="003D351B">
        <w:rPr>
          <w:rFonts w:asciiTheme="minorHAnsi" w:eastAsiaTheme="minorEastAsia" w:hAnsiTheme="minorHAnsi"/>
          <w:sz w:val="22"/>
          <w:szCs w:val="22"/>
        </w:rPr>
        <w:t>平山</w:t>
      </w:r>
      <w:r>
        <w:rPr>
          <w:rFonts w:asciiTheme="minorHAnsi" w:eastAsiaTheme="minorEastAsia" w:hAnsiTheme="minorHAnsi" w:hint="eastAsia"/>
          <w:sz w:val="22"/>
          <w:szCs w:val="22"/>
        </w:rPr>
        <w:t xml:space="preserve">　</w:t>
      </w:r>
      <w:r w:rsidRPr="003D351B">
        <w:rPr>
          <w:rFonts w:asciiTheme="minorHAnsi" w:eastAsiaTheme="minorEastAsia" w:hAnsiTheme="minorHAnsi"/>
          <w:sz w:val="22"/>
          <w:szCs w:val="22"/>
        </w:rPr>
        <w:t>修平</w:t>
      </w:r>
      <w:r w:rsidRPr="00144A2D">
        <w:rPr>
          <w:rFonts w:asciiTheme="minorHAnsi" w:hAnsiTheme="minorHAnsi" w:hint="eastAsia"/>
          <w:sz w:val="22"/>
          <w:szCs w:val="22"/>
        </w:rPr>
        <w:tab/>
      </w:r>
      <w:r w:rsidRPr="00F54645">
        <w:rPr>
          <w:rFonts w:ascii="ＭＳ 明朝" w:hAnsi="ＭＳ 明朝" w:hint="eastAsia"/>
          <w:sz w:val="22"/>
          <w:szCs w:val="22"/>
        </w:rPr>
        <w:t>桜美林大学</w:t>
      </w:r>
    </w:p>
    <w:p w14:paraId="07C53F72" w14:textId="77777777" w:rsidR="00780070" w:rsidRPr="00144A2D" w:rsidRDefault="00780070" w:rsidP="00780070">
      <w:pPr>
        <w:tabs>
          <w:tab w:val="left" w:pos="4200"/>
        </w:tabs>
        <w:spacing w:line="300" w:lineRule="exact"/>
        <w:rPr>
          <w:b/>
          <w:sz w:val="22"/>
          <w:szCs w:val="22"/>
        </w:rPr>
      </w:pPr>
    </w:p>
    <w:p w14:paraId="351FA1DA" w14:textId="77777777" w:rsidR="00780070" w:rsidRPr="003D351B" w:rsidRDefault="00780070" w:rsidP="00780070">
      <w:pPr>
        <w:ind w:firstLineChars="100" w:firstLine="220"/>
        <w:rPr>
          <w:rFonts w:asciiTheme="minorHAnsi" w:eastAsiaTheme="minorEastAsia" w:hAnsiTheme="minorHAnsi"/>
          <w:sz w:val="22"/>
          <w:szCs w:val="22"/>
        </w:rPr>
      </w:pPr>
      <w:r w:rsidRPr="003D351B">
        <w:rPr>
          <w:rFonts w:asciiTheme="minorHAnsi" w:eastAsiaTheme="minorEastAsia" w:hAnsiTheme="minorHAnsi"/>
          <w:sz w:val="22"/>
          <w:szCs w:val="22"/>
        </w:rPr>
        <w:t>目的：本研究は、昨今問題となっている我が国での外国人材活用問題に対する大学生の態度に影響を与えている要因とそれらの要因間の相関関係について、積極派・慎重派のそれぞれの態度ごとに分析し考察することを目的とする。高齢化社会では世界の最先端を行く我が国にとって避けては通れない議論のひとつとなっているのが、外国人材活用問題である。海外からの人材をどのように社会の労働市場に受け入れていくのかという課題は、これからの近い将来自らが社会に出ていこうとする大学生にとってはとりわけ他人事ではない問題であり、我が国の他の年齢層とは異なる複雑な要因がその態度に影響をしていると思われる。</w:t>
      </w:r>
    </w:p>
    <w:p w14:paraId="1990ECD5" w14:textId="77777777" w:rsidR="00780070" w:rsidRPr="003D351B" w:rsidRDefault="00780070" w:rsidP="00780070">
      <w:pPr>
        <w:ind w:firstLineChars="100" w:firstLine="220"/>
        <w:rPr>
          <w:rFonts w:asciiTheme="minorHAnsi" w:eastAsiaTheme="minorEastAsia" w:hAnsiTheme="minorHAnsi"/>
          <w:sz w:val="22"/>
          <w:szCs w:val="22"/>
        </w:rPr>
      </w:pPr>
      <w:r w:rsidRPr="003D351B">
        <w:rPr>
          <w:rFonts w:asciiTheme="minorHAnsi" w:eastAsiaTheme="minorEastAsia" w:hAnsiTheme="minorHAnsi"/>
          <w:sz w:val="22"/>
          <w:szCs w:val="22"/>
        </w:rPr>
        <w:t>方法論：大学生の中には外国人材への理解度合いにかなりのバラつきがありまた偏見をもつものも散見されるため、調査の前の段階で多様な情報提供を行い偏見の低減を試みている。これは偏見がかなり低減された場合には、どのような要因が作用しているのかを分析するための地ならしである。大学生を対象とした調査から、マクロな問題理解と外国人材との接触などメゾな学びの機会がマイクロな偏見の低減に寄与することが示唆されている（浅井</w:t>
      </w:r>
      <w:r w:rsidRPr="003D351B">
        <w:rPr>
          <w:rFonts w:asciiTheme="minorHAnsi" w:eastAsiaTheme="minorEastAsia" w:hAnsiTheme="minorHAnsi"/>
          <w:sz w:val="22"/>
          <w:szCs w:val="22"/>
        </w:rPr>
        <w:t>2014</w:t>
      </w:r>
      <w:r w:rsidRPr="003D351B">
        <w:rPr>
          <w:rFonts w:asciiTheme="minorHAnsi" w:eastAsiaTheme="minorEastAsia" w:hAnsiTheme="minorHAnsi"/>
          <w:sz w:val="22"/>
          <w:szCs w:val="22"/>
        </w:rPr>
        <w:t>）。本調査では、新聞記事を使ったマクロな問題理解とビデオによる疑似体験やクラスディスカッションを交えた</w:t>
      </w:r>
      <w:r w:rsidRPr="003D351B">
        <w:rPr>
          <w:rFonts w:asciiTheme="minorHAnsi" w:eastAsiaTheme="minorEastAsia" w:hAnsiTheme="minorHAnsi"/>
          <w:sz w:val="22"/>
          <w:szCs w:val="22"/>
        </w:rPr>
        <w:t>4</w:t>
      </w:r>
      <w:r w:rsidRPr="003D351B">
        <w:rPr>
          <w:rFonts w:asciiTheme="minorHAnsi" w:eastAsiaTheme="minorEastAsia" w:hAnsiTheme="minorHAnsi"/>
          <w:sz w:val="22"/>
          <w:szCs w:val="22"/>
        </w:rPr>
        <w:t>回シリーズの授業によってマイクロな偏見の低減を図った後に質問紙調査を行い、大学生のこの問題に対する態度決定に関わる要因を分析しまた要因間の相関関係についても分析を行う。授業の都度、シ</w:t>
      </w:r>
      <w:r w:rsidRPr="003D351B">
        <w:rPr>
          <w:rFonts w:asciiTheme="minorHAnsi" w:eastAsiaTheme="minorEastAsia" w:hAnsiTheme="minorHAnsi"/>
          <w:sz w:val="22"/>
          <w:szCs w:val="22"/>
        </w:rPr>
        <w:lastRenderedPageBreak/>
        <w:t>ョートエッセイ作成により外国人材問題への自分の態度への内省を促し、最終的にこの問題に関して自分は積極派であるか慎重派であるかを選ばせ、その理由および態度決定に関わる問題については質問紙で回答を求める。</w:t>
      </w:r>
    </w:p>
    <w:p w14:paraId="67DA698A" w14:textId="77777777" w:rsidR="00780070" w:rsidRPr="003D351B" w:rsidRDefault="00780070" w:rsidP="00780070">
      <w:pPr>
        <w:ind w:firstLineChars="100" w:firstLine="220"/>
        <w:rPr>
          <w:rFonts w:asciiTheme="minorHAnsi" w:eastAsiaTheme="minorEastAsia" w:hAnsiTheme="minorHAnsi"/>
          <w:sz w:val="22"/>
          <w:szCs w:val="22"/>
        </w:rPr>
      </w:pPr>
      <w:r w:rsidRPr="003D351B">
        <w:rPr>
          <w:rFonts w:asciiTheme="minorHAnsi" w:eastAsiaTheme="minorEastAsia" w:hAnsiTheme="minorHAnsi"/>
          <w:sz w:val="22"/>
          <w:szCs w:val="22"/>
        </w:rPr>
        <w:t>結論および考察：調査の結果、積極派であれ慎重派であれ、想定する外国人材にまつわる外的要因（外国人材の日本語能力、日本文化の理解度、犯罪など）と、調査対象者自身をめぐる内的要因（自らの英語力、外国文化の理解度合い）、および我が国の労働市場環境をめぐる問題（日本的雇用制度の変容など）などが関連していることが分かった。</w:t>
      </w:r>
    </w:p>
    <w:p w14:paraId="410FBBE2" w14:textId="77777777" w:rsidR="00780070" w:rsidRDefault="00780070" w:rsidP="00780070">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13A7A465" w14:textId="77777777" w:rsidR="00780070" w:rsidRPr="003D351B" w:rsidRDefault="00780070" w:rsidP="00780070">
      <w:pPr>
        <w:rPr>
          <w:rFonts w:asciiTheme="minorHAnsi" w:eastAsiaTheme="minorEastAsia" w:hAnsiTheme="minorHAnsi"/>
          <w:sz w:val="22"/>
          <w:szCs w:val="22"/>
        </w:rPr>
      </w:pPr>
      <w:r w:rsidRPr="003D351B">
        <w:rPr>
          <w:rFonts w:asciiTheme="minorHAnsi" w:eastAsiaTheme="minorEastAsia" w:hAnsiTheme="minorHAnsi"/>
          <w:sz w:val="22"/>
          <w:szCs w:val="22"/>
        </w:rPr>
        <w:t>平山修平</w:t>
      </w:r>
      <w:r>
        <w:rPr>
          <w:rFonts w:asciiTheme="minorHAnsi" w:eastAsiaTheme="minorEastAsia" w:hAnsiTheme="minorHAnsi" w:hint="eastAsia"/>
          <w:sz w:val="22"/>
          <w:szCs w:val="22"/>
        </w:rPr>
        <w:t>：</w:t>
      </w:r>
      <w:r w:rsidRPr="003D351B">
        <w:rPr>
          <w:rFonts w:asciiTheme="minorHAnsi" w:eastAsiaTheme="minorEastAsia" w:hAnsiTheme="minorHAnsi"/>
          <w:sz w:val="22"/>
          <w:szCs w:val="22"/>
        </w:rPr>
        <w:t>青山学院大学国際政治経済学研究科修了、博士（国際コミュニケーション）。桜美林大学、青山学院大学他非常勤講師。著書「第</w:t>
      </w:r>
      <w:r w:rsidRPr="003D351B">
        <w:rPr>
          <w:rFonts w:asciiTheme="minorHAnsi" w:eastAsiaTheme="minorEastAsia" w:hAnsiTheme="minorHAnsi"/>
          <w:sz w:val="22"/>
          <w:szCs w:val="22"/>
        </w:rPr>
        <w:t>15</w:t>
      </w:r>
      <w:r w:rsidRPr="003D351B">
        <w:rPr>
          <w:rFonts w:asciiTheme="minorHAnsi" w:eastAsiaTheme="minorEastAsia" w:hAnsiTheme="minorHAnsi"/>
          <w:sz w:val="22"/>
          <w:szCs w:val="22"/>
        </w:rPr>
        <w:t>章グラウンデッド・セオリー・アプローチ」『コミュニケーション研究法』ナカニシヤ。</w:t>
      </w:r>
    </w:p>
    <w:p w14:paraId="215A819F" w14:textId="77777777" w:rsidR="00780070" w:rsidRDefault="00780070" w:rsidP="00780070">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282B7CD1" w14:textId="77777777" w:rsidR="00780070" w:rsidRPr="00151EA8" w:rsidRDefault="00780070" w:rsidP="00780070">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27601F6A" w14:textId="77777777" w:rsidR="00780070" w:rsidRDefault="00780070" w:rsidP="00780070">
      <w:pPr>
        <w:spacing w:line="300" w:lineRule="exact"/>
        <w:ind w:right="-735"/>
        <w:rPr>
          <w:rFonts w:ascii="Helvetica" w:hAnsi="Helvetica"/>
          <w:b/>
          <w:sz w:val="24"/>
        </w:rPr>
      </w:pPr>
      <w:r>
        <w:rPr>
          <w:rFonts w:ascii="Helvetica" w:hAnsi="Helvetica"/>
          <w:b/>
          <w:sz w:val="24"/>
        </w:rPr>
        <w:t xml:space="preserve"> (Time: 14:00-15:1</w:t>
      </w:r>
      <w:r w:rsidRPr="0092146A">
        <w:rPr>
          <w:rFonts w:ascii="Helvetica" w:hAnsi="Helvetica"/>
          <w:b/>
          <w:sz w:val="24"/>
        </w:rPr>
        <w:t>0)</w:t>
      </w:r>
    </w:p>
    <w:p w14:paraId="2DA1F5E8" w14:textId="77777777" w:rsidR="00780070" w:rsidRPr="00CE1648" w:rsidRDefault="00780070" w:rsidP="00780070">
      <w:pPr>
        <w:spacing w:line="300" w:lineRule="exact"/>
        <w:ind w:right="-735"/>
        <w:rPr>
          <w:rFonts w:ascii="Helvetica" w:hAnsi="Helvetica"/>
          <w:b/>
          <w:sz w:val="24"/>
          <w:u w:val="single"/>
        </w:rPr>
      </w:pPr>
      <w:r w:rsidRPr="00CE1648">
        <w:rPr>
          <w:rFonts w:asciiTheme="minorHAnsi" w:eastAsiaTheme="minorEastAsia" w:hAnsiTheme="minorHAnsi"/>
          <w:sz w:val="22"/>
          <w:szCs w:val="22"/>
          <w:u w:val="single"/>
        </w:rPr>
        <w:t>歴史的アプローチからの異文化コミュニケーション教育の可能性：大陸からの引揚者の異文化体験を中心として</w:t>
      </w:r>
    </w:p>
    <w:p w14:paraId="39639B4D" w14:textId="77777777" w:rsidR="00780070" w:rsidRPr="00144A2D" w:rsidRDefault="00780070" w:rsidP="00780070">
      <w:pPr>
        <w:tabs>
          <w:tab w:val="left" w:pos="4200"/>
        </w:tabs>
        <w:spacing w:line="300" w:lineRule="exact"/>
        <w:rPr>
          <w:rFonts w:asciiTheme="minorHAnsi" w:hAnsiTheme="minorHAnsi"/>
          <w:sz w:val="22"/>
          <w:szCs w:val="22"/>
        </w:rPr>
      </w:pPr>
      <w:r w:rsidRPr="008E4E97">
        <w:rPr>
          <w:rFonts w:asciiTheme="minorHAnsi" w:eastAsiaTheme="minorEastAsia" w:hAnsiTheme="minorHAnsi"/>
          <w:sz w:val="22"/>
          <w:szCs w:val="22"/>
        </w:rPr>
        <w:t>浅井</w:t>
      </w:r>
      <w:r>
        <w:rPr>
          <w:rFonts w:asciiTheme="minorHAnsi" w:eastAsiaTheme="minorEastAsia" w:hAnsiTheme="minorHAnsi" w:hint="eastAsia"/>
          <w:sz w:val="22"/>
          <w:szCs w:val="22"/>
        </w:rPr>
        <w:t xml:space="preserve">　</w:t>
      </w:r>
      <w:r w:rsidRPr="008E4E97">
        <w:rPr>
          <w:rFonts w:asciiTheme="minorHAnsi" w:eastAsiaTheme="minorEastAsia" w:hAnsiTheme="minorHAnsi"/>
          <w:sz w:val="22"/>
          <w:szCs w:val="22"/>
        </w:rPr>
        <w:t>亜紀子</w:t>
      </w:r>
      <w:r w:rsidRPr="00144A2D">
        <w:rPr>
          <w:rFonts w:asciiTheme="minorHAnsi" w:hAnsiTheme="minorHAnsi" w:hint="eastAsia"/>
          <w:sz w:val="22"/>
          <w:szCs w:val="22"/>
        </w:rPr>
        <w:tab/>
      </w:r>
      <w:r w:rsidRPr="00F54645">
        <w:rPr>
          <w:rFonts w:ascii="ＭＳ 明朝" w:hAnsi="ＭＳ 明朝" w:hint="eastAsia"/>
          <w:sz w:val="22"/>
          <w:szCs w:val="22"/>
        </w:rPr>
        <w:t>桜美林大学</w:t>
      </w:r>
    </w:p>
    <w:p w14:paraId="3D49A088" w14:textId="77777777" w:rsidR="00780070" w:rsidRDefault="00780070" w:rsidP="00780070">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4CA046CA" w14:textId="77777777" w:rsidR="00780070" w:rsidRDefault="00780070" w:rsidP="00780070">
      <w:pPr>
        <w:ind w:firstLineChars="100" w:firstLine="220"/>
        <w:rPr>
          <w:rFonts w:asciiTheme="minorHAnsi" w:eastAsiaTheme="minorEastAsia" w:hAnsiTheme="minorHAnsi"/>
          <w:sz w:val="22"/>
          <w:szCs w:val="22"/>
        </w:rPr>
      </w:pPr>
      <w:r w:rsidRPr="008E4E97">
        <w:rPr>
          <w:rFonts w:asciiTheme="minorHAnsi" w:eastAsiaTheme="minorEastAsia" w:hAnsiTheme="minorHAnsi"/>
          <w:sz w:val="22"/>
          <w:szCs w:val="22"/>
        </w:rPr>
        <w:t>異文化コミュニケーション分野は、米国の国際・社会的ニーズの中から発展してきた経緯から、西洋の理論や概念を中心として研究や教育が行われてきた。西洋発信の理論や教育方法を吸収し学んできた時代から、現在は、アジアや日本の文化・社会的状況にあった理論的構築や教育実践を目指していく必要性や、両者の比較や統合への試みが必要になってくる。今後の方向性として、石井（</w:t>
      </w:r>
      <w:r w:rsidRPr="008E4E97">
        <w:rPr>
          <w:rFonts w:asciiTheme="minorHAnsi" w:eastAsiaTheme="minorEastAsia" w:hAnsiTheme="minorHAnsi"/>
          <w:sz w:val="22"/>
          <w:szCs w:val="22"/>
        </w:rPr>
        <w:t xml:space="preserve">2013 </w:t>
      </w:r>
      <w:r w:rsidRPr="008E4E97">
        <w:rPr>
          <w:rFonts w:asciiTheme="minorHAnsi" w:eastAsiaTheme="minorEastAsia" w:hAnsiTheme="minorHAnsi"/>
          <w:sz w:val="22"/>
          <w:szCs w:val="22"/>
        </w:rPr>
        <w:t>）は、通時的・歴史的アプローチの重視、世界的に深刻化する紛争や領土問題など「硬派」の異文化問題に対する意識変革の重要性を指摘している。一方日本の大学生や一般日本人の近現代の歴史の知識、とくにアジア地域への関心や知識の低さが指摘されている。これは中学高校までの歴史教育では、古代時代から始まるため、近現代に十分に時間を費やされず、教科書も近現代に十分な記述を割いていない、など原因が考えられる。</w:t>
      </w:r>
    </w:p>
    <w:p w14:paraId="3BC894DD" w14:textId="77777777" w:rsidR="00780070" w:rsidRDefault="00780070" w:rsidP="00780070">
      <w:pPr>
        <w:ind w:firstLineChars="100" w:firstLine="220"/>
        <w:rPr>
          <w:rFonts w:asciiTheme="minorHAnsi" w:eastAsiaTheme="minorEastAsia" w:hAnsiTheme="minorHAnsi"/>
          <w:sz w:val="22"/>
          <w:szCs w:val="22"/>
        </w:rPr>
      </w:pPr>
      <w:r w:rsidRPr="00CE1648">
        <w:rPr>
          <w:rFonts w:asciiTheme="minorHAnsi" w:eastAsiaTheme="minorEastAsia" w:hAnsiTheme="minorHAnsi"/>
          <w:sz w:val="22"/>
          <w:szCs w:val="22"/>
        </w:rPr>
        <w:t>本ワークショップでは、そのような問題意識から、歴史的アプローチからの異文化コミュニケーションの授業の具体例を紹介し、今後の可能性を検討する。授業事例としては、コミュニケーション関連科目「異文化コミュニケーション」「専攻演習」での、第二次世界大戦後の満州・北朝鮮からの引き揚げ者の異文化体験を扱った実践、「コミュニケーション調査研究」での東アジアの大学生のイメージの扱った授業実践を紹介する。</w:t>
      </w:r>
    </w:p>
    <w:p w14:paraId="1903C831" w14:textId="77777777" w:rsidR="00780070" w:rsidRDefault="00780070" w:rsidP="00780070">
      <w:pPr>
        <w:ind w:firstLineChars="100" w:firstLine="220"/>
        <w:rPr>
          <w:rFonts w:asciiTheme="minorHAnsi" w:eastAsiaTheme="minorEastAsia" w:hAnsiTheme="minorHAnsi"/>
          <w:sz w:val="22"/>
          <w:szCs w:val="22"/>
        </w:rPr>
      </w:pPr>
      <w:r w:rsidRPr="00CE1648">
        <w:rPr>
          <w:rFonts w:asciiTheme="minorHAnsi" w:eastAsiaTheme="minorEastAsia" w:hAnsiTheme="minorHAnsi"/>
          <w:sz w:val="22"/>
          <w:szCs w:val="22"/>
        </w:rPr>
        <w:t>満州・朝鮮からの引き揚げ者の授業実践には、読書課題、講義、動画、体験者の語り、関連博物館へのフィールドワークなどが含まれる。引き揚げ者の大陸での異文化体験は、マクロレベルでの国際関係性が個人の人生に大きな影響力を与えていく。彼らの現地の小学校、中学校での教員と生徒の関係、戦時中の現地の人との関係、また戦後の引き揚</w:t>
      </w:r>
      <w:r w:rsidRPr="00CE1648">
        <w:rPr>
          <w:rFonts w:asciiTheme="minorHAnsi" w:eastAsiaTheme="minorEastAsia" w:hAnsiTheme="minorHAnsi"/>
          <w:sz w:val="22"/>
          <w:szCs w:val="22"/>
        </w:rPr>
        <w:lastRenderedPageBreak/>
        <w:t>げの苛酷な体験の中でソ連や中国・朝鮮人との関係性など、マイクロな異文化関係の側面がある。戦時中における異文化体験はどのようなものなのか、留学や海外駐在などの異文化体験とどのように違うのであろうか。引き揚げ者の体験は、今後の日本と中国や韓国・北朝鮮との異文化コミュニケーションどのような示唆を与えるのであろうか。</w:t>
      </w:r>
    </w:p>
    <w:p w14:paraId="4123B47A" w14:textId="77777777" w:rsidR="00780070" w:rsidRPr="00CE1648" w:rsidRDefault="00780070" w:rsidP="00780070">
      <w:pPr>
        <w:ind w:firstLineChars="100" w:firstLine="220"/>
        <w:rPr>
          <w:rFonts w:asciiTheme="minorHAnsi" w:eastAsiaTheme="minorEastAsia" w:hAnsiTheme="minorHAnsi"/>
          <w:sz w:val="22"/>
          <w:szCs w:val="22"/>
        </w:rPr>
      </w:pPr>
      <w:r w:rsidRPr="00CE1648">
        <w:rPr>
          <w:rFonts w:asciiTheme="minorHAnsi" w:eastAsiaTheme="minorEastAsia" w:hAnsiTheme="minorHAnsi"/>
          <w:sz w:val="22"/>
          <w:szCs w:val="22"/>
        </w:rPr>
        <w:t>大陸からの引き揚げ者は、すでに高齢者となっており、他界した人も多い。直接体験者から聞き取りを行う時間は限られており、当該分野において急務として行うべき教育内容の一つと考えられる。同時に戦争体験者自身にとっても、学生や若者の世代に語ることで、自身の経験を未来につなげる認識を高めることもできる。</w:t>
      </w:r>
    </w:p>
    <w:p w14:paraId="11CF7A66" w14:textId="77777777" w:rsidR="00780070" w:rsidRDefault="00780070" w:rsidP="00780070">
      <w:pPr>
        <w:pStyle w:val="ecxmsonormal"/>
        <w:shd w:val="clear" w:color="auto" w:fill="FFFFFF"/>
        <w:spacing w:after="0" w:line="0" w:lineRule="atLeast"/>
        <w:rPr>
          <w:rFonts w:asciiTheme="minorHAnsi" w:eastAsiaTheme="minorEastAsia" w:hAnsiTheme="minorHAnsi" w:cs="Times New Roman"/>
          <w:sz w:val="22"/>
          <w:szCs w:val="22"/>
          <w:lang w:eastAsia="ja-JP"/>
        </w:rPr>
      </w:pPr>
      <w:r w:rsidRPr="008E4E97">
        <w:rPr>
          <w:rFonts w:asciiTheme="minorHAnsi" w:eastAsiaTheme="minorEastAsia" w:hAnsiTheme="minorHAnsi"/>
          <w:sz w:val="22"/>
          <w:szCs w:val="22"/>
        </w:rPr>
        <w:t>歴史的アプローチをどのように異文化コミュニケーションの中に取り入れていくべきか、そのための留意点、今後異文化コミュニケーション教育にどのような素材を含めていくことができるかを、本ワークショップで共に考えていきたい</w:t>
      </w:r>
    </w:p>
    <w:p w14:paraId="5F9758DE" w14:textId="77777777" w:rsidR="00780070" w:rsidRDefault="00780070" w:rsidP="00780070">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4C39373B" w14:textId="77777777" w:rsidR="00780070" w:rsidRPr="003D351B" w:rsidRDefault="00780070" w:rsidP="00780070">
      <w:pPr>
        <w:rPr>
          <w:rFonts w:asciiTheme="minorHAnsi" w:eastAsiaTheme="minorEastAsia" w:hAnsiTheme="minorHAnsi"/>
          <w:sz w:val="22"/>
          <w:szCs w:val="22"/>
        </w:rPr>
      </w:pPr>
      <w:r w:rsidRPr="008E4E97">
        <w:rPr>
          <w:rFonts w:asciiTheme="minorHAnsi" w:eastAsiaTheme="minorEastAsia" w:hAnsiTheme="minorHAnsi"/>
          <w:sz w:val="22"/>
          <w:szCs w:val="22"/>
        </w:rPr>
        <w:t>浅井亜紀子</w:t>
      </w:r>
      <w:r>
        <w:rPr>
          <w:rFonts w:asciiTheme="minorHAnsi" w:eastAsiaTheme="minorEastAsia" w:hAnsiTheme="minorHAnsi" w:hint="eastAsia"/>
          <w:sz w:val="22"/>
          <w:szCs w:val="22"/>
        </w:rPr>
        <w:t>：</w:t>
      </w:r>
      <w:r w:rsidRPr="008E4E97">
        <w:rPr>
          <w:rFonts w:asciiTheme="minorHAnsi" w:eastAsiaTheme="minorEastAsia" w:hAnsiTheme="minorHAnsi"/>
          <w:sz w:val="22"/>
          <w:szCs w:val="22"/>
        </w:rPr>
        <w:t>桜美林大学リベラルアーツ学群准教授、人文科学博士（お茶の水女子大学）。</w:t>
      </w:r>
      <w:r w:rsidRPr="008E4E97">
        <w:rPr>
          <w:rFonts w:asciiTheme="minorHAnsi" w:eastAsiaTheme="minorEastAsia" w:hAnsiTheme="minorHAnsi"/>
          <w:sz w:val="22"/>
          <w:szCs w:val="22"/>
        </w:rPr>
        <w:t>SIETAR JAPAN</w:t>
      </w:r>
      <w:r w:rsidRPr="008E4E97">
        <w:rPr>
          <w:rFonts w:asciiTheme="minorHAnsi" w:eastAsiaTheme="minorEastAsia" w:hAnsiTheme="minorHAnsi"/>
          <w:sz w:val="22"/>
          <w:szCs w:val="22"/>
        </w:rPr>
        <w:t>会長。研究領域は、異文化接触の心理、文化的アイデンティティなど。最近はマクロとマイクロの両視点を取り入れた異文化接触研究や教育実践を行っている。</w:t>
      </w:r>
    </w:p>
    <w:p w14:paraId="4A08B291" w14:textId="77777777" w:rsidR="00780070" w:rsidRDefault="00780070" w:rsidP="00780070">
      <w:pPr>
        <w:pStyle w:val="a3"/>
        <w:tabs>
          <w:tab w:val="left" w:pos="6615"/>
        </w:tabs>
        <w:ind w:leftChars="0" w:left="420"/>
        <w:rPr>
          <w:sz w:val="22"/>
          <w:szCs w:val="22"/>
        </w:rPr>
      </w:pPr>
    </w:p>
    <w:p w14:paraId="4AB7403D" w14:textId="77777777" w:rsidR="00780070" w:rsidRDefault="00780070" w:rsidP="00780070">
      <w:pPr>
        <w:spacing w:line="300" w:lineRule="exact"/>
        <w:ind w:right="-735"/>
        <w:rPr>
          <w:rFonts w:ascii="Helvetica" w:hAnsi="Helvetica"/>
          <w:b/>
          <w:sz w:val="24"/>
        </w:rPr>
      </w:pPr>
      <w:r>
        <w:rPr>
          <w:rFonts w:ascii="Helvetica" w:hAnsi="Helvetica"/>
          <w:b/>
          <w:sz w:val="24"/>
        </w:rPr>
        <w:t>(Time: 15:20-15:5</w:t>
      </w:r>
      <w:r w:rsidRPr="0092146A">
        <w:rPr>
          <w:rFonts w:ascii="Helvetica" w:hAnsi="Helvetica"/>
          <w:b/>
          <w:sz w:val="24"/>
        </w:rPr>
        <w:t>0)</w:t>
      </w:r>
    </w:p>
    <w:p w14:paraId="73283CA6" w14:textId="77777777" w:rsidR="00780070" w:rsidRPr="00B82281" w:rsidRDefault="00780070" w:rsidP="00780070">
      <w:pPr>
        <w:spacing w:line="300" w:lineRule="exact"/>
        <w:ind w:right="-735"/>
        <w:rPr>
          <w:rFonts w:ascii="Helvetica" w:hAnsi="Helvetica"/>
          <w:b/>
          <w:sz w:val="24"/>
          <w:u w:val="single"/>
        </w:rPr>
      </w:pPr>
      <w:r w:rsidRPr="00B82281">
        <w:rPr>
          <w:rFonts w:asciiTheme="minorHAnsi" w:hAnsiTheme="minorHAnsi"/>
          <w:sz w:val="22"/>
          <w:szCs w:val="22"/>
          <w:u w:val="single"/>
        </w:rPr>
        <w:t>異文化適応と人間的成長－異文化接触で誰が変わるのか－</w:t>
      </w:r>
    </w:p>
    <w:p w14:paraId="69AB99FF" w14:textId="77777777" w:rsidR="00780070" w:rsidRPr="00144A2D" w:rsidRDefault="00780070" w:rsidP="00780070">
      <w:pPr>
        <w:tabs>
          <w:tab w:val="left" w:pos="4200"/>
        </w:tabs>
        <w:spacing w:line="300" w:lineRule="exact"/>
        <w:rPr>
          <w:rFonts w:asciiTheme="minorHAnsi" w:hAnsiTheme="minorHAnsi"/>
          <w:sz w:val="22"/>
          <w:szCs w:val="22"/>
        </w:rPr>
      </w:pPr>
      <w:r w:rsidRPr="00B21D51">
        <w:rPr>
          <w:rFonts w:asciiTheme="minorHAnsi" w:hAnsiTheme="minorHAnsi"/>
          <w:sz w:val="22"/>
          <w:szCs w:val="22"/>
        </w:rPr>
        <w:t>鈴木</w:t>
      </w:r>
      <w:r>
        <w:rPr>
          <w:rFonts w:asciiTheme="minorHAnsi" w:hAnsiTheme="minorHAnsi" w:hint="eastAsia"/>
          <w:sz w:val="22"/>
          <w:szCs w:val="22"/>
        </w:rPr>
        <w:t xml:space="preserve">　</w:t>
      </w:r>
      <w:r w:rsidRPr="00B21D51">
        <w:rPr>
          <w:rFonts w:asciiTheme="minorHAnsi" w:hAnsiTheme="minorHAnsi"/>
          <w:sz w:val="22"/>
          <w:szCs w:val="22"/>
        </w:rPr>
        <w:t>京子</w:t>
      </w:r>
      <w:r w:rsidRPr="00144A2D">
        <w:rPr>
          <w:rFonts w:asciiTheme="minorHAnsi" w:hAnsiTheme="minorHAnsi" w:hint="eastAsia"/>
          <w:sz w:val="22"/>
          <w:szCs w:val="22"/>
        </w:rPr>
        <w:tab/>
      </w:r>
      <w:r w:rsidRPr="00B21D51">
        <w:rPr>
          <w:rFonts w:asciiTheme="minorHAnsi" w:hAnsiTheme="minorHAnsi"/>
          <w:sz w:val="22"/>
          <w:szCs w:val="22"/>
        </w:rPr>
        <w:t>成蹊大学、日本大学、首都大学東京</w:t>
      </w:r>
    </w:p>
    <w:p w14:paraId="773FC8D7" w14:textId="77777777" w:rsidR="00780070" w:rsidRDefault="00780070" w:rsidP="00780070">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6508CDF3" w14:textId="77777777" w:rsidR="00780070" w:rsidRPr="00601130" w:rsidRDefault="00780070" w:rsidP="00780070">
      <w:pPr>
        <w:ind w:firstLineChars="100" w:firstLine="220"/>
        <w:rPr>
          <w:rFonts w:asciiTheme="minorEastAsia" w:eastAsiaTheme="minorEastAsia" w:hAnsiTheme="minorEastAsia"/>
          <w:sz w:val="22"/>
          <w:szCs w:val="22"/>
        </w:rPr>
      </w:pPr>
      <w:r w:rsidRPr="00601130">
        <w:rPr>
          <w:rFonts w:asciiTheme="minorEastAsia" w:eastAsiaTheme="minorEastAsia" w:hAnsiTheme="minorEastAsia"/>
          <w:sz w:val="22"/>
          <w:szCs w:val="22"/>
        </w:rPr>
        <w:t>異文化コミュニケーションでは「異文化に適応すれば人間的成長がある」と言われることがある。しかし異文化適応という言葉には、きちんとした定義づけがなされていないという問題がある。例えばKim（1995、2008）は、ストレスを克服して異文化に適応すると人間的成長があるという螺旋状のモデルを提供するが、異文化接触によるストレス、適応、また人間的成長とは何を指すかなど、明確にされていない点が多い。また先行研究では主としてゲストの変化にのみ注目が集まっていた。そこで本研究では、異文化接触による人間的成長を明らかにするための前段階として、先行研究から導き出した異文化接触によるストレスを否定的感情と規定し、異文化適応においてゲストもホストも変化することが考慮に入れられなければならないことを論じる。</w:t>
      </w:r>
    </w:p>
    <w:p w14:paraId="1DD1C835" w14:textId="77777777" w:rsidR="00780070" w:rsidRPr="00601130" w:rsidRDefault="00780070" w:rsidP="00780070">
      <w:pPr>
        <w:ind w:firstLineChars="100" w:firstLine="220"/>
        <w:rPr>
          <w:rFonts w:asciiTheme="minorEastAsia" w:eastAsiaTheme="minorEastAsia" w:hAnsiTheme="minorEastAsia"/>
          <w:sz w:val="22"/>
          <w:szCs w:val="22"/>
        </w:rPr>
      </w:pPr>
      <w:r w:rsidRPr="00601130">
        <w:rPr>
          <w:rFonts w:asciiTheme="minorEastAsia" w:eastAsiaTheme="minorEastAsia" w:hAnsiTheme="minorEastAsia"/>
          <w:sz w:val="22"/>
          <w:szCs w:val="22"/>
        </w:rPr>
        <w:t>本研究では、文部科学省が総務省、外務省、地方公共団体と協力して行っていた「外国教育施設日本語指導教員派遣事業」（REXプログラム）で海外派遣の体験を持つ日本人現職教員を調査対象として、2010年から2012年までにインタビュー調査によって収集した質的データをもとにして分析を行った。研究では解釈的アプローチを採用し、修正版グラウンデッド・セオリーを用いて、海外派遣教員たちが日本との差異にもった評価・感情、そのような評価・感情が誰の変化に結びついたのかを中心にカテゴリー分析を行った。</w:t>
      </w:r>
    </w:p>
    <w:p w14:paraId="13FA666F" w14:textId="77777777" w:rsidR="00780070" w:rsidRPr="00601130" w:rsidRDefault="00780070" w:rsidP="00780070">
      <w:pPr>
        <w:ind w:firstLineChars="100" w:firstLine="220"/>
        <w:rPr>
          <w:rFonts w:asciiTheme="minorEastAsia" w:eastAsiaTheme="minorEastAsia" w:hAnsiTheme="minorEastAsia"/>
          <w:sz w:val="22"/>
          <w:szCs w:val="22"/>
        </w:rPr>
      </w:pPr>
      <w:r w:rsidRPr="00601130">
        <w:rPr>
          <w:rFonts w:asciiTheme="minorEastAsia" w:eastAsiaTheme="minorEastAsia" w:hAnsiTheme="minorEastAsia"/>
          <w:sz w:val="22"/>
          <w:szCs w:val="22"/>
        </w:rPr>
        <w:t>その結果、異文化接触では異なるものが接触するのだから、折り合いをつけるために誰かの変化が必要であり、ゲストが変化する場合とホストが変化する場合を区別する必</w:t>
      </w:r>
      <w:r w:rsidRPr="00601130">
        <w:rPr>
          <w:rFonts w:asciiTheme="minorEastAsia" w:eastAsiaTheme="minorEastAsia" w:hAnsiTheme="minorEastAsia"/>
          <w:sz w:val="22"/>
          <w:szCs w:val="22"/>
        </w:rPr>
        <w:lastRenderedPageBreak/>
        <w:t>要があることを明らかにした。さらに、ゲストが変化する場合、差異に対する〈肯定的な評価・感情〉に基づく［ゲストの変化］と〈否定的な評価・感情〉に基づく［強要されたゲストの変化］があることを明らかにした。また時が経つにつれて〈受け入れる心〉が形成されることもあることも含めた異文化適応のプロセス図を描き、そのプロセスの中で［ゲストの変化］、〈受け入れる心〉の形成、［ホストの変化］には共通してゲストの〈主体的な行動〉が鍵概念であることも明らかにした。</w:t>
      </w:r>
    </w:p>
    <w:p w14:paraId="08386740" w14:textId="77777777" w:rsidR="00780070" w:rsidRPr="00601130" w:rsidRDefault="00780070" w:rsidP="00780070">
      <w:pPr>
        <w:rPr>
          <w:rFonts w:asciiTheme="minorEastAsia" w:eastAsiaTheme="minorEastAsia" w:hAnsiTheme="minorEastAsia"/>
          <w:sz w:val="22"/>
          <w:szCs w:val="22"/>
        </w:rPr>
      </w:pPr>
    </w:p>
    <w:p w14:paraId="76DDBB31" w14:textId="77777777" w:rsidR="00780070" w:rsidRPr="00601130" w:rsidRDefault="00780070" w:rsidP="00780070">
      <w:pPr>
        <w:pStyle w:val="ecxmsonormal"/>
        <w:shd w:val="clear" w:color="auto" w:fill="FFFFFF"/>
        <w:spacing w:after="0" w:line="0" w:lineRule="atLeast"/>
        <w:rPr>
          <w:rFonts w:asciiTheme="minorEastAsia" w:eastAsiaTheme="minorEastAsia" w:hAnsiTheme="minorEastAsia" w:cs="Times New Roman"/>
          <w:sz w:val="22"/>
          <w:szCs w:val="22"/>
          <w:lang w:eastAsia="ja-JP"/>
        </w:rPr>
      </w:pPr>
      <w:r w:rsidRPr="00601130">
        <w:rPr>
          <w:rFonts w:asciiTheme="minorEastAsia" w:eastAsiaTheme="minorEastAsia" w:hAnsiTheme="minorEastAsia"/>
          <w:sz w:val="22"/>
          <w:szCs w:val="22"/>
        </w:rPr>
        <w:t>鈴木京子</w:t>
      </w:r>
      <w:r w:rsidRPr="00601130">
        <w:rPr>
          <w:rFonts w:asciiTheme="minorEastAsia" w:eastAsiaTheme="minorEastAsia" w:hAnsiTheme="minorEastAsia" w:hint="eastAsia"/>
          <w:sz w:val="22"/>
          <w:szCs w:val="22"/>
          <w:lang w:eastAsia="ja-JP"/>
        </w:rPr>
        <w:t>：</w:t>
      </w:r>
      <w:r w:rsidRPr="00601130">
        <w:rPr>
          <w:rFonts w:asciiTheme="minorEastAsia" w:eastAsiaTheme="minorEastAsia" w:hAnsiTheme="minorEastAsia"/>
          <w:sz w:val="22"/>
          <w:szCs w:val="22"/>
        </w:rPr>
        <w:t>文化が人間を規定することに興味を持ち、本年3月に異文化接触と人間的成長をテーマにした博士論文を完成した。現在成蹊大学、日本大学で英語科目を教える一方、首都大学東京で留学生相談員の仕事をしている。</w:t>
      </w:r>
    </w:p>
    <w:p w14:paraId="336348CD" w14:textId="77777777" w:rsidR="00780070" w:rsidRPr="00601130" w:rsidRDefault="00780070" w:rsidP="00780070">
      <w:pPr>
        <w:pStyle w:val="ecxmsonormal"/>
        <w:shd w:val="clear" w:color="auto" w:fill="FFFFFF"/>
        <w:spacing w:after="0" w:line="0" w:lineRule="atLeast"/>
        <w:rPr>
          <w:rFonts w:asciiTheme="minorEastAsia" w:eastAsiaTheme="minorEastAsia" w:hAnsiTheme="minorEastAsia" w:cs="Times New Roman"/>
          <w:sz w:val="22"/>
          <w:szCs w:val="22"/>
          <w:lang w:eastAsia="ja-JP"/>
        </w:rPr>
      </w:pPr>
    </w:p>
    <w:p w14:paraId="02ECC003" w14:textId="77777777" w:rsidR="00780070" w:rsidRDefault="00780070" w:rsidP="00780070">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11-609</w:t>
      </w:r>
      <w:r w:rsidRPr="00290638">
        <w:rPr>
          <w:rFonts w:ascii="Arial" w:hAnsi="Arial" w:hint="eastAsia"/>
          <w:sz w:val="28"/>
        </w:rPr>
        <w:t>】</w:t>
      </w:r>
    </w:p>
    <w:p w14:paraId="4F8ED6E8" w14:textId="77777777" w:rsidR="00780070" w:rsidRDefault="00780070" w:rsidP="00780070">
      <w:pPr>
        <w:rPr>
          <w:sz w:val="28"/>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35D75561" w14:textId="77777777" w:rsidR="00780070" w:rsidRPr="00B271C2" w:rsidRDefault="00780070" w:rsidP="00780070">
      <w:pPr>
        <w:rPr>
          <w:rFonts w:ascii="Helvetica" w:eastAsia="ＭＳ Ｐゴシック" w:hAnsi="Helvetica"/>
          <w:b/>
          <w:bCs/>
          <w:sz w:val="24"/>
          <w:szCs w:val="21"/>
          <w:lang w:val="fr-FR"/>
        </w:rPr>
      </w:pPr>
      <w:r>
        <w:rPr>
          <w:rFonts w:ascii="Helvetica" w:hAnsi="Helvetica"/>
          <w:b/>
          <w:sz w:val="24"/>
          <w:lang w:val="fr-FR"/>
        </w:rPr>
        <w:t xml:space="preserve">(Time: </w:t>
      </w:r>
      <w:r w:rsidRPr="004760F6">
        <w:rPr>
          <w:rFonts w:ascii="Helvetica" w:hAnsi="Helvetica"/>
          <w:b/>
          <w:sz w:val="24"/>
          <w:lang w:val="fr-FR"/>
        </w:rPr>
        <w:t>13</w:t>
      </w:r>
      <w:r>
        <w:rPr>
          <w:rFonts w:ascii="Helvetica" w:hAnsi="Helvetica"/>
          <w:b/>
          <w:sz w:val="24"/>
          <w:lang w:val="fr-FR"/>
        </w:rPr>
        <w:t>:20-13:5</w:t>
      </w:r>
      <w:r w:rsidRPr="004210D3">
        <w:rPr>
          <w:rFonts w:ascii="Helvetica" w:hAnsi="Helvetica"/>
          <w:b/>
          <w:sz w:val="24"/>
          <w:lang w:val="fr-FR"/>
        </w:rPr>
        <w:t>0)</w:t>
      </w:r>
    </w:p>
    <w:p w14:paraId="20F34594" w14:textId="77777777" w:rsidR="00780070" w:rsidRPr="004760F6" w:rsidRDefault="00780070" w:rsidP="00780070">
      <w:pPr>
        <w:tabs>
          <w:tab w:val="left" w:pos="4253"/>
        </w:tabs>
        <w:spacing w:line="300" w:lineRule="exact"/>
        <w:rPr>
          <w:sz w:val="22"/>
          <w:szCs w:val="22"/>
          <w:u w:val="single"/>
          <w:lang w:val="fr-FR"/>
        </w:rPr>
      </w:pPr>
      <w:r w:rsidRPr="00B271C2">
        <w:rPr>
          <w:rFonts w:asciiTheme="minorHAnsi" w:eastAsiaTheme="minorEastAsia" w:hAnsiTheme="minorHAnsi" w:cs="ヒラギノ明朝 ProN W3"/>
          <w:sz w:val="22"/>
          <w:szCs w:val="22"/>
          <w:u w:val="single"/>
        </w:rPr>
        <w:t>英国中等教育</w:t>
      </w:r>
      <w:r w:rsidRPr="00B271C2">
        <w:rPr>
          <w:rFonts w:asciiTheme="minorHAnsi" w:eastAsiaTheme="minorEastAsia" w:hAnsiTheme="minorHAnsi"/>
          <w:sz w:val="22"/>
          <w:szCs w:val="22"/>
          <w:u w:val="single"/>
        </w:rPr>
        <w:t>におけるシティズンシップ科</w:t>
      </w:r>
      <w:r w:rsidRPr="004760F6">
        <w:rPr>
          <w:rFonts w:asciiTheme="minorHAnsi" w:eastAsiaTheme="minorEastAsia" w:hAnsiTheme="minorHAnsi"/>
          <w:sz w:val="22"/>
          <w:szCs w:val="22"/>
          <w:u w:val="single"/>
          <w:lang w:val="fr-FR"/>
        </w:rPr>
        <w:t>–</w:t>
      </w:r>
      <w:r w:rsidRPr="004760F6">
        <w:rPr>
          <w:rFonts w:asciiTheme="minorHAnsi" w:eastAsiaTheme="minorEastAsia" w:hAnsiTheme="minorHAnsi" w:hint="eastAsia"/>
          <w:sz w:val="22"/>
          <w:szCs w:val="22"/>
          <w:u w:val="single"/>
          <w:lang w:val="fr-FR"/>
        </w:rPr>
        <w:softHyphen/>
      </w:r>
      <w:r w:rsidRPr="004760F6">
        <w:rPr>
          <w:rFonts w:asciiTheme="minorHAnsi" w:eastAsiaTheme="minorEastAsia" w:hAnsiTheme="minorHAnsi" w:hint="eastAsia"/>
          <w:sz w:val="22"/>
          <w:szCs w:val="22"/>
          <w:u w:val="single"/>
          <w:lang w:val="fr-FR"/>
        </w:rPr>
        <w:softHyphen/>
      </w:r>
      <w:r w:rsidRPr="004760F6">
        <w:rPr>
          <w:rFonts w:asciiTheme="minorHAnsi" w:eastAsiaTheme="minorEastAsia" w:hAnsiTheme="minorHAnsi"/>
          <w:sz w:val="22"/>
          <w:szCs w:val="22"/>
          <w:u w:val="single"/>
          <w:lang w:val="fr-FR"/>
        </w:rPr>
        <w:softHyphen/>
      </w:r>
      <w:r w:rsidRPr="00B271C2">
        <w:rPr>
          <w:rFonts w:asciiTheme="minorHAnsi" w:eastAsiaTheme="minorEastAsia" w:hAnsiTheme="minorHAnsi" w:cs="ヒラギノ明朝 ProN W3"/>
          <w:sz w:val="22"/>
          <w:szCs w:val="22"/>
          <w:u w:val="single"/>
        </w:rPr>
        <w:t>単元</w:t>
      </w:r>
      <w:r w:rsidRPr="004760F6">
        <w:rPr>
          <w:rFonts w:asciiTheme="minorHAnsi" w:eastAsiaTheme="minorEastAsia" w:hAnsiTheme="minorHAnsi" w:hint="eastAsia"/>
          <w:sz w:val="22"/>
          <w:szCs w:val="22"/>
          <w:u w:val="single"/>
          <w:lang w:val="fr-FR"/>
        </w:rPr>
        <w:t>“</w:t>
      </w:r>
      <w:r w:rsidRPr="004760F6">
        <w:rPr>
          <w:rFonts w:asciiTheme="minorHAnsi" w:eastAsiaTheme="minorEastAsia" w:hAnsiTheme="minorHAnsi"/>
          <w:sz w:val="22"/>
          <w:szCs w:val="22"/>
          <w:u w:val="single"/>
          <w:lang w:val="fr-FR"/>
        </w:rPr>
        <w:t>Identity and Diversity</w:t>
      </w:r>
      <w:r w:rsidRPr="004760F6">
        <w:rPr>
          <w:rFonts w:asciiTheme="minorHAnsi" w:eastAsiaTheme="minorEastAsia" w:hAnsiTheme="minorHAnsi" w:hint="eastAsia"/>
          <w:sz w:val="22"/>
          <w:szCs w:val="22"/>
          <w:u w:val="single"/>
          <w:lang w:val="fr-FR"/>
        </w:rPr>
        <w:t>”</w:t>
      </w:r>
      <w:r w:rsidRPr="00B271C2">
        <w:rPr>
          <w:rFonts w:asciiTheme="minorHAnsi" w:eastAsiaTheme="minorEastAsia" w:hAnsiTheme="minorHAnsi" w:cs="ヒラギノ明朝 ProN W3"/>
          <w:sz w:val="22"/>
          <w:szCs w:val="22"/>
          <w:u w:val="single"/>
        </w:rPr>
        <w:t>の実践紹介</w:t>
      </w:r>
    </w:p>
    <w:p w14:paraId="2FC1025A" w14:textId="77777777" w:rsidR="00780070" w:rsidRPr="004760F6" w:rsidRDefault="00780070" w:rsidP="00780070">
      <w:pPr>
        <w:tabs>
          <w:tab w:val="left" w:pos="4200"/>
        </w:tabs>
        <w:spacing w:line="300" w:lineRule="exact"/>
        <w:rPr>
          <w:rFonts w:asciiTheme="minorHAnsi" w:hAnsiTheme="minorHAnsi"/>
          <w:sz w:val="22"/>
          <w:szCs w:val="22"/>
          <w:lang w:val="fr-FR"/>
        </w:rPr>
      </w:pPr>
      <w:r w:rsidRPr="00912B25">
        <w:rPr>
          <w:rFonts w:asciiTheme="minorHAnsi" w:eastAsiaTheme="minorEastAsia" w:hAnsiTheme="minorHAnsi" w:cs="ヒラギノ明朝 ProN W3"/>
          <w:sz w:val="22"/>
          <w:szCs w:val="22"/>
        </w:rPr>
        <w:t>西原</w:t>
      </w:r>
      <w:r w:rsidRPr="00912B25">
        <w:rPr>
          <w:rFonts w:asciiTheme="minorHAnsi" w:eastAsiaTheme="minorEastAsia" w:hAnsiTheme="minorHAnsi" w:cs="Microsoft Yi Baiti"/>
          <w:sz w:val="22"/>
          <w:szCs w:val="22"/>
        </w:rPr>
        <w:t xml:space="preserve">　</w:t>
      </w:r>
      <w:r w:rsidRPr="00912B25">
        <w:rPr>
          <w:rFonts w:asciiTheme="minorHAnsi" w:eastAsiaTheme="minorEastAsia" w:hAnsiTheme="minorHAnsi"/>
          <w:sz w:val="22"/>
          <w:szCs w:val="22"/>
        </w:rPr>
        <w:t>明希</w:t>
      </w:r>
      <w:r w:rsidRPr="004760F6">
        <w:rPr>
          <w:rFonts w:asciiTheme="minorHAnsi" w:hAnsiTheme="minorHAnsi" w:hint="eastAsia"/>
          <w:sz w:val="22"/>
          <w:szCs w:val="22"/>
          <w:lang w:val="fr-FR"/>
        </w:rPr>
        <w:tab/>
      </w:r>
      <w:r w:rsidRPr="00912B25">
        <w:rPr>
          <w:rFonts w:asciiTheme="minorHAnsi" w:eastAsiaTheme="minorEastAsia" w:hAnsiTheme="minorHAnsi" w:cs="ヒラギノ明朝 ProN W3"/>
          <w:sz w:val="22"/>
          <w:szCs w:val="22"/>
        </w:rPr>
        <w:t>北星学園大</w:t>
      </w:r>
      <w:r w:rsidRPr="00912B25">
        <w:rPr>
          <w:rFonts w:asciiTheme="minorHAnsi" w:eastAsiaTheme="minorEastAsia" w:hAnsiTheme="minorHAnsi"/>
          <w:sz w:val="22"/>
          <w:szCs w:val="22"/>
        </w:rPr>
        <w:t>学</w:t>
      </w:r>
    </w:p>
    <w:p w14:paraId="1A840A65" w14:textId="77777777" w:rsidR="00780070" w:rsidRPr="004760F6" w:rsidRDefault="00780070" w:rsidP="00780070">
      <w:pPr>
        <w:tabs>
          <w:tab w:val="left" w:pos="4620"/>
        </w:tabs>
        <w:rPr>
          <w:rFonts w:ascii="Arial" w:hAnsi="Arial"/>
          <w:sz w:val="28"/>
          <w:lang w:val="fr-FR"/>
        </w:rPr>
      </w:pPr>
    </w:p>
    <w:p w14:paraId="568F740C"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cs="Helvetica"/>
          <w:color w:val="343434"/>
          <w:sz w:val="22"/>
          <w:szCs w:val="22"/>
        </w:rPr>
      </w:pPr>
      <w:r w:rsidRPr="00912B25">
        <w:rPr>
          <w:rFonts w:asciiTheme="minorHAnsi" w:eastAsiaTheme="minorEastAsia" w:hAnsiTheme="minorHAnsi" w:cs="Helvetica"/>
          <w:color w:val="343434"/>
          <w:sz w:val="22"/>
          <w:szCs w:val="22"/>
        </w:rPr>
        <w:t>本発表の目的は、英国中等教育の必須科目としてのシティズンシップ教育の一端を紹介し、日本への援用の可能性を示唆するものである。</w:t>
      </w:r>
    </w:p>
    <w:p w14:paraId="5863C268"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cs="Helvetica"/>
          <w:color w:val="343434"/>
          <w:sz w:val="22"/>
          <w:szCs w:val="22"/>
        </w:rPr>
      </w:pPr>
      <w:r w:rsidRPr="00912B25">
        <w:rPr>
          <w:rFonts w:asciiTheme="minorHAnsi" w:eastAsiaTheme="minorEastAsia" w:hAnsiTheme="minorHAnsi" w:cs="Helvetica"/>
          <w:color w:val="343434"/>
          <w:sz w:val="22"/>
          <w:szCs w:val="22"/>
        </w:rPr>
        <w:t>近年更なる多様化・多元化が進む英国では、国民の多くが「多様性は強みである」と認識している。その一方で、移民やマイノリティのコミュニティを、社会統合を阻害する要因と捉える傾向が顕著になってきている。このような背景のなかで、英国中等教育の必修科目として、シティズンシップ科は</w:t>
      </w:r>
      <w:r w:rsidRPr="00912B25">
        <w:rPr>
          <w:rFonts w:asciiTheme="minorHAnsi" w:eastAsiaTheme="minorEastAsia" w:hAnsiTheme="minorHAnsi" w:cs="Helvetica"/>
          <w:color w:val="343434"/>
          <w:sz w:val="22"/>
          <w:szCs w:val="22"/>
        </w:rPr>
        <w:t>2002</w:t>
      </w:r>
      <w:r w:rsidRPr="00912B25">
        <w:rPr>
          <w:rFonts w:asciiTheme="minorHAnsi" w:eastAsiaTheme="minorEastAsia" w:hAnsiTheme="minorHAnsi" w:cs="Helvetica"/>
          <w:color w:val="343434"/>
          <w:sz w:val="22"/>
          <w:szCs w:val="22"/>
        </w:rPr>
        <w:t>年に生まれた。目的の一つに全ての若者を「社会に積極的に貢献する、責任ある市民」にすることを掲げ、３つのキー概念として「民主主義と正義」、「権利と責任」、そして「アイデンティティと多様性」を挙げている</w:t>
      </w:r>
      <w:r w:rsidRPr="00912B25">
        <w:rPr>
          <w:rFonts w:asciiTheme="minorHAnsi" w:eastAsiaTheme="minorEastAsia" w:hAnsiTheme="minorHAnsi" w:cs="Helvetica"/>
          <w:color w:val="343434"/>
          <w:sz w:val="22"/>
          <w:szCs w:val="22"/>
        </w:rPr>
        <w:t>(QCA, 2007)</w:t>
      </w:r>
      <w:r w:rsidRPr="00912B25">
        <w:rPr>
          <w:rFonts w:asciiTheme="minorHAnsi" w:eastAsiaTheme="minorEastAsia" w:hAnsiTheme="minorHAnsi" w:cs="Helvetica"/>
          <w:color w:val="343434"/>
          <w:sz w:val="22"/>
          <w:szCs w:val="22"/>
        </w:rPr>
        <w:t>。そのなかでも「アイデンティティと多様性」というキー概念は、移民やマイノリティをめぐる諸問題の解決の一助となろうと期待されてきた。それを具現化すべく、新ナショナルカリキュラム（</w:t>
      </w:r>
      <w:r w:rsidRPr="00912B25">
        <w:rPr>
          <w:rFonts w:asciiTheme="minorHAnsi" w:eastAsiaTheme="minorEastAsia" w:hAnsiTheme="minorHAnsi" w:cs="Helvetica"/>
          <w:color w:val="343434"/>
          <w:sz w:val="22"/>
          <w:szCs w:val="22"/>
        </w:rPr>
        <w:t>2014</w:t>
      </w:r>
      <w:r w:rsidRPr="00912B25">
        <w:rPr>
          <w:rFonts w:asciiTheme="minorHAnsi" w:eastAsiaTheme="minorEastAsia" w:hAnsiTheme="minorHAnsi" w:cs="Helvetica"/>
          <w:color w:val="343434"/>
          <w:sz w:val="22"/>
          <w:szCs w:val="22"/>
        </w:rPr>
        <w:t>年</w:t>
      </w:r>
      <w:r w:rsidRPr="00912B25">
        <w:rPr>
          <w:rFonts w:asciiTheme="minorHAnsi" w:eastAsiaTheme="minorEastAsia" w:hAnsiTheme="minorHAnsi" w:cs="Helvetica"/>
          <w:color w:val="343434"/>
          <w:sz w:val="22"/>
          <w:szCs w:val="22"/>
        </w:rPr>
        <w:t>9</w:t>
      </w:r>
      <w:r w:rsidRPr="00912B25">
        <w:rPr>
          <w:rFonts w:asciiTheme="minorHAnsi" w:eastAsiaTheme="minorEastAsia" w:hAnsiTheme="minorHAnsi" w:cs="Helvetica"/>
          <w:color w:val="343434"/>
          <w:sz w:val="22"/>
          <w:szCs w:val="22"/>
        </w:rPr>
        <w:t>月施行）でも、シティズンシップ科が扱うべき事項の一つとして、全ての生徒が「英国内における多様な国、地域、宗教、民族アイデンティティ、及び相互尊重と相互理解の必要性を学ぶ（</w:t>
      </w:r>
      <w:r w:rsidRPr="00912B25">
        <w:rPr>
          <w:rFonts w:asciiTheme="minorHAnsi" w:eastAsiaTheme="minorEastAsia" w:hAnsiTheme="minorHAnsi" w:cs="Helvetica"/>
          <w:color w:val="343434"/>
          <w:sz w:val="22"/>
          <w:szCs w:val="22"/>
        </w:rPr>
        <w:t>Key Stage 4</w:t>
      </w:r>
      <w:r w:rsidRPr="00912B25">
        <w:rPr>
          <w:rFonts w:asciiTheme="minorHAnsi" w:eastAsiaTheme="minorEastAsia" w:hAnsiTheme="minorHAnsi" w:cs="Helvetica"/>
          <w:color w:val="343434"/>
          <w:sz w:val="22"/>
          <w:szCs w:val="22"/>
        </w:rPr>
        <w:t>、</w:t>
      </w:r>
      <w:r w:rsidRPr="00912B25">
        <w:rPr>
          <w:rFonts w:asciiTheme="minorHAnsi" w:eastAsiaTheme="minorEastAsia" w:hAnsiTheme="minorHAnsi" w:cs="Helvetica"/>
          <w:color w:val="343434"/>
          <w:sz w:val="22"/>
          <w:szCs w:val="22"/>
        </w:rPr>
        <w:t>14</w:t>
      </w:r>
      <w:r w:rsidRPr="00912B25">
        <w:rPr>
          <w:rFonts w:asciiTheme="minorHAnsi" w:eastAsiaTheme="minorEastAsia" w:hAnsiTheme="minorHAnsi" w:cs="Helvetica"/>
          <w:color w:val="343434"/>
          <w:sz w:val="22"/>
          <w:szCs w:val="22"/>
        </w:rPr>
        <w:t>〜</w:t>
      </w:r>
      <w:r w:rsidRPr="00912B25">
        <w:rPr>
          <w:rFonts w:asciiTheme="minorHAnsi" w:eastAsiaTheme="minorEastAsia" w:hAnsiTheme="minorHAnsi" w:cs="Helvetica"/>
          <w:color w:val="343434"/>
          <w:sz w:val="22"/>
          <w:szCs w:val="22"/>
        </w:rPr>
        <w:t>16</w:t>
      </w:r>
      <w:r w:rsidRPr="00912B25">
        <w:rPr>
          <w:rFonts w:asciiTheme="minorHAnsi" w:eastAsiaTheme="minorEastAsia" w:hAnsiTheme="minorHAnsi" w:cs="Helvetica"/>
          <w:color w:val="343434"/>
          <w:sz w:val="22"/>
          <w:szCs w:val="22"/>
        </w:rPr>
        <w:t>歳）」ことが明記されている（英国教育省、</w:t>
      </w:r>
      <w:r w:rsidRPr="00912B25">
        <w:rPr>
          <w:rFonts w:asciiTheme="minorHAnsi" w:eastAsiaTheme="minorEastAsia" w:hAnsiTheme="minorHAnsi" w:cs="Helvetica"/>
          <w:color w:val="343434"/>
          <w:sz w:val="22"/>
          <w:szCs w:val="22"/>
        </w:rPr>
        <w:t>2013</w:t>
      </w:r>
      <w:r w:rsidRPr="00912B25">
        <w:rPr>
          <w:rFonts w:asciiTheme="minorHAnsi" w:eastAsiaTheme="minorEastAsia" w:hAnsiTheme="minorHAnsi" w:cs="Helvetica"/>
          <w:color w:val="343434"/>
          <w:sz w:val="22"/>
          <w:szCs w:val="22"/>
        </w:rPr>
        <w:t>）。</w:t>
      </w:r>
    </w:p>
    <w:p w14:paraId="0625E5A7"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cs="Helvetica"/>
          <w:color w:val="343434"/>
          <w:sz w:val="22"/>
          <w:szCs w:val="22"/>
        </w:rPr>
      </w:pPr>
      <w:r w:rsidRPr="00912B25">
        <w:rPr>
          <w:rFonts w:asciiTheme="minorHAnsi" w:eastAsiaTheme="minorEastAsia" w:hAnsiTheme="minorHAnsi" w:cs="Helvetica"/>
          <w:color w:val="343434"/>
          <w:sz w:val="22"/>
          <w:szCs w:val="22"/>
        </w:rPr>
        <w:t>2013</w:t>
      </w:r>
      <w:r w:rsidRPr="00912B25">
        <w:rPr>
          <w:rFonts w:asciiTheme="minorHAnsi" w:eastAsiaTheme="minorEastAsia" w:hAnsiTheme="minorHAnsi" w:cs="Helvetica"/>
          <w:color w:val="343434"/>
          <w:sz w:val="22"/>
          <w:szCs w:val="22"/>
        </w:rPr>
        <w:t>年</w:t>
      </w:r>
      <w:r w:rsidRPr="00912B25">
        <w:rPr>
          <w:rFonts w:asciiTheme="minorHAnsi" w:eastAsiaTheme="minorEastAsia" w:hAnsiTheme="minorHAnsi" w:cs="Helvetica"/>
          <w:color w:val="343434"/>
          <w:sz w:val="22"/>
          <w:szCs w:val="22"/>
        </w:rPr>
        <w:t>12</w:t>
      </w:r>
      <w:r w:rsidRPr="00912B25">
        <w:rPr>
          <w:rFonts w:asciiTheme="minorHAnsi" w:eastAsiaTheme="minorEastAsia" w:hAnsiTheme="minorHAnsi" w:cs="Helvetica"/>
          <w:color w:val="343434"/>
          <w:sz w:val="22"/>
          <w:szCs w:val="22"/>
        </w:rPr>
        <w:t>月から</w:t>
      </w:r>
      <w:r w:rsidRPr="00912B25">
        <w:rPr>
          <w:rFonts w:asciiTheme="minorHAnsi" w:eastAsiaTheme="minorEastAsia" w:hAnsiTheme="minorHAnsi" w:cs="Helvetica"/>
          <w:color w:val="343434"/>
          <w:sz w:val="22"/>
          <w:szCs w:val="22"/>
        </w:rPr>
        <w:t>2014</w:t>
      </w:r>
      <w:r w:rsidRPr="00912B25">
        <w:rPr>
          <w:rFonts w:asciiTheme="minorHAnsi" w:eastAsiaTheme="minorEastAsia" w:hAnsiTheme="minorHAnsi" w:cs="Helvetica"/>
          <w:color w:val="343434"/>
          <w:sz w:val="22"/>
          <w:szCs w:val="22"/>
        </w:rPr>
        <w:t>年</w:t>
      </w:r>
      <w:r w:rsidRPr="00912B25">
        <w:rPr>
          <w:rFonts w:asciiTheme="minorHAnsi" w:eastAsiaTheme="minorEastAsia" w:hAnsiTheme="minorHAnsi" w:cs="Helvetica"/>
          <w:color w:val="343434"/>
          <w:sz w:val="22"/>
          <w:szCs w:val="22"/>
        </w:rPr>
        <w:t>3</w:t>
      </w:r>
      <w:r w:rsidRPr="00912B25">
        <w:rPr>
          <w:rFonts w:asciiTheme="minorHAnsi" w:eastAsiaTheme="minorEastAsia" w:hAnsiTheme="minorHAnsi" w:cs="Helvetica"/>
          <w:color w:val="343434"/>
          <w:sz w:val="22"/>
          <w:szCs w:val="22"/>
        </w:rPr>
        <w:t>月にかけて、ロンドン市内の</w:t>
      </w:r>
      <w:r w:rsidRPr="00912B25">
        <w:rPr>
          <w:rFonts w:asciiTheme="minorHAnsi" w:eastAsiaTheme="minorEastAsia" w:hAnsiTheme="minorHAnsi"/>
          <w:sz w:val="22"/>
          <w:szCs w:val="22"/>
        </w:rPr>
        <w:t>公立中等教育学校に勤務する</w:t>
      </w:r>
      <w:r w:rsidRPr="00912B25">
        <w:rPr>
          <w:rFonts w:asciiTheme="minorHAnsi" w:eastAsiaTheme="minorEastAsia" w:hAnsiTheme="minorHAnsi" w:cs="Helvetica"/>
          <w:color w:val="343434"/>
          <w:sz w:val="22"/>
          <w:szCs w:val="22"/>
        </w:rPr>
        <w:t>M</w:t>
      </w:r>
      <w:r w:rsidRPr="00912B25">
        <w:rPr>
          <w:rFonts w:asciiTheme="minorHAnsi" w:eastAsiaTheme="minorEastAsia" w:hAnsiTheme="minorHAnsi" w:cs="Helvetica"/>
          <w:color w:val="343434"/>
          <w:sz w:val="22"/>
          <w:szCs w:val="22"/>
        </w:rPr>
        <w:t>教諭の協力を得て、以下の３段階での調査を行った。まず、１）</w:t>
      </w:r>
      <w:r w:rsidRPr="00912B25">
        <w:rPr>
          <w:rFonts w:asciiTheme="minorHAnsi" w:eastAsiaTheme="minorEastAsia" w:hAnsiTheme="minorHAnsi" w:cs="Helvetica"/>
          <w:color w:val="343434"/>
          <w:sz w:val="22"/>
          <w:szCs w:val="22"/>
        </w:rPr>
        <w:t>M</w:t>
      </w:r>
      <w:r w:rsidRPr="00912B25">
        <w:rPr>
          <w:rFonts w:asciiTheme="minorHAnsi" w:eastAsiaTheme="minorEastAsia" w:hAnsiTheme="minorHAnsi" w:cs="Helvetica"/>
          <w:color w:val="343434"/>
          <w:sz w:val="22"/>
          <w:szCs w:val="22"/>
        </w:rPr>
        <w:t>教諭に対し数回の半構造化インタビューを行い、教諭が</w:t>
      </w:r>
      <w:r w:rsidRPr="00912B25">
        <w:rPr>
          <w:rFonts w:asciiTheme="minorHAnsi" w:eastAsiaTheme="minorEastAsia" w:hAnsiTheme="minorHAnsi" w:cs="Helvetica"/>
          <w:color w:val="343434"/>
          <w:sz w:val="22"/>
          <w:szCs w:val="22"/>
        </w:rPr>
        <w:t>2013</w:t>
      </w:r>
      <w:r w:rsidRPr="00912B25">
        <w:rPr>
          <w:rFonts w:asciiTheme="minorHAnsi" w:eastAsiaTheme="minorEastAsia" w:hAnsiTheme="minorHAnsi" w:cs="Helvetica"/>
          <w:color w:val="343434"/>
          <w:sz w:val="22"/>
          <w:szCs w:val="22"/>
        </w:rPr>
        <w:t>年度行った</w:t>
      </w:r>
      <w:r w:rsidRPr="00912B25">
        <w:rPr>
          <w:rFonts w:asciiTheme="minorHAnsi" w:eastAsiaTheme="minorEastAsia" w:hAnsiTheme="minorHAnsi" w:cs="Helvetica"/>
          <w:color w:val="343434"/>
          <w:sz w:val="22"/>
          <w:szCs w:val="22"/>
        </w:rPr>
        <w:t>Key Stage 3</w:t>
      </w:r>
      <w:r w:rsidRPr="00912B25">
        <w:rPr>
          <w:rFonts w:asciiTheme="minorHAnsi" w:eastAsiaTheme="minorEastAsia" w:hAnsiTheme="minorHAnsi" w:cs="Helvetica"/>
          <w:color w:val="343434"/>
          <w:sz w:val="22"/>
          <w:szCs w:val="22"/>
        </w:rPr>
        <w:t>及び</w:t>
      </w:r>
      <w:r w:rsidRPr="00912B25">
        <w:rPr>
          <w:rFonts w:asciiTheme="minorHAnsi" w:eastAsiaTheme="minorEastAsia" w:hAnsiTheme="minorHAnsi" w:cs="Helvetica"/>
          <w:color w:val="343434"/>
          <w:sz w:val="22"/>
          <w:szCs w:val="22"/>
        </w:rPr>
        <w:t>4</w:t>
      </w:r>
      <w:r w:rsidRPr="00912B25">
        <w:rPr>
          <w:rFonts w:asciiTheme="minorHAnsi" w:eastAsiaTheme="minorEastAsia" w:hAnsiTheme="minorHAnsi" w:cs="Helvetica"/>
          <w:color w:val="343434"/>
          <w:sz w:val="22"/>
          <w:szCs w:val="22"/>
        </w:rPr>
        <w:t>（</w:t>
      </w:r>
      <w:r w:rsidRPr="00912B25">
        <w:rPr>
          <w:rFonts w:asciiTheme="minorHAnsi" w:eastAsiaTheme="minorEastAsia" w:hAnsiTheme="minorHAnsi" w:cs="Helvetica"/>
          <w:color w:val="343434"/>
          <w:sz w:val="22"/>
          <w:szCs w:val="22"/>
        </w:rPr>
        <w:t>11</w:t>
      </w:r>
      <w:r w:rsidRPr="00912B25">
        <w:rPr>
          <w:rFonts w:asciiTheme="minorHAnsi" w:eastAsiaTheme="minorEastAsia" w:hAnsiTheme="minorHAnsi" w:cs="Helvetica"/>
          <w:color w:val="343434"/>
          <w:sz w:val="22"/>
          <w:szCs w:val="22"/>
        </w:rPr>
        <w:t>〜</w:t>
      </w:r>
      <w:r w:rsidRPr="00912B25">
        <w:rPr>
          <w:rFonts w:asciiTheme="minorHAnsi" w:eastAsiaTheme="minorEastAsia" w:hAnsiTheme="minorHAnsi" w:cs="Helvetica"/>
          <w:color w:val="343434"/>
          <w:sz w:val="22"/>
          <w:szCs w:val="22"/>
        </w:rPr>
        <w:t>16</w:t>
      </w:r>
      <w:r w:rsidRPr="00912B25">
        <w:rPr>
          <w:rFonts w:asciiTheme="minorHAnsi" w:eastAsiaTheme="minorEastAsia" w:hAnsiTheme="minorHAnsi" w:cs="Helvetica"/>
          <w:color w:val="343434"/>
          <w:sz w:val="22"/>
          <w:szCs w:val="22"/>
        </w:rPr>
        <w:t>歳）対象の授業のなかから、単元</w:t>
      </w:r>
      <w:r w:rsidRPr="00912B25">
        <w:rPr>
          <w:rFonts w:asciiTheme="minorHAnsi" w:eastAsiaTheme="minorEastAsia" w:hAnsiTheme="minorHAnsi" w:cs="Helvetica"/>
          <w:color w:val="343434"/>
          <w:sz w:val="22"/>
          <w:szCs w:val="22"/>
        </w:rPr>
        <w:t xml:space="preserve"> “Identity and Diversity ”</w:t>
      </w:r>
      <w:r w:rsidRPr="00912B25">
        <w:rPr>
          <w:rFonts w:asciiTheme="minorHAnsi" w:eastAsiaTheme="minorEastAsia" w:hAnsiTheme="minorHAnsi" w:cs="Helvetica"/>
          <w:color w:val="343434"/>
          <w:sz w:val="22"/>
          <w:szCs w:val="22"/>
        </w:rPr>
        <w:t>に関わる複数の授業実践の様子を聴き取った。次に、２）</w:t>
      </w:r>
      <w:r w:rsidRPr="00912B25">
        <w:rPr>
          <w:rFonts w:asciiTheme="minorHAnsi" w:eastAsiaTheme="minorEastAsia" w:hAnsiTheme="minorHAnsi" w:cs="Helvetica"/>
          <w:color w:val="343434"/>
          <w:sz w:val="22"/>
          <w:szCs w:val="22"/>
        </w:rPr>
        <w:t>M</w:t>
      </w:r>
      <w:r w:rsidRPr="00912B25">
        <w:rPr>
          <w:rFonts w:asciiTheme="minorHAnsi" w:eastAsiaTheme="minorEastAsia" w:hAnsiTheme="minorHAnsi" w:cs="Helvetica"/>
          <w:color w:val="343434"/>
          <w:sz w:val="22"/>
          <w:szCs w:val="22"/>
        </w:rPr>
        <w:t>教諭に、発表者が勤務する日本の大学の学生ら２１名を対象に</w:t>
      </w:r>
      <w:r w:rsidRPr="00912B25">
        <w:rPr>
          <w:rFonts w:asciiTheme="minorHAnsi" w:eastAsiaTheme="minorEastAsia" w:hAnsiTheme="minorHAnsi" w:cs="Helvetica"/>
          <w:color w:val="343434"/>
          <w:sz w:val="22"/>
          <w:szCs w:val="22"/>
        </w:rPr>
        <w:t>“Identity and Diversity”</w:t>
      </w:r>
      <w:r w:rsidRPr="00912B25">
        <w:rPr>
          <w:rFonts w:asciiTheme="minorHAnsi" w:eastAsiaTheme="minorEastAsia" w:hAnsiTheme="minorHAnsi" w:cs="Helvetica"/>
          <w:color w:val="343434"/>
          <w:sz w:val="22"/>
          <w:szCs w:val="22"/>
        </w:rPr>
        <w:t>の授業実践をしてもらい、発表者が観察を行っ</w:t>
      </w:r>
      <w:r w:rsidRPr="00912B25">
        <w:rPr>
          <w:rFonts w:asciiTheme="minorHAnsi" w:eastAsiaTheme="minorEastAsia" w:hAnsiTheme="minorHAnsi" w:cs="Helvetica"/>
          <w:color w:val="343434"/>
          <w:sz w:val="22"/>
          <w:szCs w:val="22"/>
        </w:rPr>
        <w:lastRenderedPageBreak/>
        <w:t>た。最後に、３）観察後のフォローアップとして、発表者が明確にしたい部分について</w:t>
      </w:r>
      <w:r w:rsidRPr="00912B25">
        <w:rPr>
          <w:rFonts w:asciiTheme="minorHAnsi" w:eastAsiaTheme="minorEastAsia" w:hAnsiTheme="minorHAnsi" w:cs="Helvetica"/>
          <w:color w:val="343434"/>
          <w:sz w:val="22"/>
          <w:szCs w:val="22"/>
        </w:rPr>
        <w:t>M</w:t>
      </w:r>
      <w:r w:rsidRPr="00912B25">
        <w:rPr>
          <w:rFonts w:asciiTheme="minorHAnsi" w:eastAsiaTheme="minorEastAsia" w:hAnsiTheme="minorHAnsi" w:cs="Helvetica"/>
          <w:color w:val="343434"/>
          <w:sz w:val="22"/>
          <w:szCs w:val="22"/>
        </w:rPr>
        <w:t>教諭に質問をした。</w:t>
      </w:r>
    </w:p>
    <w:p w14:paraId="76E7F149" w14:textId="77777777" w:rsidR="00780070" w:rsidRPr="00980154"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912B25">
        <w:rPr>
          <w:rFonts w:asciiTheme="minorHAnsi" w:eastAsiaTheme="minorEastAsia" w:hAnsiTheme="minorHAnsi" w:cs="Helvetica"/>
          <w:color w:val="343434"/>
          <w:sz w:val="22"/>
          <w:szCs w:val="22"/>
        </w:rPr>
        <w:t>上記の調査を踏まえ、</w:t>
      </w:r>
      <w:r w:rsidRPr="00912B25">
        <w:rPr>
          <w:rFonts w:asciiTheme="minorHAnsi" w:eastAsiaTheme="minorEastAsia" w:hAnsiTheme="minorHAnsi" w:cs="Helvetica"/>
          <w:color w:val="343434"/>
          <w:sz w:val="22"/>
          <w:szCs w:val="22"/>
        </w:rPr>
        <w:t>M</w:t>
      </w:r>
      <w:r w:rsidRPr="00912B25">
        <w:rPr>
          <w:rFonts w:asciiTheme="minorHAnsi" w:eastAsiaTheme="minorEastAsia" w:hAnsiTheme="minorHAnsi" w:cs="Helvetica"/>
          <w:color w:val="343434"/>
          <w:sz w:val="22"/>
          <w:szCs w:val="22"/>
        </w:rPr>
        <w:t>教諭の教授法・教材のなかから（１）「偏見」と「差別」の定義の違いを意識させ、差別の仕組みに気づかせる「偏見と差別クイズ」、（２）ロンドンのイスラム系住民と周辺住人との間で深刻化している問題「シャリア論争」を題材とした小ディスカッション、（３）４人の移民のライフヒストリーを題材としたシミュレーションの３点を紹介したい。このようなシティズンシップ科の実践から、多文化国家英国が社会統合のあり方を模索する姿の一端が伺える</w:t>
      </w:r>
    </w:p>
    <w:p w14:paraId="3B207182" w14:textId="77777777" w:rsidR="00780070" w:rsidRDefault="00780070" w:rsidP="00780070">
      <w:pPr>
        <w:tabs>
          <w:tab w:val="left" w:pos="4620"/>
        </w:tabs>
        <w:rPr>
          <w:rFonts w:ascii="Arial" w:hAnsi="Arial"/>
          <w:sz w:val="28"/>
        </w:rPr>
      </w:pPr>
    </w:p>
    <w:p w14:paraId="66AF68F5" w14:textId="77777777" w:rsidR="00780070" w:rsidRPr="00912B25" w:rsidRDefault="00780070" w:rsidP="00780070">
      <w:pPr>
        <w:jc w:val="left"/>
        <w:rPr>
          <w:rFonts w:asciiTheme="minorHAnsi" w:eastAsiaTheme="minorEastAsia" w:hAnsiTheme="minorHAnsi" w:cs="Helvetica"/>
          <w:color w:val="343434"/>
          <w:kern w:val="0"/>
          <w:sz w:val="22"/>
          <w:szCs w:val="22"/>
        </w:rPr>
      </w:pPr>
      <w:r w:rsidRPr="00912B25">
        <w:rPr>
          <w:rFonts w:asciiTheme="minorHAnsi" w:eastAsiaTheme="minorEastAsia" w:hAnsiTheme="minorHAnsi" w:cs="Helvetica"/>
          <w:color w:val="343434"/>
          <w:kern w:val="0"/>
          <w:sz w:val="22"/>
          <w:szCs w:val="22"/>
        </w:rPr>
        <w:t>西原明希：北星学園大学社会福祉学部専任講師。ロンドン大学教育研究所修士（比較教育学）。</w:t>
      </w:r>
    </w:p>
    <w:p w14:paraId="725A6BF2" w14:textId="77777777" w:rsidR="00780070" w:rsidRDefault="00780070" w:rsidP="00780070">
      <w:pPr>
        <w:tabs>
          <w:tab w:val="left" w:pos="4620"/>
        </w:tabs>
        <w:rPr>
          <w:rFonts w:ascii="Arial" w:hAnsi="Arial"/>
          <w:sz w:val="28"/>
        </w:rPr>
      </w:pPr>
    </w:p>
    <w:p w14:paraId="11EC272A" w14:textId="77777777" w:rsidR="00780070" w:rsidRPr="004210D3" w:rsidRDefault="00780070" w:rsidP="00780070">
      <w:pPr>
        <w:rPr>
          <w:rFonts w:ascii="Helvetica" w:eastAsia="ＭＳ Ｐゴシック" w:hAnsi="Helvetica"/>
          <w:b/>
          <w:bCs/>
          <w:sz w:val="24"/>
          <w:szCs w:val="21"/>
          <w:lang w:val="fr-FR"/>
        </w:rPr>
      </w:pPr>
      <w:r>
        <w:rPr>
          <w:rFonts w:ascii="Helvetica" w:hAnsi="Helvetica"/>
          <w:b/>
          <w:sz w:val="24"/>
          <w:lang w:val="fr-FR"/>
        </w:rPr>
        <w:t xml:space="preserve">(Time: </w:t>
      </w:r>
      <w:r>
        <w:rPr>
          <w:rFonts w:ascii="Helvetica" w:hAnsi="Helvetica"/>
          <w:b/>
          <w:sz w:val="24"/>
        </w:rPr>
        <w:t>14</w:t>
      </w:r>
      <w:r>
        <w:rPr>
          <w:rFonts w:ascii="Helvetica" w:hAnsi="Helvetica"/>
          <w:b/>
          <w:sz w:val="24"/>
          <w:lang w:val="fr-FR"/>
        </w:rPr>
        <w:t>:00-14:</w:t>
      </w:r>
      <w:r>
        <w:rPr>
          <w:rFonts w:ascii="Helvetica" w:hAnsi="Helvetica"/>
          <w:b/>
          <w:sz w:val="24"/>
        </w:rPr>
        <w:t>3</w:t>
      </w:r>
      <w:r w:rsidRPr="004210D3">
        <w:rPr>
          <w:rFonts w:ascii="Helvetica" w:hAnsi="Helvetica"/>
          <w:b/>
          <w:sz w:val="24"/>
          <w:lang w:val="fr-FR"/>
        </w:rPr>
        <w:t>0)</w:t>
      </w:r>
    </w:p>
    <w:p w14:paraId="2BA740AA" w14:textId="77777777" w:rsidR="00780070" w:rsidRPr="00B271C2" w:rsidRDefault="00780070" w:rsidP="00780070">
      <w:pPr>
        <w:tabs>
          <w:tab w:val="left" w:pos="4620"/>
        </w:tabs>
        <w:rPr>
          <w:rFonts w:ascii="Arial" w:hAnsi="Arial"/>
          <w:sz w:val="28"/>
          <w:u w:val="single"/>
        </w:rPr>
      </w:pPr>
      <w:r w:rsidRPr="00B271C2">
        <w:rPr>
          <w:rFonts w:asciiTheme="minorHAnsi" w:eastAsiaTheme="minorEastAsia" w:hAnsiTheme="minorHAnsi" w:cstheme="majorHAnsi"/>
          <w:sz w:val="22"/>
          <w:szCs w:val="22"/>
          <w:u w:val="single"/>
        </w:rPr>
        <w:t>日豪</w:t>
      </w:r>
      <w:r w:rsidRPr="00B271C2">
        <w:rPr>
          <w:rFonts w:asciiTheme="minorHAnsi" w:eastAsiaTheme="minorEastAsia" w:hAnsiTheme="minorHAnsi" w:cstheme="majorHAnsi"/>
          <w:sz w:val="22"/>
          <w:szCs w:val="22"/>
          <w:u w:val="single"/>
        </w:rPr>
        <w:t>18</w:t>
      </w:r>
      <w:r w:rsidRPr="00B271C2">
        <w:rPr>
          <w:rFonts w:asciiTheme="minorHAnsi" w:eastAsiaTheme="minorEastAsia" w:hAnsiTheme="minorHAnsi" w:cstheme="majorHAnsi"/>
          <w:sz w:val="22"/>
          <w:szCs w:val="22"/>
          <w:u w:val="single"/>
        </w:rPr>
        <w:t>校での学校現場における１対１コミュニケーション授業の実践報告</w:t>
      </w:r>
    </w:p>
    <w:p w14:paraId="4A687B65" w14:textId="77777777" w:rsidR="00780070" w:rsidRPr="00144A2D" w:rsidRDefault="00780070" w:rsidP="00780070">
      <w:pPr>
        <w:tabs>
          <w:tab w:val="left" w:pos="4200"/>
        </w:tabs>
        <w:spacing w:line="300" w:lineRule="exact"/>
        <w:rPr>
          <w:rFonts w:asciiTheme="minorHAnsi" w:hAnsiTheme="minorHAnsi"/>
          <w:sz w:val="22"/>
          <w:szCs w:val="22"/>
        </w:rPr>
      </w:pPr>
      <w:r w:rsidRPr="0053723D">
        <w:rPr>
          <w:rFonts w:asciiTheme="minorHAnsi" w:eastAsiaTheme="minorEastAsia" w:hAnsiTheme="minorHAnsi" w:cstheme="majorHAnsi"/>
          <w:sz w:val="22"/>
          <w:szCs w:val="22"/>
        </w:rPr>
        <w:t>奥村</w:t>
      </w:r>
      <w:r>
        <w:rPr>
          <w:rFonts w:asciiTheme="minorHAnsi" w:eastAsiaTheme="minorEastAsia" w:hAnsiTheme="minorHAnsi" w:cstheme="majorHAnsi" w:hint="eastAsia"/>
          <w:sz w:val="22"/>
          <w:szCs w:val="22"/>
        </w:rPr>
        <w:t xml:space="preserve">　</w:t>
      </w:r>
      <w:r w:rsidRPr="0053723D">
        <w:rPr>
          <w:rFonts w:asciiTheme="minorHAnsi" w:eastAsiaTheme="minorEastAsia" w:hAnsiTheme="minorHAnsi" w:cstheme="majorHAnsi"/>
          <w:sz w:val="22"/>
          <w:szCs w:val="22"/>
        </w:rPr>
        <w:t>聡</w:t>
      </w:r>
      <w:r w:rsidRPr="00144A2D">
        <w:rPr>
          <w:rFonts w:asciiTheme="minorHAnsi" w:hAnsiTheme="minorHAnsi" w:hint="eastAsia"/>
          <w:sz w:val="22"/>
          <w:szCs w:val="22"/>
        </w:rPr>
        <w:tab/>
      </w:r>
      <w:r>
        <w:rPr>
          <w:rFonts w:asciiTheme="minorHAnsi" w:eastAsiaTheme="minorEastAsia" w:hAnsiTheme="minorHAnsi" w:cstheme="majorHAnsi"/>
          <w:sz w:val="22"/>
          <w:szCs w:val="22"/>
        </w:rPr>
        <w:t>一般社団法人</w:t>
      </w:r>
      <w:r w:rsidRPr="0053723D">
        <w:rPr>
          <w:rFonts w:asciiTheme="minorHAnsi" w:eastAsiaTheme="minorEastAsia" w:hAnsiTheme="minorHAnsi" w:cstheme="majorHAnsi"/>
          <w:sz w:val="22"/>
          <w:szCs w:val="22"/>
        </w:rPr>
        <w:t>CCC</w:t>
      </w:r>
      <w:r>
        <w:rPr>
          <w:rFonts w:asciiTheme="minorHAnsi" w:eastAsiaTheme="minorEastAsia" w:hAnsiTheme="minorHAnsi" w:cstheme="majorHAnsi"/>
          <w:sz w:val="22"/>
          <w:szCs w:val="22"/>
        </w:rPr>
        <w:t>プロジェクト</w:t>
      </w:r>
      <w:r w:rsidRPr="0053723D">
        <w:rPr>
          <w:rFonts w:asciiTheme="minorHAnsi" w:eastAsiaTheme="minorEastAsia" w:hAnsiTheme="minorHAnsi" w:cstheme="majorHAnsi"/>
          <w:sz w:val="22"/>
          <w:szCs w:val="22"/>
        </w:rPr>
        <w:t>代表理事</w:t>
      </w:r>
    </w:p>
    <w:p w14:paraId="2552B007" w14:textId="77777777" w:rsidR="00780070" w:rsidRDefault="00780070" w:rsidP="00780070">
      <w:pPr>
        <w:tabs>
          <w:tab w:val="left" w:pos="4620"/>
        </w:tabs>
        <w:rPr>
          <w:rFonts w:ascii="Arial" w:hAnsi="Arial"/>
          <w:sz w:val="28"/>
        </w:rPr>
      </w:pPr>
    </w:p>
    <w:p w14:paraId="7037CA51"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cstheme="majorHAnsi"/>
          <w:sz w:val="22"/>
          <w:szCs w:val="22"/>
          <w:lang w:eastAsia="ja-JP"/>
        </w:rPr>
      </w:pPr>
      <w:r w:rsidRPr="0053723D">
        <w:rPr>
          <w:rFonts w:asciiTheme="minorHAnsi" w:eastAsiaTheme="minorEastAsia" w:hAnsiTheme="minorHAnsi" w:cstheme="majorHAnsi"/>
          <w:sz w:val="22"/>
          <w:szCs w:val="22"/>
        </w:rPr>
        <w:t>（目的）小中高の教育現場において児童／生徒に社会的公正とダイバーシティを体感させることは開かれた国際社会を生きていく上で必要不可欠である。本実践研究では、日本の英語を学ぶ児童／生徒と、同い年の豪州の日本語を学ぶ児童／生徒が、</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人</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台のライブ動画を用いて、</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対</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で様々な異文化間コミュニケーションを行った。日本語と英語を用いて互いの文化や個性を紹介し合い、社会的公正の立場で学び合う中で、互いに実践的な外国語会話力を身に付け、異文化会話への慣れと自信を持ち、友情を育み、ダイバーシティを体感させ、且つ日豪双方の学校現場で採用可能なプログラムの開発及び実践研究が主目的である。</w:t>
      </w:r>
    </w:p>
    <w:p w14:paraId="27597419"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cstheme="majorHAnsi"/>
          <w:sz w:val="22"/>
          <w:szCs w:val="22"/>
          <w:lang w:eastAsia="ja-JP"/>
        </w:rPr>
      </w:pPr>
      <w:r w:rsidRPr="00B271C2">
        <w:rPr>
          <w:rFonts w:asciiTheme="minorHAnsi" w:eastAsiaTheme="minorEastAsia" w:hAnsiTheme="minorHAnsi" w:cstheme="majorHAnsi"/>
          <w:sz w:val="22"/>
          <w:szCs w:val="22"/>
        </w:rPr>
        <w:t>（方法）日豪間の学級を双方</w:t>
      </w:r>
      <w:r w:rsidRPr="00B271C2">
        <w:rPr>
          <w:rFonts w:asciiTheme="minorHAnsi" w:eastAsiaTheme="minorEastAsia" w:hAnsiTheme="minorHAnsi" w:cstheme="majorHAnsi"/>
          <w:sz w:val="22"/>
          <w:szCs w:val="22"/>
        </w:rPr>
        <w:t>20</w:t>
      </w:r>
      <w:r w:rsidRPr="00B271C2">
        <w:rPr>
          <w:rFonts w:asciiTheme="minorHAnsi" w:eastAsiaTheme="minorEastAsia" w:hAnsiTheme="minorHAnsi" w:cstheme="majorHAnsi"/>
          <w:sz w:val="22"/>
          <w:szCs w:val="22"/>
        </w:rPr>
        <w:t>台程度のタブレット端末を用いライブ動画で接続。児童／生徒は豪州の同い年の友達と</w:t>
      </w:r>
      <w:r w:rsidRPr="00B271C2">
        <w:rPr>
          <w:rFonts w:asciiTheme="minorHAnsi" w:eastAsiaTheme="minorEastAsia" w:hAnsiTheme="minorHAnsi" w:cstheme="majorHAnsi"/>
          <w:sz w:val="22"/>
          <w:szCs w:val="22"/>
        </w:rPr>
        <w:t>1</w:t>
      </w:r>
      <w:r w:rsidRPr="00B271C2">
        <w:rPr>
          <w:rFonts w:asciiTheme="minorHAnsi" w:eastAsiaTheme="minorEastAsia" w:hAnsiTheme="minorHAnsi" w:cstheme="majorHAnsi"/>
          <w:sz w:val="22"/>
          <w:szCs w:val="22"/>
        </w:rPr>
        <w:t>対</w:t>
      </w:r>
      <w:r w:rsidRPr="00B271C2">
        <w:rPr>
          <w:rFonts w:asciiTheme="minorHAnsi" w:eastAsiaTheme="minorEastAsia" w:hAnsiTheme="minorHAnsi" w:cstheme="majorHAnsi"/>
          <w:sz w:val="22"/>
          <w:szCs w:val="22"/>
        </w:rPr>
        <w:t>1</w:t>
      </w:r>
      <w:r w:rsidRPr="00B271C2">
        <w:rPr>
          <w:rFonts w:asciiTheme="minorHAnsi" w:eastAsiaTheme="minorEastAsia" w:hAnsiTheme="minorHAnsi" w:cstheme="majorHAnsi"/>
          <w:sz w:val="22"/>
          <w:szCs w:val="22"/>
        </w:rPr>
        <w:t>で会話。授業時間は約</w:t>
      </w:r>
      <w:r w:rsidRPr="00B271C2">
        <w:rPr>
          <w:rFonts w:asciiTheme="minorHAnsi" w:eastAsiaTheme="minorEastAsia" w:hAnsiTheme="minorHAnsi" w:cstheme="majorHAnsi"/>
          <w:sz w:val="22"/>
          <w:szCs w:val="22"/>
        </w:rPr>
        <w:t>60</w:t>
      </w:r>
      <w:r w:rsidRPr="00B271C2">
        <w:rPr>
          <w:rFonts w:asciiTheme="minorHAnsi" w:eastAsiaTheme="minorEastAsia" w:hAnsiTheme="minorHAnsi" w:cstheme="majorHAnsi"/>
          <w:sz w:val="22"/>
          <w:szCs w:val="22"/>
        </w:rPr>
        <w:t>分（前半は日本語会話、後半は英語会話）。ペアは約</w:t>
      </w:r>
      <w:r w:rsidRPr="00B271C2">
        <w:rPr>
          <w:rFonts w:asciiTheme="minorHAnsi" w:eastAsiaTheme="minorEastAsia" w:hAnsiTheme="minorHAnsi" w:cstheme="majorHAnsi"/>
          <w:sz w:val="22"/>
          <w:szCs w:val="22"/>
        </w:rPr>
        <w:t>3</w:t>
      </w:r>
      <w:r w:rsidRPr="00B271C2">
        <w:rPr>
          <w:rFonts w:asciiTheme="minorHAnsi" w:eastAsiaTheme="minorEastAsia" w:hAnsiTheme="minorHAnsi" w:cstheme="majorHAnsi"/>
          <w:sz w:val="22"/>
          <w:szCs w:val="22"/>
        </w:rPr>
        <w:t>分ごとに交代。会話内容は日豪双方の授業進捗に則した案を採用。絵や写真、台本等を用い必ず通じる仕掛けを用意。会話授業は年間で複数回実施。事前授業を</w:t>
      </w:r>
      <w:r w:rsidRPr="00B271C2">
        <w:rPr>
          <w:rFonts w:asciiTheme="minorHAnsi" w:eastAsiaTheme="minorEastAsia" w:hAnsiTheme="minorHAnsi" w:cstheme="majorHAnsi"/>
          <w:sz w:val="22"/>
          <w:szCs w:val="22"/>
        </w:rPr>
        <w:t>2</w:t>
      </w:r>
      <w:r w:rsidRPr="00B271C2">
        <w:rPr>
          <w:rFonts w:asciiTheme="minorHAnsi" w:eastAsiaTheme="minorEastAsia" w:hAnsiTheme="minorHAnsi" w:cstheme="majorHAnsi"/>
          <w:sz w:val="22"/>
          <w:szCs w:val="22"/>
        </w:rPr>
        <w:t>回実施し、豪州の文化、異文化間会話のマナーを履修。時期は事前授業と本番共に</w:t>
      </w:r>
      <w:r w:rsidRPr="00B271C2">
        <w:rPr>
          <w:rFonts w:asciiTheme="minorHAnsi" w:eastAsiaTheme="minorEastAsia" w:hAnsiTheme="minorHAnsi" w:cstheme="majorHAnsi"/>
          <w:sz w:val="22"/>
          <w:szCs w:val="22"/>
        </w:rPr>
        <w:t>9</w:t>
      </w:r>
      <w:r w:rsidRPr="00B271C2">
        <w:rPr>
          <w:rFonts w:asciiTheme="minorHAnsi" w:eastAsiaTheme="minorEastAsia" w:hAnsiTheme="minorHAnsi" w:cstheme="majorHAnsi"/>
          <w:sz w:val="22"/>
          <w:szCs w:val="22"/>
        </w:rPr>
        <w:t>～</w:t>
      </w:r>
      <w:r w:rsidRPr="00B271C2">
        <w:rPr>
          <w:rFonts w:asciiTheme="minorHAnsi" w:eastAsiaTheme="minorEastAsia" w:hAnsiTheme="minorHAnsi" w:cstheme="majorHAnsi"/>
          <w:sz w:val="22"/>
          <w:szCs w:val="22"/>
        </w:rPr>
        <w:t>12</w:t>
      </w:r>
      <w:r w:rsidRPr="00B271C2">
        <w:rPr>
          <w:rFonts w:asciiTheme="minorHAnsi" w:eastAsiaTheme="minorEastAsia" w:hAnsiTheme="minorHAnsi" w:cstheme="majorHAnsi"/>
          <w:sz w:val="22"/>
          <w:szCs w:val="22"/>
        </w:rPr>
        <w:t>月。時差や日程の違いは多学校間実施で解消。学校のインフラでは実施不可能なのでタブレット</w:t>
      </w:r>
      <w:r w:rsidRPr="00B271C2">
        <w:rPr>
          <w:rFonts w:asciiTheme="minorHAnsi" w:eastAsiaTheme="minorEastAsia" w:hAnsiTheme="minorHAnsi" w:cstheme="majorHAnsi"/>
          <w:sz w:val="22"/>
          <w:szCs w:val="22"/>
        </w:rPr>
        <w:t>20</w:t>
      </w:r>
      <w:r w:rsidRPr="00B271C2">
        <w:rPr>
          <w:rFonts w:asciiTheme="minorHAnsi" w:eastAsiaTheme="minorEastAsia" w:hAnsiTheme="minorHAnsi" w:cstheme="majorHAnsi"/>
          <w:sz w:val="22"/>
          <w:szCs w:val="22"/>
        </w:rPr>
        <w:t>台と</w:t>
      </w:r>
      <w:r w:rsidRPr="00B271C2">
        <w:rPr>
          <w:rFonts w:asciiTheme="minorHAnsi" w:eastAsiaTheme="minorEastAsia" w:hAnsiTheme="minorHAnsi" w:cstheme="majorHAnsi"/>
          <w:sz w:val="22"/>
          <w:szCs w:val="22"/>
        </w:rPr>
        <w:t>Wi-Fi</w:t>
      </w:r>
      <w:r w:rsidRPr="00B271C2">
        <w:rPr>
          <w:rFonts w:asciiTheme="minorHAnsi" w:eastAsiaTheme="minorEastAsia" w:hAnsiTheme="minorHAnsi" w:cstheme="majorHAnsi"/>
          <w:sz w:val="22"/>
          <w:szCs w:val="22"/>
        </w:rPr>
        <w:t>ルーター</w:t>
      </w:r>
      <w:r w:rsidRPr="00B271C2">
        <w:rPr>
          <w:rFonts w:asciiTheme="minorHAnsi" w:eastAsiaTheme="minorEastAsia" w:hAnsiTheme="minorHAnsi" w:cstheme="majorHAnsi"/>
          <w:sz w:val="22"/>
          <w:szCs w:val="22"/>
        </w:rPr>
        <w:t>10</w:t>
      </w:r>
      <w:r w:rsidRPr="00B271C2">
        <w:rPr>
          <w:rFonts w:asciiTheme="minorHAnsi" w:eastAsiaTheme="minorEastAsia" w:hAnsiTheme="minorHAnsi" w:cstheme="majorHAnsi"/>
          <w:sz w:val="22"/>
          <w:szCs w:val="22"/>
        </w:rPr>
        <w:t>台購入で対応。</w:t>
      </w:r>
      <w:r w:rsidRPr="00B271C2">
        <w:rPr>
          <w:rFonts w:asciiTheme="minorHAnsi" w:eastAsiaTheme="minorEastAsia" w:hAnsiTheme="minorHAnsi" w:cstheme="majorHAnsi"/>
          <w:sz w:val="22"/>
          <w:szCs w:val="22"/>
        </w:rPr>
        <w:t>2011</w:t>
      </w:r>
      <w:r w:rsidRPr="00B271C2">
        <w:rPr>
          <w:rFonts w:asciiTheme="minorHAnsi" w:eastAsiaTheme="minorEastAsia" w:hAnsiTheme="minorHAnsi" w:cstheme="majorHAnsi"/>
          <w:sz w:val="22"/>
          <w:szCs w:val="22"/>
        </w:rPr>
        <w:t>年、静岡市の公立小学校で開始。翌年、豊橋市の公立小学校が参加。</w:t>
      </w:r>
      <w:r w:rsidRPr="00B271C2">
        <w:rPr>
          <w:rFonts w:asciiTheme="minorHAnsi" w:eastAsiaTheme="minorEastAsia" w:hAnsiTheme="minorHAnsi" w:cstheme="majorHAnsi"/>
          <w:sz w:val="22"/>
          <w:szCs w:val="22"/>
        </w:rPr>
        <w:t>2013</w:t>
      </w:r>
      <w:r w:rsidRPr="00B271C2">
        <w:rPr>
          <w:rFonts w:asciiTheme="minorHAnsi" w:eastAsiaTheme="minorEastAsia" w:hAnsiTheme="minorHAnsi" w:cstheme="majorHAnsi"/>
          <w:sz w:val="22"/>
          <w:szCs w:val="22"/>
        </w:rPr>
        <w:t>年、静岡市／富士市／浜松市／豊橋市の小学校</w:t>
      </w:r>
      <w:r w:rsidRPr="00B271C2">
        <w:rPr>
          <w:rFonts w:asciiTheme="minorHAnsi" w:eastAsiaTheme="minorEastAsia" w:hAnsiTheme="minorHAnsi" w:cstheme="majorHAnsi"/>
          <w:sz w:val="22"/>
          <w:szCs w:val="22"/>
        </w:rPr>
        <w:t>5</w:t>
      </w:r>
      <w:r w:rsidRPr="00B271C2">
        <w:rPr>
          <w:rFonts w:asciiTheme="minorHAnsi" w:eastAsiaTheme="minorEastAsia" w:hAnsiTheme="minorHAnsi" w:cstheme="majorHAnsi"/>
          <w:sz w:val="22"/>
          <w:szCs w:val="22"/>
        </w:rPr>
        <w:t>校、中学校</w:t>
      </w:r>
      <w:r w:rsidRPr="00B271C2">
        <w:rPr>
          <w:rFonts w:asciiTheme="minorHAnsi" w:eastAsiaTheme="minorEastAsia" w:hAnsiTheme="minorHAnsi" w:cstheme="majorHAnsi"/>
          <w:sz w:val="22"/>
          <w:szCs w:val="22"/>
        </w:rPr>
        <w:t>2</w:t>
      </w:r>
      <w:r w:rsidRPr="00B271C2">
        <w:rPr>
          <w:rFonts w:asciiTheme="minorHAnsi" w:eastAsiaTheme="minorEastAsia" w:hAnsiTheme="minorHAnsi" w:cstheme="majorHAnsi"/>
          <w:sz w:val="22"/>
          <w:szCs w:val="22"/>
        </w:rPr>
        <w:t>校、高校</w:t>
      </w:r>
      <w:r w:rsidRPr="00B271C2">
        <w:rPr>
          <w:rFonts w:asciiTheme="minorHAnsi" w:eastAsiaTheme="minorEastAsia" w:hAnsiTheme="minorHAnsi" w:cstheme="majorHAnsi"/>
          <w:sz w:val="22"/>
          <w:szCs w:val="22"/>
        </w:rPr>
        <w:t>1</w:t>
      </w:r>
      <w:r w:rsidRPr="00B271C2">
        <w:rPr>
          <w:rFonts w:asciiTheme="minorHAnsi" w:eastAsiaTheme="minorEastAsia" w:hAnsiTheme="minorHAnsi" w:cstheme="majorHAnsi"/>
          <w:sz w:val="22"/>
          <w:szCs w:val="22"/>
        </w:rPr>
        <w:t>校で実施（</w:t>
      </w:r>
      <w:r w:rsidRPr="00B271C2">
        <w:rPr>
          <w:rFonts w:asciiTheme="minorHAnsi" w:eastAsiaTheme="minorEastAsia" w:hAnsiTheme="minorHAnsi" w:cstheme="majorHAnsi"/>
          <w:sz w:val="22"/>
          <w:szCs w:val="22"/>
        </w:rPr>
        <w:t>23</w:t>
      </w:r>
      <w:r w:rsidRPr="00B271C2">
        <w:rPr>
          <w:rFonts w:asciiTheme="minorHAnsi" w:eastAsiaTheme="minorEastAsia" w:hAnsiTheme="minorHAnsi" w:cstheme="majorHAnsi"/>
          <w:sz w:val="22"/>
          <w:szCs w:val="22"/>
        </w:rPr>
        <w:t>学級）。小学</w:t>
      </w:r>
      <w:r w:rsidRPr="00B271C2">
        <w:rPr>
          <w:rFonts w:asciiTheme="minorHAnsi" w:eastAsiaTheme="minorEastAsia" w:hAnsiTheme="minorHAnsi" w:cstheme="majorHAnsi"/>
          <w:sz w:val="22"/>
          <w:szCs w:val="22"/>
        </w:rPr>
        <w:t>5</w:t>
      </w:r>
      <w:r w:rsidRPr="00B271C2">
        <w:rPr>
          <w:rFonts w:asciiTheme="minorHAnsi" w:eastAsiaTheme="minorEastAsia" w:hAnsiTheme="minorHAnsi" w:cstheme="majorHAnsi"/>
          <w:sz w:val="22"/>
          <w:szCs w:val="22"/>
        </w:rPr>
        <w:t>年生から高校</w:t>
      </w:r>
      <w:r w:rsidRPr="00B271C2">
        <w:rPr>
          <w:rFonts w:asciiTheme="minorHAnsi" w:eastAsiaTheme="minorEastAsia" w:hAnsiTheme="minorHAnsi" w:cstheme="majorHAnsi"/>
          <w:sz w:val="22"/>
          <w:szCs w:val="22"/>
        </w:rPr>
        <w:t>1</w:t>
      </w:r>
      <w:r w:rsidRPr="00B271C2">
        <w:rPr>
          <w:rFonts w:asciiTheme="minorHAnsi" w:eastAsiaTheme="minorEastAsia" w:hAnsiTheme="minorHAnsi" w:cstheme="majorHAnsi"/>
          <w:sz w:val="22"/>
          <w:szCs w:val="22"/>
        </w:rPr>
        <w:t>年生までを対象（約</w:t>
      </w:r>
      <w:r w:rsidRPr="00B271C2">
        <w:rPr>
          <w:rFonts w:asciiTheme="minorHAnsi" w:eastAsiaTheme="minorEastAsia" w:hAnsiTheme="minorHAnsi" w:cstheme="majorHAnsi"/>
          <w:sz w:val="22"/>
          <w:szCs w:val="22"/>
        </w:rPr>
        <w:t>700</w:t>
      </w:r>
      <w:r w:rsidRPr="00B271C2">
        <w:rPr>
          <w:rFonts w:asciiTheme="minorHAnsi" w:eastAsiaTheme="minorEastAsia" w:hAnsiTheme="minorHAnsi" w:cstheme="majorHAnsi"/>
          <w:sz w:val="22"/>
          <w:szCs w:val="22"/>
        </w:rPr>
        <w:t>名）。豪州側はメルボルンの公立／私立を中心に約</w:t>
      </w:r>
      <w:r w:rsidRPr="00B271C2">
        <w:rPr>
          <w:rFonts w:asciiTheme="minorHAnsi" w:eastAsiaTheme="minorEastAsia" w:hAnsiTheme="minorHAnsi" w:cstheme="majorHAnsi"/>
          <w:sz w:val="22"/>
          <w:szCs w:val="22"/>
        </w:rPr>
        <w:t>10</w:t>
      </w:r>
      <w:r w:rsidRPr="00B271C2">
        <w:rPr>
          <w:rFonts w:asciiTheme="minorHAnsi" w:eastAsiaTheme="minorEastAsia" w:hAnsiTheme="minorHAnsi" w:cstheme="majorHAnsi"/>
          <w:sz w:val="22"/>
          <w:szCs w:val="22"/>
        </w:rPr>
        <w:t>校。日本と同様</w:t>
      </w:r>
      <w:r w:rsidRPr="00B271C2">
        <w:rPr>
          <w:rFonts w:asciiTheme="minorHAnsi" w:eastAsiaTheme="minorEastAsia" w:hAnsiTheme="minorHAnsi" w:cstheme="majorHAnsi"/>
          <w:sz w:val="22"/>
          <w:szCs w:val="22"/>
        </w:rPr>
        <w:t>YR5~YR10</w:t>
      </w:r>
      <w:r w:rsidRPr="00B271C2">
        <w:rPr>
          <w:rFonts w:asciiTheme="minorHAnsi" w:eastAsiaTheme="minorEastAsia" w:hAnsiTheme="minorHAnsi" w:cstheme="majorHAnsi"/>
          <w:sz w:val="22"/>
          <w:szCs w:val="22"/>
        </w:rPr>
        <w:t>までを対象とした（約</w:t>
      </w:r>
      <w:r w:rsidRPr="00B271C2">
        <w:rPr>
          <w:rFonts w:asciiTheme="minorHAnsi" w:eastAsiaTheme="minorEastAsia" w:hAnsiTheme="minorHAnsi" w:cstheme="majorHAnsi"/>
          <w:sz w:val="22"/>
          <w:szCs w:val="22"/>
        </w:rPr>
        <w:t>350</w:t>
      </w:r>
      <w:r w:rsidRPr="00B271C2">
        <w:rPr>
          <w:rFonts w:asciiTheme="minorHAnsi" w:eastAsiaTheme="minorEastAsia" w:hAnsiTheme="minorHAnsi" w:cstheme="majorHAnsi"/>
          <w:sz w:val="22"/>
          <w:szCs w:val="22"/>
        </w:rPr>
        <w:t>名）。</w:t>
      </w:r>
      <w:r w:rsidRPr="00B271C2">
        <w:rPr>
          <w:rFonts w:asciiTheme="minorHAnsi" w:eastAsiaTheme="minorEastAsia" w:hAnsiTheme="minorHAnsi" w:cstheme="majorHAnsi"/>
          <w:sz w:val="22"/>
          <w:szCs w:val="22"/>
        </w:rPr>
        <w:t>2013</w:t>
      </w:r>
      <w:r w:rsidRPr="00B271C2">
        <w:rPr>
          <w:rFonts w:asciiTheme="minorHAnsi" w:eastAsiaTheme="minorEastAsia" w:hAnsiTheme="minorHAnsi" w:cstheme="majorHAnsi"/>
          <w:sz w:val="22"/>
          <w:szCs w:val="22"/>
        </w:rPr>
        <w:t>年豊橋市全国小中学校英語教育研究発表会にて公開授業実施。</w:t>
      </w:r>
    </w:p>
    <w:p w14:paraId="2DC7A180" w14:textId="77777777" w:rsidR="00780070" w:rsidRPr="00B271C2"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53723D">
        <w:rPr>
          <w:rFonts w:asciiTheme="minorHAnsi" w:eastAsiaTheme="minorEastAsia" w:hAnsiTheme="minorHAnsi" w:cstheme="majorHAnsi"/>
          <w:sz w:val="22"/>
          <w:szCs w:val="22"/>
        </w:rPr>
        <w:t>（結果）事前事後アンケート等の結果、ア</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外国語を学ぶ目的の明確化、イ</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異文化間会話に対する意欲の向上、ウ</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外国語としての日本語を理解、エ</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様々な文化を持つ豪州</w:t>
      </w:r>
      <w:r w:rsidRPr="0053723D">
        <w:rPr>
          <w:rFonts w:asciiTheme="minorHAnsi" w:eastAsiaTheme="minorEastAsia" w:hAnsiTheme="minorHAnsi" w:cstheme="majorHAnsi"/>
          <w:sz w:val="22"/>
          <w:szCs w:val="22"/>
        </w:rPr>
        <w:lastRenderedPageBreak/>
        <w:t>の友達への興味、オ</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日本文化への異文化視点からの興味、カ</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外国語を話すことへの自信と慣れ、キ）友情の育みと人的な交流等の効果が見られた。学校現場での異文化間</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対</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会話はダイバーシティと社会的公正を体感する上で有効であると結論づけた。</w:t>
      </w:r>
    </w:p>
    <w:p w14:paraId="5E8B6ABD" w14:textId="77777777" w:rsidR="00780070" w:rsidRDefault="00780070" w:rsidP="00780070">
      <w:pPr>
        <w:tabs>
          <w:tab w:val="left" w:pos="4620"/>
        </w:tabs>
        <w:rPr>
          <w:rFonts w:ascii="Arial" w:hAnsi="Arial"/>
          <w:sz w:val="28"/>
        </w:rPr>
      </w:pPr>
    </w:p>
    <w:p w14:paraId="258ABA31" w14:textId="77777777" w:rsidR="00780070" w:rsidRDefault="00780070" w:rsidP="00780070">
      <w:pPr>
        <w:tabs>
          <w:tab w:val="left" w:pos="4620"/>
        </w:tabs>
        <w:rPr>
          <w:rFonts w:ascii="Arial" w:hAnsi="Arial"/>
          <w:sz w:val="28"/>
        </w:rPr>
      </w:pPr>
      <w:r w:rsidRPr="0053723D">
        <w:rPr>
          <w:rFonts w:asciiTheme="minorHAnsi" w:eastAsiaTheme="minorEastAsia" w:hAnsiTheme="minorHAnsi" w:cstheme="majorHAnsi"/>
          <w:sz w:val="22"/>
          <w:szCs w:val="22"/>
        </w:rPr>
        <w:t>奥村聡</w:t>
      </w:r>
      <w:r>
        <w:rPr>
          <w:rFonts w:asciiTheme="minorHAnsi" w:eastAsiaTheme="minorEastAsia" w:hAnsiTheme="minorHAnsi" w:cstheme="majorHAnsi" w:hint="eastAsia"/>
          <w:sz w:val="22"/>
          <w:szCs w:val="22"/>
        </w:rPr>
        <w:t>：（</w:t>
      </w:r>
      <w:r w:rsidRPr="0053723D">
        <w:rPr>
          <w:rFonts w:asciiTheme="minorHAnsi" w:eastAsiaTheme="minorEastAsia" w:hAnsiTheme="minorHAnsi" w:cstheme="majorHAnsi"/>
          <w:sz w:val="22"/>
          <w:szCs w:val="22"/>
        </w:rPr>
        <w:t>一社）</w:t>
      </w:r>
      <w:r w:rsidRPr="0053723D">
        <w:rPr>
          <w:rFonts w:asciiTheme="minorHAnsi" w:eastAsiaTheme="minorEastAsia" w:hAnsiTheme="minorHAnsi" w:cstheme="majorHAnsi"/>
          <w:sz w:val="22"/>
          <w:szCs w:val="22"/>
        </w:rPr>
        <w:t>CCC</w:t>
      </w:r>
      <w:r w:rsidRPr="0053723D">
        <w:rPr>
          <w:rFonts w:asciiTheme="minorHAnsi" w:eastAsiaTheme="minorEastAsia" w:hAnsiTheme="minorHAnsi" w:cstheme="majorHAnsi"/>
          <w:sz w:val="22"/>
          <w:szCs w:val="22"/>
        </w:rPr>
        <w:t>プロジェクト代表理事。公立の小中高を中心に日豪間</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対</w:t>
      </w:r>
      <w:r w:rsidRPr="0053723D">
        <w:rPr>
          <w:rFonts w:asciiTheme="minorHAnsi" w:eastAsiaTheme="minorEastAsia" w:hAnsiTheme="minorHAnsi" w:cstheme="majorHAnsi"/>
          <w:sz w:val="22"/>
          <w:szCs w:val="22"/>
        </w:rPr>
        <w:t>1</w:t>
      </w:r>
      <w:r w:rsidRPr="0053723D">
        <w:rPr>
          <w:rFonts w:asciiTheme="minorHAnsi" w:eastAsiaTheme="minorEastAsia" w:hAnsiTheme="minorHAnsi" w:cstheme="majorHAnsi"/>
          <w:sz w:val="22"/>
          <w:szCs w:val="22"/>
        </w:rPr>
        <w:t>英語／日本語会話教育等を展開。豪州にて</w:t>
      </w:r>
      <w:r w:rsidRPr="0053723D">
        <w:rPr>
          <w:rFonts w:asciiTheme="minorHAnsi" w:eastAsiaTheme="minorEastAsia" w:hAnsiTheme="minorHAnsi" w:cstheme="majorHAnsi"/>
          <w:sz w:val="22"/>
          <w:szCs w:val="22"/>
        </w:rPr>
        <w:t>M.B.A.</w:t>
      </w:r>
      <w:r w:rsidRPr="0053723D">
        <w:rPr>
          <w:rFonts w:asciiTheme="minorHAnsi" w:eastAsiaTheme="minorEastAsia" w:hAnsiTheme="minorHAnsi" w:cstheme="majorHAnsi"/>
          <w:sz w:val="22"/>
          <w:szCs w:val="22"/>
        </w:rPr>
        <w:t>／</w:t>
      </w:r>
      <w:r w:rsidRPr="0053723D">
        <w:rPr>
          <w:rFonts w:asciiTheme="minorHAnsi" w:eastAsiaTheme="minorEastAsia" w:hAnsiTheme="minorHAnsi" w:cstheme="majorHAnsi"/>
          <w:sz w:val="22"/>
          <w:szCs w:val="22"/>
        </w:rPr>
        <w:t>M.A.TESOL</w:t>
      </w:r>
      <w:r w:rsidRPr="0053723D">
        <w:rPr>
          <w:rFonts w:asciiTheme="minorHAnsi" w:eastAsiaTheme="minorEastAsia" w:hAnsiTheme="minorHAnsi" w:cstheme="majorHAnsi"/>
          <w:sz w:val="22"/>
          <w:szCs w:val="22"/>
        </w:rPr>
        <w:t>修了。清水平成政経塾役員。</w:t>
      </w:r>
      <w:r w:rsidRPr="0053723D">
        <w:rPr>
          <w:rFonts w:asciiTheme="minorHAnsi" w:eastAsiaTheme="minorEastAsia" w:hAnsiTheme="minorHAnsi" w:cstheme="majorHAnsi"/>
          <w:sz w:val="22"/>
          <w:szCs w:val="22"/>
        </w:rPr>
        <w:t>34</w:t>
      </w:r>
      <w:r w:rsidRPr="0053723D">
        <w:rPr>
          <w:rFonts w:asciiTheme="minorHAnsi" w:eastAsiaTheme="minorEastAsia" w:hAnsiTheme="minorHAnsi" w:cstheme="majorHAnsi"/>
          <w:sz w:val="22"/>
          <w:szCs w:val="22"/>
        </w:rPr>
        <w:t>歳。</w:t>
      </w:r>
    </w:p>
    <w:p w14:paraId="5615A1FF" w14:textId="77777777" w:rsidR="00780070" w:rsidRDefault="00780070" w:rsidP="00780070">
      <w:pPr>
        <w:tabs>
          <w:tab w:val="left" w:pos="4620"/>
        </w:tabs>
        <w:rPr>
          <w:rFonts w:ascii="Arial" w:hAnsi="Arial"/>
          <w:sz w:val="28"/>
        </w:rPr>
      </w:pPr>
    </w:p>
    <w:p w14:paraId="16F49652" w14:textId="77777777" w:rsidR="00780070" w:rsidRPr="00B271C2" w:rsidRDefault="00780070" w:rsidP="00780070">
      <w:pPr>
        <w:rPr>
          <w:rFonts w:ascii="Helvetica" w:eastAsia="ＭＳ Ｐゴシック" w:hAnsi="Helvetica"/>
          <w:b/>
          <w:bCs/>
          <w:sz w:val="24"/>
          <w:szCs w:val="21"/>
          <w:lang w:val="fr-FR"/>
        </w:rPr>
      </w:pPr>
      <w:r>
        <w:rPr>
          <w:rFonts w:ascii="Helvetica" w:hAnsi="Helvetica"/>
          <w:b/>
          <w:sz w:val="24"/>
          <w:lang w:val="fr-FR"/>
        </w:rPr>
        <w:t xml:space="preserve">(Time: </w:t>
      </w:r>
      <w:r>
        <w:rPr>
          <w:rFonts w:ascii="Helvetica" w:hAnsi="Helvetica"/>
          <w:b/>
          <w:sz w:val="24"/>
        </w:rPr>
        <w:t>14</w:t>
      </w:r>
      <w:r>
        <w:rPr>
          <w:rFonts w:ascii="Helvetica" w:hAnsi="Helvetica"/>
          <w:b/>
          <w:sz w:val="24"/>
          <w:lang w:val="fr-FR"/>
        </w:rPr>
        <w:t>:</w:t>
      </w:r>
      <w:r>
        <w:rPr>
          <w:rFonts w:ascii="Helvetica" w:hAnsi="Helvetica"/>
          <w:b/>
          <w:sz w:val="24"/>
        </w:rPr>
        <w:t>4</w:t>
      </w:r>
      <w:r>
        <w:rPr>
          <w:rFonts w:ascii="Helvetica" w:hAnsi="Helvetica"/>
          <w:b/>
          <w:sz w:val="24"/>
          <w:lang w:val="fr-FR"/>
        </w:rPr>
        <w:t>0-15:1</w:t>
      </w:r>
      <w:r w:rsidRPr="004210D3">
        <w:rPr>
          <w:rFonts w:ascii="Helvetica" w:hAnsi="Helvetica"/>
          <w:b/>
          <w:sz w:val="24"/>
          <w:lang w:val="fr-FR"/>
        </w:rPr>
        <w:t>0)</w:t>
      </w:r>
    </w:p>
    <w:p w14:paraId="403783BB" w14:textId="77777777" w:rsidR="00780070" w:rsidRPr="00B271C2" w:rsidRDefault="00780070" w:rsidP="00780070">
      <w:pPr>
        <w:tabs>
          <w:tab w:val="left" w:pos="4620"/>
        </w:tabs>
        <w:rPr>
          <w:rFonts w:ascii="Arial" w:hAnsi="Arial"/>
          <w:sz w:val="28"/>
          <w:u w:val="single"/>
        </w:rPr>
      </w:pPr>
      <w:r w:rsidRPr="00B271C2">
        <w:rPr>
          <w:rFonts w:asciiTheme="minorHAnsi" w:eastAsiaTheme="minorEastAsia" w:hAnsiTheme="minorHAnsi"/>
          <w:sz w:val="22"/>
          <w:szCs w:val="22"/>
          <w:u w:val="single"/>
        </w:rPr>
        <w:t>異文化トレーニング学習支援システムに関する研究</w:t>
      </w:r>
      <w:r w:rsidRPr="00B271C2">
        <w:rPr>
          <w:rFonts w:asciiTheme="minorHAnsi" w:eastAsiaTheme="minorEastAsia" w:hAnsiTheme="minorHAnsi"/>
          <w:sz w:val="22"/>
          <w:szCs w:val="22"/>
          <w:u w:val="single"/>
        </w:rPr>
        <w:t xml:space="preserve"> </w:t>
      </w:r>
    </w:p>
    <w:p w14:paraId="2CC582C3" w14:textId="77777777" w:rsidR="00780070" w:rsidRPr="00144A2D" w:rsidRDefault="00780070" w:rsidP="00780070">
      <w:pPr>
        <w:tabs>
          <w:tab w:val="left" w:pos="4200"/>
        </w:tabs>
        <w:spacing w:line="300" w:lineRule="exact"/>
        <w:rPr>
          <w:rFonts w:asciiTheme="minorHAnsi" w:hAnsiTheme="minorHAnsi"/>
          <w:sz w:val="22"/>
          <w:szCs w:val="22"/>
        </w:rPr>
      </w:pPr>
      <w:r>
        <w:rPr>
          <w:rFonts w:asciiTheme="minorHAnsi" w:eastAsiaTheme="minorEastAsia" w:hAnsiTheme="minorHAnsi" w:cstheme="majorHAnsi" w:hint="eastAsia"/>
          <w:sz w:val="22"/>
          <w:szCs w:val="22"/>
        </w:rPr>
        <w:t>加藤　優子</w:t>
      </w:r>
      <w:r w:rsidRPr="00144A2D">
        <w:rPr>
          <w:rFonts w:asciiTheme="minorHAnsi" w:hAnsiTheme="minorHAnsi" w:hint="eastAsia"/>
          <w:sz w:val="22"/>
          <w:szCs w:val="22"/>
        </w:rPr>
        <w:tab/>
      </w:r>
      <w:r w:rsidRPr="003D529C">
        <w:rPr>
          <w:rFonts w:asciiTheme="minorHAnsi" w:eastAsiaTheme="minorEastAsia" w:hAnsiTheme="minorHAnsi"/>
          <w:sz w:val="22"/>
          <w:szCs w:val="22"/>
        </w:rPr>
        <w:t>仁愛大学</w:t>
      </w:r>
    </w:p>
    <w:p w14:paraId="303646E9" w14:textId="77777777" w:rsidR="00780070" w:rsidRDefault="00780070" w:rsidP="00780070">
      <w:pPr>
        <w:tabs>
          <w:tab w:val="left" w:pos="4620"/>
        </w:tabs>
        <w:rPr>
          <w:rFonts w:ascii="Arial" w:hAnsi="Arial"/>
          <w:sz w:val="28"/>
        </w:rPr>
      </w:pPr>
    </w:p>
    <w:p w14:paraId="2D4B2AD8" w14:textId="77777777" w:rsidR="00780070" w:rsidRPr="00B271C2"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3D529C">
        <w:rPr>
          <w:rFonts w:asciiTheme="minorHAnsi" w:eastAsiaTheme="minorEastAsia" w:hAnsiTheme="minorHAnsi"/>
          <w:sz w:val="22"/>
          <w:szCs w:val="22"/>
        </w:rPr>
        <w:t>筆者はこれまで、高等教育における異文化トレーニングの実践的研究を進めてきた。その中で、工学分野の研究者と連携し開発した異文化トレーニング学習支援システムの実証的研究では、本システムの内容が、実践に関わる諸問題のうち、時間的制限問題や人材不足問題の軽減の一助となり得ることや、学生の異文化理解を深める</w:t>
      </w:r>
      <w:r w:rsidRPr="003D529C">
        <w:rPr>
          <w:rFonts w:asciiTheme="minorHAnsi" w:eastAsiaTheme="minorEastAsia" w:hAnsiTheme="minorHAnsi"/>
          <w:sz w:val="22"/>
          <w:szCs w:val="22"/>
        </w:rPr>
        <w:t>1</w:t>
      </w:r>
      <w:r w:rsidRPr="003D529C">
        <w:rPr>
          <w:rFonts w:asciiTheme="minorHAnsi" w:eastAsiaTheme="minorEastAsia" w:hAnsiTheme="minorHAnsi"/>
          <w:sz w:val="22"/>
          <w:szCs w:val="22"/>
        </w:rPr>
        <w:t>つの有効な手段となることが示された。現在、継続的な研究への</w:t>
      </w:r>
      <w:r w:rsidRPr="003D529C">
        <w:rPr>
          <w:rFonts w:asciiTheme="minorHAnsi" w:eastAsiaTheme="minorEastAsia" w:hAnsiTheme="minorHAnsi"/>
          <w:sz w:val="22"/>
          <w:szCs w:val="22"/>
        </w:rPr>
        <w:t>1</w:t>
      </w:r>
      <w:r w:rsidRPr="003D529C">
        <w:rPr>
          <w:rFonts w:asciiTheme="minorHAnsi" w:eastAsiaTheme="minorEastAsia" w:hAnsiTheme="minorHAnsi"/>
          <w:sz w:val="22"/>
          <w:szCs w:val="22"/>
        </w:rPr>
        <w:t>つの道筋となることを目指し、実践が進められている所である。本発表では、</w:t>
      </w:r>
      <w:r w:rsidRPr="003D529C">
        <w:rPr>
          <w:rFonts w:asciiTheme="minorHAnsi" w:eastAsiaTheme="minorEastAsia" w:hAnsiTheme="minorHAnsi"/>
          <w:sz w:val="22"/>
          <w:szCs w:val="22"/>
        </w:rPr>
        <w:t>2012</w:t>
      </w:r>
      <w:r w:rsidRPr="003D529C">
        <w:rPr>
          <w:rFonts w:asciiTheme="minorHAnsi" w:eastAsiaTheme="minorEastAsia" w:hAnsiTheme="minorHAnsi"/>
          <w:sz w:val="22"/>
          <w:szCs w:val="22"/>
        </w:rPr>
        <w:t>年度から</w:t>
      </w:r>
      <w:r w:rsidRPr="003D529C">
        <w:rPr>
          <w:rFonts w:asciiTheme="minorHAnsi" w:eastAsiaTheme="minorEastAsia" w:hAnsiTheme="minorHAnsi"/>
          <w:sz w:val="22"/>
          <w:szCs w:val="22"/>
        </w:rPr>
        <w:t>2014</w:t>
      </w:r>
      <w:r w:rsidRPr="003D529C">
        <w:rPr>
          <w:rFonts w:asciiTheme="minorHAnsi" w:eastAsiaTheme="minorEastAsia" w:hAnsiTheme="minorHAnsi"/>
          <w:sz w:val="22"/>
          <w:szCs w:val="22"/>
        </w:rPr>
        <w:t>年度までの</w:t>
      </w:r>
      <w:r w:rsidRPr="003D529C">
        <w:rPr>
          <w:rFonts w:asciiTheme="minorHAnsi" w:eastAsiaTheme="minorEastAsia" w:hAnsiTheme="minorHAnsi"/>
          <w:sz w:val="22"/>
          <w:szCs w:val="22"/>
        </w:rPr>
        <w:t>3</w:t>
      </w:r>
      <w:r w:rsidRPr="003D529C">
        <w:rPr>
          <w:rFonts w:asciiTheme="minorHAnsi" w:eastAsiaTheme="minorEastAsia" w:hAnsiTheme="minorHAnsi"/>
          <w:sz w:val="22"/>
          <w:szCs w:val="22"/>
        </w:rPr>
        <w:t>年間にわたる継続的実践について報告する。さらに、これまでの研究によって整えられつつある異文化トレーニング学習支援システムの理論的側面についても触れ、その可能性と限界についての考察を深めたい。本発表は、平成</w:t>
      </w:r>
      <w:r w:rsidRPr="003D529C">
        <w:rPr>
          <w:rFonts w:asciiTheme="minorHAnsi" w:eastAsiaTheme="minorEastAsia" w:hAnsiTheme="minorHAnsi"/>
          <w:sz w:val="22"/>
          <w:szCs w:val="22"/>
        </w:rPr>
        <w:t>26</w:t>
      </w:r>
      <w:r w:rsidRPr="003D529C">
        <w:rPr>
          <w:rFonts w:asciiTheme="minorHAnsi" w:eastAsiaTheme="minorEastAsia" w:hAnsiTheme="minorHAnsi"/>
          <w:sz w:val="22"/>
          <w:szCs w:val="22"/>
        </w:rPr>
        <w:t>年度科学研究費助成事業基盤研究（</w:t>
      </w:r>
      <w:r w:rsidRPr="003D529C">
        <w:rPr>
          <w:rFonts w:asciiTheme="minorHAnsi" w:eastAsiaTheme="minorEastAsia" w:hAnsiTheme="minorHAnsi"/>
          <w:sz w:val="22"/>
          <w:szCs w:val="22"/>
        </w:rPr>
        <w:t>C</w:t>
      </w:r>
      <w:r w:rsidRPr="003D529C">
        <w:rPr>
          <w:rFonts w:asciiTheme="minorHAnsi" w:eastAsiaTheme="minorEastAsia" w:hAnsiTheme="minorHAnsi"/>
          <w:sz w:val="22"/>
          <w:szCs w:val="22"/>
        </w:rPr>
        <w:t>）「異文化トレーニング学習支援システム開発のための理論的・実践的研究」の中間報告を兼ねるものである。</w:t>
      </w:r>
    </w:p>
    <w:p w14:paraId="37B75DE9" w14:textId="77777777" w:rsidR="00780070" w:rsidRDefault="00780070" w:rsidP="00780070">
      <w:pPr>
        <w:tabs>
          <w:tab w:val="left" w:pos="4620"/>
        </w:tabs>
        <w:rPr>
          <w:rFonts w:ascii="Arial" w:hAnsi="Arial"/>
          <w:sz w:val="28"/>
        </w:rPr>
      </w:pPr>
    </w:p>
    <w:p w14:paraId="109A8B64" w14:textId="77777777" w:rsidR="00780070" w:rsidRPr="003D529C" w:rsidRDefault="00780070" w:rsidP="00780070">
      <w:pPr>
        <w:rPr>
          <w:rFonts w:asciiTheme="minorHAnsi" w:eastAsiaTheme="minorEastAsia" w:hAnsiTheme="minorHAnsi"/>
          <w:sz w:val="22"/>
          <w:szCs w:val="22"/>
        </w:rPr>
      </w:pPr>
      <w:r>
        <w:rPr>
          <w:rFonts w:asciiTheme="minorHAnsi" w:eastAsiaTheme="minorEastAsia" w:hAnsiTheme="minorHAnsi" w:cstheme="majorHAnsi" w:hint="eastAsia"/>
          <w:sz w:val="22"/>
          <w:szCs w:val="22"/>
        </w:rPr>
        <w:t>加藤優子：</w:t>
      </w:r>
      <w:r w:rsidRPr="003D529C">
        <w:rPr>
          <w:rFonts w:asciiTheme="minorHAnsi" w:eastAsiaTheme="minorEastAsia" w:hAnsiTheme="minorHAnsi"/>
          <w:sz w:val="22"/>
          <w:szCs w:val="22"/>
        </w:rPr>
        <w:t>英国ヨーク大学教育学研究科博士課程修了。博士（教育学）。東洋英和女学院大学、福井大学大学院工学研究科非常勤講師を経て、現在、仁愛大学人間学部コミュニケーション学科准教授。専門領域は異文化間教育学。</w:t>
      </w:r>
    </w:p>
    <w:p w14:paraId="13E22358" w14:textId="77777777" w:rsidR="00780070" w:rsidRDefault="00780070" w:rsidP="00780070">
      <w:pPr>
        <w:ind w:firstLineChars="100" w:firstLine="280"/>
        <w:rPr>
          <w:rFonts w:ascii="Arial" w:hAnsi="Arial"/>
          <w:sz w:val="28"/>
        </w:rPr>
      </w:pPr>
    </w:p>
    <w:p w14:paraId="65729A4B" w14:textId="77777777" w:rsidR="00780070" w:rsidRDefault="00780070" w:rsidP="00780070">
      <w:pPr>
        <w:tabs>
          <w:tab w:val="left" w:pos="4620"/>
        </w:tabs>
        <w:rPr>
          <w:rFonts w:ascii="Arial" w:hAnsi="Arial"/>
          <w:sz w:val="28"/>
        </w:rPr>
      </w:pPr>
    </w:p>
    <w:p w14:paraId="78961957" w14:textId="77777777" w:rsidR="00780070" w:rsidRPr="00B271C2" w:rsidRDefault="00780070" w:rsidP="00780070">
      <w:pPr>
        <w:rPr>
          <w:rFonts w:ascii="Helvetica" w:eastAsia="ＭＳ Ｐゴシック" w:hAnsi="Helvetica"/>
          <w:b/>
          <w:bCs/>
          <w:sz w:val="24"/>
          <w:szCs w:val="21"/>
          <w:lang w:val="fr-FR"/>
        </w:rPr>
      </w:pPr>
      <w:r>
        <w:rPr>
          <w:rFonts w:ascii="Helvetica" w:hAnsi="Helvetica"/>
          <w:b/>
          <w:sz w:val="24"/>
          <w:lang w:val="fr-FR"/>
        </w:rPr>
        <w:t xml:space="preserve">(Time: </w:t>
      </w:r>
      <w:r>
        <w:rPr>
          <w:rFonts w:ascii="Helvetica" w:hAnsi="Helvetica"/>
          <w:b/>
          <w:sz w:val="24"/>
        </w:rPr>
        <w:t>15</w:t>
      </w:r>
      <w:r>
        <w:rPr>
          <w:rFonts w:ascii="Helvetica" w:hAnsi="Helvetica"/>
          <w:b/>
          <w:sz w:val="24"/>
          <w:lang w:val="fr-FR"/>
        </w:rPr>
        <w:t>:</w:t>
      </w:r>
      <w:r>
        <w:rPr>
          <w:rFonts w:ascii="Helvetica" w:hAnsi="Helvetica"/>
          <w:b/>
          <w:sz w:val="24"/>
        </w:rPr>
        <w:t>2</w:t>
      </w:r>
      <w:r>
        <w:rPr>
          <w:rFonts w:ascii="Helvetica" w:hAnsi="Helvetica"/>
          <w:b/>
          <w:sz w:val="24"/>
          <w:lang w:val="fr-FR"/>
        </w:rPr>
        <w:t>0-15:5</w:t>
      </w:r>
      <w:r w:rsidRPr="004210D3">
        <w:rPr>
          <w:rFonts w:ascii="Helvetica" w:hAnsi="Helvetica"/>
          <w:b/>
          <w:sz w:val="24"/>
          <w:lang w:val="fr-FR"/>
        </w:rPr>
        <w:t>0)</w:t>
      </w:r>
    </w:p>
    <w:p w14:paraId="3157269A" w14:textId="77777777" w:rsidR="00780070" w:rsidRPr="005B258A" w:rsidRDefault="00780070" w:rsidP="00780070">
      <w:pPr>
        <w:jc w:val="left"/>
        <w:rPr>
          <w:rFonts w:asciiTheme="minorHAnsi" w:eastAsiaTheme="minorEastAsia" w:hAnsiTheme="minorHAnsi"/>
          <w:sz w:val="22"/>
          <w:szCs w:val="22"/>
          <w:u w:val="single"/>
        </w:rPr>
      </w:pPr>
      <w:r w:rsidRPr="005B258A">
        <w:rPr>
          <w:rFonts w:asciiTheme="minorHAnsi" w:eastAsiaTheme="minorEastAsia" w:hAnsiTheme="minorHAnsi"/>
          <w:sz w:val="22"/>
          <w:szCs w:val="22"/>
          <w:u w:val="single"/>
        </w:rPr>
        <w:t>相互作用的オンライン・コミュニケーションにおいて議論の構造的差異を説明する要因</w:t>
      </w:r>
    </w:p>
    <w:p w14:paraId="7770AF7E" w14:textId="77777777" w:rsidR="00780070" w:rsidRPr="00144A2D" w:rsidRDefault="00780070" w:rsidP="00780070">
      <w:pPr>
        <w:tabs>
          <w:tab w:val="left" w:pos="4200"/>
        </w:tabs>
        <w:spacing w:line="300" w:lineRule="exact"/>
        <w:rPr>
          <w:rFonts w:asciiTheme="minorHAnsi" w:hAnsiTheme="minorHAnsi"/>
          <w:sz w:val="22"/>
          <w:szCs w:val="22"/>
        </w:rPr>
      </w:pPr>
      <w:r w:rsidRPr="001E04EA">
        <w:rPr>
          <w:rFonts w:asciiTheme="minorHAnsi" w:eastAsiaTheme="minorEastAsia" w:hAnsiTheme="minorHAnsi"/>
          <w:sz w:val="22"/>
          <w:szCs w:val="22"/>
        </w:rPr>
        <w:t>鈴木</w:t>
      </w:r>
      <w:r>
        <w:rPr>
          <w:rFonts w:asciiTheme="minorHAnsi" w:eastAsiaTheme="minorEastAsia" w:hAnsiTheme="minorHAnsi" w:hint="eastAsia"/>
          <w:sz w:val="22"/>
          <w:szCs w:val="22"/>
        </w:rPr>
        <w:t xml:space="preserve">　</w:t>
      </w:r>
      <w:r w:rsidRPr="001E04EA">
        <w:rPr>
          <w:rFonts w:asciiTheme="minorHAnsi" w:eastAsiaTheme="minorEastAsia" w:hAnsiTheme="minorHAnsi"/>
          <w:sz w:val="22"/>
          <w:szCs w:val="22"/>
        </w:rPr>
        <w:t>志のぶ</w:t>
      </w:r>
      <w:r w:rsidRPr="00144A2D">
        <w:rPr>
          <w:rFonts w:asciiTheme="minorHAnsi" w:hAnsiTheme="minorHAnsi" w:hint="eastAsia"/>
          <w:sz w:val="22"/>
          <w:szCs w:val="22"/>
        </w:rPr>
        <w:tab/>
      </w:r>
      <w:r w:rsidRPr="001E04EA">
        <w:rPr>
          <w:rFonts w:asciiTheme="minorHAnsi" w:eastAsiaTheme="minorEastAsia" w:hAnsiTheme="minorHAnsi"/>
          <w:sz w:val="22"/>
          <w:szCs w:val="22"/>
        </w:rPr>
        <w:t>北海道大学</w:t>
      </w:r>
    </w:p>
    <w:p w14:paraId="390974E7" w14:textId="77777777" w:rsidR="00780070" w:rsidRDefault="00780070" w:rsidP="00780070">
      <w:pPr>
        <w:tabs>
          <w:tab w:val="left" w:pos="4620"/>
        </w:tabs>
        <w:rPr>
          <w:rFonts w:ascii="Arial" w:hAnsi="Arial"/>
          <w:sz w:val="28"/>
        </w:rPr>
      </w:pPr>
    </w:p>
    <w:p w14:paraId="3AD68CC6"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rPr>
      </w:pPr>
      <w:r w:rsidRPr="001E04EA">
        <w:rPr>
          <w:rFonts w:asciiTheme="minorHAnsi" w:eastAsiaTheme="minorEastAsia" w:hAnsiTheme="minorHAnsi"/>
          <w:sz w:val="22"/>
          <w:szCs w:val="22"/>
        </w:rPr>
        <w:t>議論とは一般に、利害の対立や意見の相違がある場合に、主張と理由付けによって相手を説得しようとするコミュニケーション行為、と定義される。これまでの異文化コミュニケーション研究において、日本人はその文化的背景から、概して議論に消極的である傾向が指摘されてきたが、この指摘に関する実証的研究は不足していた。この不足を補う近年の実証研究（</w:t>
      </w:r>
      <w:r w:rsidRPr="001E04EA">
        <w:rPr>
          <w:rFonts w:asciiTheme="minorHAnsi" w:eastAsiaTheme="minorEastAsia" w:hAnsiTheme="minorHAnsi"/>
          <w:sz w:val="22"/>
          <w:szCs w:val="22"/>
        </w:rPr>
        <w:t>Suzuki, 2010, 2011</w:t>
      </w:r>
      <w:r w:rsidRPr="001E04EA">
        <w:rPr>
          <w:rFonts w:asciiTheme="minorHAnsi" w:eastAsiaTheme="minorEastAsia" w:hAnsiTheme="minorHAnsi"/>
          <w:sz w:val="22"/>
          <w:szCs w:val="22"/>
        </w:rPr>
        <w:t>）によると、</w:t>
      </w:r>
      <w:r w:rsidRPr="001E04EA">
        <w:rPr>
          <w:rFonts w:asciiTheme="minorHAnsi" w:eastAsiaTheme="minorEastAsia" w:hAnsiTheme="minorHAnsi"/>
          <w:sz w:val="22"/>
          <w:szCs w:val="22"/>
        </w:rPr>
        <w:t xml:space="preserve">(1) </w:t>
      </w:r>
      <w:r w:rsidRPr="001E04EA">
        <w:rPr>
          <w:rFonts w:asciiTheme="minorHAnsi" w:eastAsiaTheme="minorEastAsia" w:hAnsiTheme="minorHAnsi"/>
          <w:sz w:val="22"/>
          <w:szCs w:val="22"/>
        </w:rPr>
        <w:t>日本人は米国人と比較する</w:t>
      </w:r>
      <w:r w:rsidRPr="001E04EA">
        <w:rPr>
          <w:rFonts w:asciiTheme="minorHAnsi" w:eastAsiaTheme="minorEastAsia" w:hAnsiTheme="minorHAnsi"/>
          <w:sz w:val="22"/>
          <w:szCs w:val="22"/>
        </w:rPr>
        <w:lastRenderedPageBreak/>
        <w:t>と議論に構造上の差異が見られる、</w:t>
      </w:r>
      <w:r w:rsidRPr="001E04EA">
        <w:rPr>
          <w:rFonts w:asciiTheme="minorHAnsi" w:eastAsiaTheme="minorEastAsia" w:hAnsiTheme="minorHAnsi"/>
          <w:sz w:val="22"/>
          <w:szCs w:val="22"/>
        </w:rPr>
        <w:t xml:space="preserve">(2) </w:t>
      </w:r>
      <w:r w:rsidRPr="001E04EA">
        <w:rPr>
          <w:rFonts w:asciiTheme="minorHAnsi" w:eastAsiaTheme="minorEastAsia" w:hAnsiTheme="minorHAnsi"/>
          <w:sz w:val="22"/>
          <w:szCs w:val="22"/>
        </w:rPr>
        <w:t>議論の構造上の差異を説明する（状況・素質）要因がある、ことが報告されている。しかし、これらの研究はモノログの議論を研究対象としており、相互作用的なコミュニケーションにおいて、個人の議論の質が他の参加者の議論からどう影響を受けるのか、という点は明らかではなく、この問題の解明が待たれていた。</w:t>
      </w:r>
    </w:p>
    <w:p w14:paraId="53E34D03"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rPr>
      </w:pPr>
      <w:r w:rsidRPr="001E04EA">
        <w:rPr>
          <w:rFonts w:asciiTheme="minorHAnsi" w:eastAsiaTheme="minorEastAsia" w:hAnsiTheme="minorHAnsi"/>
          <w:sz w:val="22"/>
          <w:szCs w:val="22"/>
        </w:rPr>
        <w:t>そこで、本研究ではオンラインでの相互作用的な議論で、次の問いを検証する。個人の参加者による議論の質が</w:t>
      </w:r>
      <w:r w:rsidRPr="001E04EA">
        <w:rPr>
          <w:rFonts w:asciiTheme="minorHAnsi" w:eastAsiaTheme="minorEastAsia" w:hAnsiTheme="minorHAnsi"/>
          <w:sz w:val="22"/>
          <w:szCs w:val="22"/>
        </w:rPr>
        <w:t xml:space="preserve"> (a) </w:t>
      </w:r>
      <w:r w:rsidRPr="001E04EA">
        <w:rPr>
          <w:rFonts w:asciiTheme="minorHAnsi" w:eastAsiaTheme="minorEastAsia" w:hAnsiTheme="minorHAnsi"/>
          <w:sz w:val="22"/>
          <w:szCs w:val="22"/>
        </w:rPr>
        <w:t>議論の問題についての個人の関心、</w:t>
      </w:r>
      <w:r w:rsidRPr="001E04EA">
        <w:rPr>
          <w:rFonts w:asciiTheme="minorHAnsi" w:eastAsiaTheme="minorEastAsia" w:hAnsiTheme="minorHAnsi"/>
          <w:sz w:val="22"/>
          <w:szCs w:val="22"/>
        </w:rPr>
        <w:t xml:space="preserve">(b) </w:t>
      </w:r>
      <w:r w:rsidRPr="001E04EA">
        <w:rPr>
          <w:rFonts w:asciiTheme="minorHAnsi" w:eastAsiaTheme="minorEastAsia" w:hAnsiTheme="minorHAnsi"/>
          <w:sz w:val="22"/>
          <w:szCs w:val="22"/>
        </w:rPr>
        <w:t>他者の議論の質を評価する能力、</w:t>
      </w:r>
      <w:r w:rsidRPr="001E04EA">
        <w:rPr>
          <w:rFonts w:asciiTheme="minorHAnsi" w:eastAsiaTheme="minorEastAsia" w:hAnsiTheme="minorHAnsi"/>
          <w:sz w:val="22"/>
          <w:szCs w:val="22"/>
        </w:rPr>
        <w:t xml:space="preserve">(c) </w:t>
      </w:r>
      <w:r w:rsidRPr="001E04EA">
        <w:rPr>
          <w:rFonts w:asciiTheme="minorHAnsi" w:eastAsiaTheme="minorEastAsia" w:hAnsiTheme="minorHAnsi"/>
          <w:sz w:val="22"/>
          <w:szCs w:val="22"/>
        </w:rPr>
        <w:t>他者とその個人の立場の違い等の要因によって影響されるか、という問いである。</w:t>
      </w:r>
    </w:p>
    <w:p w14:paraId="520E5810"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rPr>
      </w:pPr>
      <w:r w:rsidRPr="001E04EA">
        <w:rPr>
          <w:rFonts w:asciiTheme="minorHAnsi" w:eastAsiaTheme="minorEastAsia" w:hAnsiTheme="minorHAnsi"/>
          <w:sz w:val="22"/>
          <w:szCs w:val="22"/>
        </w:rPr>
        <w:t>本研究の参加者はオンライン調査会社に登録している日本人大学生</w:t>
      </w:r>
      <w:r w:rsidRPr="001E04EA">
        <w:rPr>
          <w:rFonts w:asciiTheme="minorHAnsi" w:eastAsiaTheme="minorEastAsia" w:hAnsiTheme="minorHAnsi"/>
          <w:sz w:val="22"/>
          <w:szCs w:val="22"/>
        </w:rPr>
        <w:t>200</w:t>
      </w:r>
      <w:r w:rsidRPr="001E04EA">
        <w:rPr>
          <w:rFonts w:asciiTheme="minorHAnsi" w:eastAsiaTheme="minorEastAsia" w:hAnsiTheme="minorHAnsi"/>
          <w:sz w:val="22"/>
          <w:szCs w:val="22"/>
        </w:rPr>
        <w:t>名である。実施されたオンライン調査では、個人の属性に関する質問に続き、「日本において死刑制度を存続すべきである。」という意見を提示、それに対する参加者の立場、その問題に対する参加者の関心の程度を尋ねた。次に４名の架空の参加者による（質の異なる）議論が提示され、最後に参加者本人がこの問題についての自分の意見を記述して終了した。</w:t>
      </w:r>
    </w:p>
    <w:p w14:paraId="0B552DD7" w14:textId="77777777" w:rsidR="00780070" w:rsidRPr="001E04EA"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1E04EA">
        <w:rPr>
          <w:rFonts w:asciiTheme="minorHAnsi" w:eastAsiaTheme="minorEastAsia" w:hAnsiTheme="minorHAnsi"/>
          <w:sz w:val="22"/>
          <w:szCs w:val="22"/>
        </w:rPr>
        <w:t>データの重回帰分析を行った。従属変数は個人の記述した議論の質（説得力の高さ）であり、それは、主張・理由の明記の程度に従ってコーディングされた。分析の結果、以下のことが明らかとなった。</w:t>
      </w:r>
      <w:r w:rsidRPr="001E04EA">
        <w:rPr>
          <w:rFonts w:asciiTheme="minorHAnsi" w:eastAsiaTheme="minorEastAsia" w:hAnsiTheme="minorHAnsi"/>
          <w:sz w:val="22"/>
          <w:szCs w:val="22"/>
        </w:rPr>
        <w:t xml:space="preserve">(1) </w:t>
      </w:r>
      <w:r w:rsidRPr="001E04EA">
        <w:rPr>
          <w:rFonts w:asciiTheme="minorHAnsi" w:eastAsiaTheme="minorEastAsia" w:hAnsiTheme="minorHAnsi"/>
          <w:sz w:val="22"/>
          <w:szCs w:val="22"/>
        </w:rPr>
        <w:t>問題に対する個人の関心の高さは、他者の議論の質を評価する能力という変数を仲介して、個人の議論の質に肯定的影響を与える。</w:t>
      </w:r>
      <w:r w:rsidRPr="001E04EA">
        <w:rPr>
          <w:rFonts w:asciiTheme="minorHAnsi" w:eastAsiaTheme="minorEastAsia" w:hAnsiTheme="minorHAnsi"/>
          <w:sz w:val="22"/>
          <w:szCs w:val="22"/>
        </w:rPr>
        <w:t xml:space="preserve">(2) </w:t>
      </w:r>
      <w:r w:rsidRPr="001E04EA">
        <w:rPr>
          <w:rFonts w:asciiTheme="minorHAnsi" w:eastAsiaTheme="minorEastAsia" w:hAnsiTheme="minorHAnsi"/>
          <w:sz w:val="22"/>
          <w:szCs w:val="22"/>
        </w:rPr>
        <w:t>同時に他者とその個人の立場の差もまた議論の質に肯定的影響を与える。本研究の理論的意義についても考察する。</w:t>
      </w:r>
    </w:p>
    <w:p w14:paraId="5DCC4448" w14:textId="77777777" w:rsidR="00780070" w:rsidRDefault="00780070" w:rsidP="00780070">
      <w:pPr>
        <w:tabs>
          <w:tab w:val="left" w:pos="4620"/>
        </w:tabs>
        <w:rPr>
          <w:rFonts w:ascii="Arial" w:hAnsi="Arial"/>
          <w:sz w:val="28"/>
        </w:rPr>
      </w:pPr>
    </w:p>
    <w:p w14:paraId="00645A52" w14:textId="77777777" w:rsidR="00780070" w:rsidRDefault="00780070" w:rsidP="00780070">
      <w:pPr>
        <w:tabs>
          <w:tab w:val="left" w:pos="4620"/>
        </w:tabs>
        <w:rPr>
          <w:rFonts w:asciiTheme="minorHAnsi" w:eastAsiaTheme="minorEastAsia" w:hAnsiTheme="minorHAnsi"/>
          <w:sz w:val="22"/>
          <w:szCs w:val="22"/>
        </w:rPr>
      </w:pPr>
      <w:r w:rsidRPr="001E04EA">
        <w:rPr>
          <w:rFonts w:asciiTheme="minorHAnsi" w:eastAsiaTheme="minorEastAsia" w:hAnsiTheme="minorHAnsi"/>
          <w:sz w:val="22"/>
          <w:szCs w:val="22"/>
        </w:rPr>
        <w:t>鈴木志のぶ</w:t>
      </w:r>
      <w:r>
        <w:rPr>
          <w:rFonts w:asciiTheme="minorHAnsi" w:eastAsiaTheme="minorEastAsia" w:hAnsiTheme="minorHAnsi" w:hint="eastAsia"/>
          <w:sz w:val="22"/>
          <w:szCs w:val="22"/>
        </w:rPr>
        <w:t>：</w:t>
      </w:r>
      <w:r w:rsidRPr="001E04EA">
        <w:rPr>
          <w:rFonts w:asciiTheme="minorHAnsi" w:eastAsiaTheme="minorEastAsia" w:hAnsiTheme="minorHAnsi"/>
          <w:sz w:val="22"/>
          <w:szCs w:val="22"/>
        </w:rPr>
        <w:t>現在、北海道大学大学院メディア・コミュニケーション研究院教授、ミネソタ大学大学院修了（</w:t>
      </w:r>
      <w:r w:rsidRPr="001E04EA">
        <w:rPr>
          <w:rFonts w:asciiTheme="minorHAnsi" w:eastAsiaTheme="minorEastAsia" w:hAnsiTheme="minorHAnsi"/>
          <w:sz w:val="22"/>
          <w:szCs w:val="22"/>
        </w:rPr>
        <w:t>Ph</w:t>
      </w:r>
      <w:r>
        <w:rPr>
          <w:rFonts w:asciiTheme="minorHAnsi" w:eastAsiaTheme="minorEastAsia" w:hAnsiTheme="minorHAnsi"/>
          <w:sz w:val="22"/>
          <w:szCs w:val="22"/>
        </w:rPr>
        <w:t>.</w:t>
      </w:r>
      <w:r w:rsidRPr="001E04EA">
        <w:rPr>
          <w:rFonts w:asciiTheme="minorHAnsi" w:eastAsiaTheme="minorEastAsia" w:hAnsiTheme="minorHAnsi"/>
          <w:sz w:val="22"/>
          <w:szCs w:val="22"/>
        </w:rPr>
        <w:t>D.</w:t>
      </w:r>
      <w:r w:rsidRPr="001E04EA">
        <w:rPr>
          <w:rFonts w:asciiTheme="minorHAnsi" w:eastAsiaTheme="minorEastAsia" w:hAnsiTheme="minorHAnsi"/>
          <w:sz w:val="22"/>
          <w:szCs w:val="22"/>
        </w:rPr>
        <w:t>）。専門はコミュニケーション学で、対人・異文化・組織コミュニケーション研究に関わる研究を行う</w:t>
      </w:r>
      <w:r>
        <w:rPr>
          <w:rFonts w:asciiTheme="minorHAnsi" w:eastAsiaTheme="minorEastAsia" w:hAnsiTheme="minorHAnsi" w:hint="eastAsia"/>
          <w:sz w:val="22"/>
          <w:szCs w:val="22"/>
        </w:rPr>
        <w:t>。</w:t>
      </w:r>
    </w:p>
    <w:p w14:paraId="24E9BF4D" w14:textId="77777777" w:rsidR="00780070" w:rsidRPr="008C7636" w:rsidRDefault="00780070" w:rsidP="00780070">
      <w:pPr>
        <w:rPr>
          <w:rFonts w:asciiTheme="minorEastAsia" w:eastAsiaTheme="minorEastAsia" w:hAnsiTheme="minorEastAsia"/>
          <w:sz w:val="22"/>
          <w:szCs w:val="22"/>
        </w:rPr>
      </w:pPr>
    </w:p>
    <w:p w14:paraId="365CB9B4" w14:textId="77777777" w:rsidR="00780070" w:rsidRDefault="00780070" w:rsidP="00780070">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w:t>
      </w:r>
      <w:r>
        <w:rPr>
          <w:rFonts w:ascii="Arial" w:hAnsi="Arial" w:hint="eastAsia"/>
          <w:sz w:val="28"/>
        </w:rPr>
        <w:t>12</w:t>
      </w:r>
      <w:r w:rsidRPr="00290638">
        <w:rPr>
          <w:rFonts w:ascii="Arial" w:hAnsi="Arial" w:hint="eastAsia"/>
          <w:sz w:val="28"/>
        </w:rPr>
        <w:t>】</w:t>
      </w:r>
    </w:p>
    <w:p w14:paraId="1E4CF041" w14:textId="77777777" w:rsidR="00780070" w:rsidRPr="00ED2AB3" w:rsidRDefault="00780070" w:rsidP="00780070">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08A9BA7E"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(Time: 13:20-13:5</w:t>
      </w:r>
      <w:r w:rsidRPr="0092146A">
        <w:rPr>
          <w:rFonts w:ascii="Helvetica" w:hAnsi="Helvetica"/>
          <w:b/>
          <w:sz w:val="24"/>
        </w:rPr>
        <w:t>0)</w:t>
      </w:r>
    </w:p>
    <w:p w14:paraId="7264352F" w14:textId="77777777" w:rsidR="00780070" w:rsidRPr="00B444DB" w:rsidRDefault="00780070" w:rsidP="00780070">
      <w:pPr>
        <w:tabs>
          <w:tab w:val="left" w:pos="4620"/>
        </w:tabs>
        <w:rPr>
          <w:rFonts w:ascii="Arial" w:hAnsi="Arial"/>
          <w:sz w:val="28"/>
          <w:u w:val="single"/>
        </w:rPr>
      </w:pPr>
      <w:r>
        <w:rPr>
          <w:rFonts w:asciiTheme="minorHAnsi" w:eastAsiaTheme="minorEastAsia" w:hAnsiTheme="minorHAnsi"/>
          <w:sz w:val="22"/>
          <w:szCs w:val="22"/>
          <w:u w:val="single"/>
        </w:rPr>
        <w:t>職場におけるダイバーシティ：ジェンダーの視点からの実践</w:t>
      </w:r>
      <w:r>
        <w:rPr>
          <w:rFonts w:asciiTheme="minorHAnsi" w:eastAsiaTheme="minorEastAsia" w:hAnsiTheme="minorHAnsi" w:hint="eastAsia"/>
          <w:sz w:val="22"/>
          <w:szCs w:val="22"/>
          <w:u w:val="single"/>
        </w:rPr>
        <w:t>報告</w:t>
      </w:r>
    </w:p>
    <w:p w14:paraId="09593BDF" w14:textId="77777777" w:rsidR="00780070" w:rsidRDefault="00780070" w:rsidP="00780070">
      <w:pPr>
        <w:tabs>
          <w:tab w:val="left" w:pos="4200"/>
        </w:tabs>
        <w:spacing w:line="300" w:lineRule="exact"/>
        <w:ind w:left="840" w:hanging="840"/>
        <w:rPr>
          <w:rFonts w:asciiTheme="minorHAnsi" w:eastAsiaTheme="minorEastAsia" w:hAnsiTheme="minorHAnsi"/>
          <w:sz w:val="22"/>
          <w:szCs w:val="22"/>
        </w:rPr>
      </w:pPr>
      <w:r w:rsidRPr="00B56C6E">
        <w:rPr>
          <w:rFonts w:asciiTheme="minorHAnsi" w:eastAsiaTheme="minorEastAsia" w:hAnsiTheme="minorHAnsi"/>
          <w:sz w:val="22"/>
          <w:szCs w:val="22"/>
        </w:rPr>
        <w:t>森山</w:t>
      </w:r>
      <w:r>
        <w:rPr>
          <w:rFonts w:asciiTheme="minorHAnsi" w:eastAsiaTheme="minorEastAsia" w:hAnsiTheme="minorHAnsi" w:hint="eastAsia"/>
          <w:sz w:val="22"/>
          <w:szCs w:val="22"/>
        </w:rPr>
        <w:t xml:space="preserve">　</w:t>
      </w:r>
      <w:r w:rsidRPr="00B56C6E">
        <w:rPr>
          <w:rFonts w:asciiTheme="minorHAnsi" w:eastAsiaTheme="minorEastAsia" w:hAnsiTheme="minorHAnsi"/>
          <w:sz w:val="22"/>
          <w:szCs w:val="22"/>
        </w:rPr>
        <w:t>亜希子</w:t>
      </w:r>
      <w:r>
        <w:rPr>
          <w:rFonts w:asciiTheme="minorEastAsia" w:eastAsiaTheme="minorEastAsia" w:hAnsiTheme="minorEastAsia" w:hint="eastAsia"/>
          <w:sz w:val="22"/>
          <w:szCs w:val="22"/>
        </w:rPr>
        <w:tab/>
      </w:r>
      <w:r w:rsidRPr="00B56C6E">
        <w:rPr>
          <w:rFonts w:asciiTheme="minorHAnsi" w:eastAsiaTheme="minorEastAsia" w:hAnsiTheme="minorHAnsi"/>
          <w:sz w:val="22"/>
          <w:szCs w:val="22"/>
        </w:rPr>
        <w:t>人材育成トレーナー／文京学院大学</w:t>
      </w:r>
    </w:p>
    <w:p w14:paraId="3F5A8DCA" w14:textId="77777777" w:rsidR="00780070" w:rsidRDefault="00780070" w:rsidP="00780070">
      <w:pPr>
        <w:tabs>
          <w:tab w:val="left" w:pos="4200"/>
        </w:tabs>
        <w:spacing w:line="300" w:lineRule="exact"/>
        <w:ind w:left="840" w:hanging="840"/>
        <w:rPr>
          <w:rFonts w:asciiTheme="minorHAnsi" w:eastAsiaTheme="minorEastAsia" w:hAnsiTheme="minorHAnsi"/>
          <w:sz w:val="22"/>
          <w:szCs w:val="22"/>
        </w:rPr>
      </w:pPr>
    </w:p>
    <w:p w14:paraId="0FFE4591"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B56C6E">
        <w:rPr>
          <w:rFonts w:asciiTheme="minorHAnsi" w:eastAsiaTheme="minorEastAsia" w:hAnsiTheme="minorHAnsi"/>
          <w:sz w:val="22"/>
          <w:szCs w:val="22"/>
        </w:rPr>
        <w:t>日本におけるダイバーシティは、特にビジネス分野では、意思決定分野における女性が圧倒的少数派であることから、組織内の多様性を増やすこと、すなわち管理職やリーダーとしての女性を増やすことを目指した取り組みがダイバーシティ推進の中心とし</w:t>
      </w:r>
      <w:r w:rsidRPr="00B56C6E">
        <w:rPr>
          <w:rFonts w:asciiTheme="minorHAnsi" w:eastAsiaTheme="minorEastAsia" w:hAnsiTheme="minorHAnsi"/>
          <w:sz w:val="22"/>
          <w:szCs w:val="22"/>
        </w:rPr>
        <w:lastRenderedPageBreak/>
        <w:t>て行われきている。特にここ数年、人口激減への対応策として女性の活躍推進がより叫ばれるようになり、その成果は管理職における女性比率の向上などとして現れつつある</w:t>
      </w:r>
      <w:r>
        <w:rPr>
          <w:rFonts w:asciiTheme="minorHAnsi" w:eastAsiaTheme="minorEastAsia" w:hAnsiTheme="minorHAnsi" w:hint="eastAsia"/>
          <w:sz w:val="22"/>
          <w:szCs w:val="22"/>
          <w:lang w:eastAsia="ja-JP"/>
        </w:rPr>
        <w:t>。</w:t>
      </w:r>
    </w:p>
    <w:p w14:paraId="28BF9495"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B56C6E">
        <w:rPr>
          <w:rFonts w:asciiTheme="minorHAnsi" w:eastAsiaTheme="minorEastAsia" w:hAnsiTheme="minorHAnsi"/>
          <w:sz w:val="22"/>
          <w:szCs w:val="22"/>
        </w:rPr>
        <w:t>ところが女性に対して機会が増える喜ばしい状況の反面で、周囲から高まる期待値のハードルに追いつけず、体を壊し、職場を去ることになる女性も多い。最近では、女子大学生の間で一般職志向が高まっているとも聞く。アメリカでは高学歴女性が一流企業を離脱し、主婦として手作りクラフトを販売したり自家農園で生計を立てたりという「ハウスワイフ</w:t>
      </w:r>
      <w:r w:rsidRPr="00B56C6E">
        <w:rPr>
          <w:rFonts w:asciiTheme="minorHAnsi" w:eastAsiaTheme="minorEastAsia" w:hAnsiTheme="minorHAnsi"/>
          <w:sz w:val="22"/>
          <w:szCs w:val="22"/>
        </w:rPr>
        <w:t>2.0</w:t>
      </w:r>
      <w:r w:rsidRPr="00B56C6E">
        <w:rPr>
          <w:rFonts w:asciiTheme="minorHAnsi" w:eastAsiaTheme="minorEastAsia" w:hAnsiTheme="minorHAnsi"/>
          <w:sz w:val="22"/>
          <w:szCs w:val="22"/>
        </w:rPr>
        <w:t>」（マッチャー</w:t>
      </w:r>
      <w:r w:rsidRPr="00B56C6E">
        <w:rPr>
          <w:rFonts w:asciiTheme="minorHAnsi" w:eastAsiaTheme="minorEastAsia" w:hAnsiTheme="minorHAnsi"/>
          <w:sz w:val="22"/>
          <w:szCs w:val="22"/>
        </w:rPr>
        <w:t>, 2014</w:t>
      </w:r>
      <w:r w:rsidRPr="00B56C6E">
        <w:rPr>
          <w:rFonts w:asciiTheme="minorHAnsi" w:eastAsiaTheme="minorEastAsia" w:hAnsiTheme="minorHAnsi"/>
          <w:sz w:val="22"/>
          <w:szCs w:val="22"/>
        </w:rPr>
        <w:t>）現象が起きているという。</w:t>
      </w:r>
    </w:p>
    <w:p w14:paraId="58B3E7DA"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B56C6E">
        <w:rPr>
          <w:rFonts w:asciiTheme="minorHAnsi" w:eastAsiaTheme="minorEastAsia" w:hAnsiTheme="minorHAnsi"/>
          <w:sz w:val="22"/>
          <w:szCs w:val="22"/>
        </w:rPr>
        <w:t>これら現行の社会システム、組織の方向性に対する揺り返しとも見える状況の背景には、女性のためを称したダイバーシティ推進が行われている一方で、そのベースとなる価値観は従来的な上昇志向・成果至上主義といった男性的な場合が多いためではないかと推測する。現在増えつつある女性リーダーも、これまでの男性中心社会の中で必死に生き残った結果、抜擢されるケースがほとんどである。</w:t>
      </w:r>
    </w:p>
    <w:p w14:paraId="08D27A3A" w14:textId="77777777" w:rsidR="00780070"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B56C6E">
        <w:rPr>
          <w:rFonts w:asciiTheme="minorHAnsi" w:eastAsiaTheme="minorEastAsia" w:hAnsiTheme="minorHAnsi"/>
          <w:sz w:val="22"/>
          <w:szCs w:val="22"/>
        </w:rPr>
        <w:t>今後の方向性として、女性的な価値観、すなわち人とのつながり、思いやり、感性などを取り入れることができれば、さらにバランスのよい、本当の意味で活力のある職場を作れるのではないだろうか。ノルウェー出身の</w:t>
      </w:r>
      <w:r w:rsidRPr="00B56C6E">
        <w:rPr>
          <w:rFonts w:asciiTheme="minorHAnsi" w:eastAsiaTheme="minorEastAsia" w:hAnsiTheme="minorHAnsi"/>
          <w:sz w:val="22"/>
          <w:szCs w:val="22"/>
        </w:rPr>
        <w:t>Kristin Engvig</w:t>
      </w:r>
      <w:r w:rsidRPr="00B56C6E">
        <w:rPr>
          <w:rFonts w:asciiTheme="minorHAnsi" w:eastAsiaTheme="minorEastAsia" w:hAnsiTheme="minorHAnsi"/>
          <w:sz w:val="22"/>
          <w:szCs w:val="22"/>
        </w:rPr>
        <w:t>氏らが取り組む</w:t>
      </w:r>
      <w:r w:rsidRPr="00B56C6E">
        <w:rPr>
          <w:rFonts w:asciiTheme="minorHAnsi" w:eastAsiaTheme="minorEastAsia" w:hAnsiTheme="minorHAnsi"/>
          <w:sz w:val="22"/>
          <w:szCs w:val="22"/>
        </w:rPr>
        <w:t>W.I.N. (Women’s International Networking)</w:t>
      </w:r>
      <w:r w:rsidRPr="00B56C6E">
        <w:rPr>
          <w:rFonts w:asciiTheme="minorHAnsi" w:eastAsiaTheme="minorEastAsia" w:hAnsiTheme="minorHAnsi"/>
          <w:sz w:val="22"/>
          <w:szCs w:val="22"/>
        </w:rPr>
        <w:t>などは、女性的な価値観を大切にしながらビジネス分野にアプローチする一例である。日本はホフステッドが示す男性的価値観が最も高い国であり、その疲弊は女性のみでなく多くの男性にも見られる。性別を問わず、人としての働き手のためのダイバーシティ推進の方向性が、今まさに問われているのではないか。</w:t>
      </w:r>
    </w:p>
    <w:p w14:paraId="0DA7C95B" w14:textId="77777777" w:rsidR="00780070" w:rsidRPr="00B56C6E" w:rsidRDefault="00780070" w:rsidP="00780070">
      <w:pPr>
        <w:pStyle w:val="ecxmsonormal"/>
        <w:shd w:val="clear" w:color="auto" w:fill="FFFFFF"/>
        <w:spacing w:after="0"/>
        <w:ind w:firstLineChars="100" w:firstLine="220"/>
        <w:rPr>
          <w:rFonts w:asciiTheme="minorHAnsi" w:eastAsiaTheme="minorEastAsia" w:hAnsiTheme="minorHAnsi"/>
          <w:sz w:val="22"/>
          <w:szCs w:val="22"/>
          <w:lang w:eastAsia="ja-JP"/>
        </w:rPr>
      </w:pPr>
      <w:r w:rsidRPr="00B56C6E">
        <w:rPr>
          <w:rFonts w:asciiTheme="minorHAnsi" w:eastAsiaTheme="minorEastAsia" w:hAnsiTheme="minorHAnsi"/>
          <w:sz w:val="22"/>
          <w:szCs w:val="22"/>
        </w:rPr>
        <w:t>本発表では、職場における女性を取り巻く現状を、これまでに実施してきたダイバーシティ研修等を通じて受け止めた声を中心に実践報告として紹介する。</w:t>
      </w:r>
    </w:p>
    <w:p w14:paraId="78E46A11" w14:textId="77777777" w:rsidR="00780070" w:rsidRDefault="00780070" w:rsidP="00780070">
      <w:pPr>
        <w:tabs>
          <w:tab w:val="left" w:pos="4200"/>
        </w:tabs>
        <w:spacing w:line="300" w:lineRule="exact"/>
        <w:ind w:left="840" w:hanging="840"/>
        <w:rPr>
          <w:sz w:val="22"/>
        </w:rPr>
      </w:pPr>
    </w:p>
    <w:p w14:paraId="6DC60F5A" w14:textId="77777777" w:rsidR="00780070" w:rsidRDefault="00780070" w:rsidP="00780070">
      <w:pPr>
        <w:tabs>
          <w:tab w:val="left" w:pos="4620"/>
        </w:tabs>
        <w:rPr>
          <w:rFonts w:ascii="Times New Roman" w:eastAsia="ＭＳ Ｐゴシック" w:hAnsi="Times New Roman"/>
          <w:b/>
          <w:bCs/>
          <w:sz w:val="24"/>
          <w:szCs w:val="21"/>
          <w:lang w:val="fr-FR"/>
        </w:rPr>
      </w:pPr>
      <w:r w:rsidRPr="00B56C6E">
        <w:rPr>
          <w:rFonts w:asciiTheme="minorHAnsi" w:eastAsiaTheme="minorEastAsia" w:hAnsiTheme="minorHAnsi"/>
          <w:sz w:val="22"/>
          <w:szCs w:val="22"/>
        </w:rPr>
        <w:t>森山亜希子</w:t>
      </w:r>
      <w:r>
        <w:rPr>
          <w:rFonts w:asciiTheme="minorHAnsi" w:eastAsiaTheme="minorEastAsia" w:hAnsiTheme="minorHAnsi" w:hint="eastAsia"/>
          <w:sz w:val="22"/>
          <w:szCs w:val="22"/>
        </w:rPr>
        <w:t>：</w:t>
      </w:r>
      <w:r w:rsidRPr="00B56C6E">
        <w:rPr>
          <w:rFonts w:asciiTheme="minorHAnsi" w:eastAsiaTheme="minorEastAsia" w:hAnsiTheme="minorHAnsi"/>
          <w:sz w:val="22"/>
          <w:szCs w:val="22"/>
        </w:rPr>
        <w:t>人材育成トレーナー。異文化コミュニケーションとダイバーシティを専門に、企業等にて研修・ワークショップを実施。文京学院大学非常勤講師。執筆活動にコラム「ダイバーシティで過ごす日々」（</w:t>
      </w:r>
      <w:r w:rsidRPr="00B56C6E">
        <w:rPr>
          <w:rFonts w:asciiTheme="minorHAnsi" w:eastAsiaTheme="minorEastAsia" w:hAnsiTheme="minorHAnsi"/>
          <w:sz w:val="22"/>
          <w:szCs w:val="22"/>
        </w:rPr>
        <w:t>www.tokyo-woman.net</w:t>
      </w:r>
      <w:r w:rsidRPr="00B56C6E">
        <w:rPr>
          <w:rFonts w:asciiTheme="minorHAnsi" w:eastAsiaTheme="minorEastAsia" w:hAnsiTheme="minorHAnsi"/>
          <w:sz w:val="22"/>
          <w:szCs w:val="22"/>
        </w:rPr>
        <w:t>）</w:t>
      </w:r>
    </w:p>
    <w:p w14:paraId="6247CF3A" w14:textId="77777777" w:rsidR="00780070" w:rsidRPr="008C7636" w:rsidRDefault="00780070" w:rsidP="00780070">
      <w:pPr>
        <w:tabs>
          <w:tab w:val="left" w:pos="4620"/>
        </w:tabs>
        <w:rPr>
          <w:rFonts w:ascii="Times New Roman" w:eastAsia="ＭＳ Ｐゴシック" w:hAnsi="Times New Roman"/>
          <w:b/>
          <w:bCs/>
          <w:sz w:val="24"/>
          <w:szCs w:val="21"/>
          <w:lang w:val="fr-FR"/>
        </w:rPr>
      </w:pPr>
    </w:p>
    <w:p w14:paraId="77E5D4AF" w14:textId="77777777" w:rsidR="00780070" w:rsidRPr="006E6FB2" w:rsidRDefault="00780070" w:rsidP="00780070">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471D3E00"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(Time: 14:00-15:1</w:t>
      </w:r>
      <w:r w:rsidRPr="0092146A">
        <w:rPr>
          <w:rFonts w:ascii="Helvetica" w:hAnsi="Helvetica"/>
          <w:b/>
          <w:sz w:val="24"/>
        </w:rPr>
        <w:t>0)</w:t>
      </w:r>
    </w:p>
    <w:p w14:paraId="47E06CBA" w14:textId="77777777" w:rsidR="00780070" w:rsidRPr="0030312A" w:rsidRDefault="00780070" w:rsidP="00780070">
      <w:pPr>
        <w:tabs>
          <w:tab w:val="left" w:pos="4200"/>
        </w:tabs>
        <w:rPr>
          <w:sz w:val="22"/>
          <w:szCs w:val="22"/>
          <w:u w:val="single"/>
        </w:rPr>
      </w:pPr>
      <w:r w:rsidRPr="0030312A">
        <w:rPr>
          <w:rFonts w:hint="eastAsia"/>
          <w:sz w:val="22"/>
          <w:szCs w:val="22"/>
          <w:u w:val="single"/>
        </w:rPr>
        <w:t>ヘイトスピーチの被害者に共感する感受性を育てるために</w:t>
      </w:r>
    </w:p>
    <w:p w14:paraId="07B7F689" w14:textId="77777777" w:rsidR="00780070" w:rsidRPr="0030312A" w:rsidRDefault="00780070" w:rsidP="00780070">
      <w:pPr>
        <w:tabs>
          <w:tab w:val="left" w:pos="4200"/>
        </w:tabs>
        <w:rPr>
          <w:sz w:val="22"/>
          <w:szCs w:val="22"/>
        </w:rPr>
      </w:pPr>
      <w:r w:rsidRPr="0030312A">
        <w:rPr>
          <w:rFonts w:hint="eastAsia"/>
          <w:sz w:val="22"/>
          <w:szCs w:val="22"/>
        </w:rPr>
        <w:t>富岡　美知子</w:t>
      </w:r>
      <w:r w:rsidRPr="0030312A">
        <w:rPr>
          <w:rFonts w:asciiTheme="minorHAnsi" w:hAnsiTheme="minorHAnsi"/>
          <w:sz w:val="22"/>
          <w:szCs w:val="22"/>
        </w:rPr>
        <w:tab/>
      </w:r>
      <w:r w:rsidRPr="0030312A">
        <w:rPr>
          <w:rFonts w:cs="ＭＳ 明朝" w:hint="eastAsia"/>
          <w:sz w:val="22"/>
          <w:szCs w:val="22"/>
        </w:rPr>
        <w:t>龍谷大学</w:t>
      </w:r>
    </w:p>
    <w:p w14:paraId="3779ACE1" w14:textId="77777777" w:rsidR="00780070" w:rsidRDefault="00780070" w:rsidP="00780070">
      <w:pPr>
        <w:tabs>
          <w:tab w:val="left" w:pos="4200"/>
        </w:tabs>
        <w:rPr>
          <w:sz w:val="22"/>
          <w:szCs w:val="22"/>
          <w:u w:val="single"/>
        </w:rPr>
      </w:pPr>
    </w:p>
    <w:p w14:paraId="51E9F5AD" w14:textId="77777777" w:rsidR="00780070" w:rsidRDefault="00780070" w:rsidP="00780070">
      <w:pPr>
        <w:pStyle w:val="ecxmsonormal"/>
        <w:shd w:val="clear" w:color="auto" w:fill="FFFFFF"/>
        <w:spacing w:after="0"/>
        <w:ind w:firstLineChars="100" w:firstLine="220"/>
        <w:rPr>
          <w:rFonts w:asciiTheme="minorEastAsia" w:eastAsiaTheme="minorEastAsia" w:hAnsiTheme="minorEastAsia"/>
          <w:sz w:val="22"/>
          <w:szCs w:val="22"/>
          <w:lang w:eastAsia="ja-JP"/>
        </w:rPr>
      </w:pPr>
      <w:r w:rsidRPr="0030312A">
        <w:rPr>
          <w:rFonts w:asciiTheme="minorEastAsia" w:eastAsiaTheme="minorEastAsia" w:hAnsiTheme="minorEastAsia"/>
          <w:sz w:val="22"/>
          <w:szCs w:val="22"/>
        </w:rPr>
        <w:t>人種や民族、国籍、性などの属性への差別を扇動する「ヘイトスピーチ」は通常「憎悪表現」と訳されるため、「表現の自由」の範囲内とする解釈も一部にはありますが、ヨーロッパの大半の国々やカナダなど世界数十カ国では犯罪です。アメリカにはヘイトクライムや差別禁止法が有り、「○○人殺せ」のようなデモは有罪です。しかし、日本</w:t>
      </w:r>
      <w:r w:rsidRPr="0030312A">
        <w:rPr>
          <w:rFonts w:asciiTheme="minorEastAsia" w:eastAsiaTheme="minorEastAsia" w:hAnsiTheme="minorEastAsia"/>
          <w:sz w:val="22"/>
          <w:szCs w:val="22"/>
        </w:rPr>
        <w:lastRenderedPageBreak/>
        <w:t>には人種差別を禁止する法律がありません。それで、今日も、今週も、今月も、日本のどこかでヘイトスピーチ</w:t>
      </w:r>
      <w:r w:rsidRPr="0030312A">
        <w:rPr>
          <w:rFonts w:asciiTheme="minorEastAsia" w:eastAsiaTheme="minorEastAsia" w:hAnsiTheme="minorEastAsia" w:cs="Hannotate SC Regular" w:hint="eastAsia"/>
          <w:sz w:val="22"/>
          <w:szCs w:val="22"/>
        </w:rPr>
        <w:t>・</w:t>
      </w:r>
      <w:r w:rsidRPr="0030312A">
        <w:rPr>
          <w:rFonts w:asciiTheme="minorEastAsia" w:eastAsiaTheme="minorEastAsia" w:hAnsiTheme="minorEastAsia"/>
          <w:sz w:val="22"/>
          <w:szCs w:val="22"/>
        </w:rPr>
        <w:t>デモが行われている現実があります。</w:t>
      </w:r>
    </w:p>
    <w:p w14:paraId="1782C1B2" w14:textId="77777777" w:rsidR="00780070" w:rsidRDefault="00780070" w:rsidP="00780070">
      <w:pPr>
        <w:pStyle w:val="ecxmsonormal"/>
        <w:shd w:val="clear" w:color="auto" w:fill="FFFFFF"/>
        <w:spacing w:after="0"/>
        <w:ind w:firstLineChars="100" w:firstLine="220"/>
        <w:rPr>
          <w:rFonts w:asciiTheme="minorEastAsia" w:eastAsiaTheme="minorEastAsia" w:hAnsiTheme="minorEastAsia"/>
          <w:sz w:val="22"/>
          <w:szCs w:val="22"/>
        </w:rPr>
      </w:pPr>
      <w:r w:rsidRPr="0030312A">
        <w:rPr>
          <w:rFonts w:asciiTheme="minorEastAsia" w:eastAsiaTheme="minorEastAsia" w:hAnsiTheme="minorEastAsia" w:hint="eastAsia"/>
          <w:sz w:val="22"/>
          <w:szCs w:val="22"/>
        </w:rPr>
        <w:t>大音量で怒号や罵詈雑言を浴びせるヘイトスピーチ</w:t>
      </w:r>
      <w:r w:rsidRPr="0030312A">
        <w:rPr>
          <w:rFonts w:asciiTheme="minorEastAsia" w:eastAsiaTheme="minorEastAsia" w:hAnsiTheme="minorEastAsia" w:cs="Hannotate SC Regular" w:hint="eastAsia"/>
          <w:sz w:val="22"/>
          <w:szCs w:val="22"/>
        </w:rPr>
        <w:t>・</w:t>
      </w:r>
      <w:r w:rsidRPr="0030312A">
        <w:rPr>
          <w:rFonts w:asciiTheme="minorEastAsia" w:eastAsiaTheme="minorEastAsia" w:hAnsiTheme="minorEastAsia" w:hint="eastAsia"/>
          <w:sz w:val="22"/>
          <w:szCs w:val="22"/>
        </w:rPr>
        <w:t>デモはその異様さもあり、デモを行う団体や個人に関心が向きがちです。しかし、ヘイトスピーチ</w:t>
      </w:r>
      <w:r w:rsidRPr="0030312A">
        <w:rPr>
          <w:rFonts w:asciiTheme="minorEastAsia" w:eastAsiaTheme="minorEastAsia" w:hAnsiTheme="minorEastAsia" w:cs="Hannotate SC Regular" w:hint="eastAsia"/>
          <w:sz w:val="22"/>
          <w:szCs w:val="22"/>
        </w:rPr>
        <w:t>・</w:t>
      </w:r>
      <w:r w:rsidRPr="0030312A">
        <w:rPr>
          <w:rFonts w:asciiTheme="minorEastAsia" w:eastAsiaTheme="minorEastAsia" w:hAnsiTheme="minorEastAsia" w:hint="eastAsia"/>
          <w:sz w:val="22"/>
          <w:szCs w:val="22"/>
        </w:rPr>
        <w:t>デモのために直接そのデモの現場にいる</w:t>
      </w:r>
      <w:r w:rsidRPr="0030312A">
        <w:rPr>
          <w:rFonts w:asciiTheme="minorEastAsia" w:eastAsiaTheme="minorEastAsia" w:hAnsiTheme="minorEastAsia" w:cs="Hannotate SC Regular" w:hint="eastAsia"/>
          <w:sz w:val="22"/>
          <w:szCs w:val="22"/>
        </w:rPr>
        <w:t>・</w:t>
      </w:r>
      <w:r w:rsidRPr="0030312A">
        <w:rPr>
          <w:rFonts w:asciiTheme="minorEastAsia" w:eastAsiaTheme="minorEastAsia" w:hAnsiTheme="minorEastAsia" w:hint="eastAsia"/>
          <w:sz w:val="22"/>
          <w:szCs w:val="22"/>
        </w:rPr>
        <w:t>いないに拘らず、身を引き裂かれる思いをしている在日コリアンの被害者のことは殆ど知られていません。2009年12月4日、京都朝鮮初級学校へのヘイトスピーチ</w:t>
      </w:r>
      <w:r w:rsidRPr="0030312A">
        <w:rPr>
          <w:rFonts w:asciiTheme="minorEastAsia" w:eastAsiaTheme="minorEastAsia" w:hAnsiTheme="minorEastAsia" w:cs="Hannotate SC Regular" w:hint="eastAsia"/>
          <w:sz w:val="22"/>
          <w:szCs w:val="22"/>
        </w:rPr>
        <w:t>・</w:t>
      </w:r>
      <w:r w:rsidRPr="0030312A">
        <w:rPr>
          <w:rFonts w:asciiTheme="minorEastAsia" w:eastAsiaTheme="minorEastAsia" w:hAnsiTheme="minorEastAsia" w:hint="eastAsia"/>
          <w:sz w:val="22"/>
          <w:szCs w:val="22"/>
        </w:rPr>
        <w:t>デモの現場にいた学校の教員や保護者に対して、事件から3年半後にインタビューを行った中村一成（『ルポ　京都朝鮮学校襲撃事件＜ヘイトクライムに抗して＞</w:t>
      </w:r>
      <w:r>
        <w:rPr>
          <w:rFonts w:asciiTheme="minorEastAsia" w:eastAsiaTheme="minorEastAsia" w:hAnsiTheme="minorEastAsia" w:hint="eastAsia"/>
          <w:sz w:val="22"/>
          <w:szCs w:val="22"/>
        </w:rPr>
        <w:t>＝</w:t>
      </w:r>
      <w:r w:rsidRPr="0030312A">
        <w:rPr>
          <w:rFonts w:asciiTheme="minorEastAsia" w:eastAsiaTheme="minorEastAsia" w:hAnsiTheme="minorEastAsia" w:hint="eastAsia"/>
          <w:sz w:val="22"/>
          <w:szCs w:val="22"/>
        </w:rPr>
        <w:t>岩波書店、2014年</w:t>
      </w:r>
      <w:r>
        <w:rPr>
          <w:rFonts w:asciiTheme="minorEastAsia" w:eastAsiaTheme="minorEastAsia" w:hAnsiTheme="minorEastAsia" w:hint="eastAsia"/>
          <w:sz w:val="22"/>
          <w:szCs w:val="22"/>
        </w:rPr>
        <w:t>＝</w:t>
      </w:r>
      <w:r w:rsidRPr="0030312A">
        <w:rPr>
          <w:rFonts w:asciiTheme="minorEastAsia" w:eastAsiaTheme="minorEastAsia" w:hAnsiTheme="minorEastAsia" w:hint="eastAsia"/>
          <w:sz w:val="22"/>
          <w:szCs w:val="22"/>
        </w:rPr>
        <w:t>によると、「無力感」「絶望感」「喪失感」「恐怖感」「戦慄」など大人が被った深刻な苦しみに加えて、パニック状態に陥った子ども達のトラウマが3年半後にも続き、選挙カーや古紙回収などの拡声器を通した声に怯え、事件から3年後に突然一人でトイレに行けなくなった、などの行動が報告されています。当ワークショップでは、このワークショップの趣旨に賛同し、インタビューに応じて頂いた在日コリアン3世で二人の子どもの母親であるパク</w:t>
      </w:r>
      <w:r w:rsidRPr="0030312A">
        <w:rPr>
          <w:rFonts w:asciiTheme="minorEastAsia" w:eastAsiaTheme="minorEastAsia" w:hAnsiTheme="minorEastAsia" w:cs="Hannotate SC Regular" w:hint="eastAsia"/>
          <w:sz w:val="22"/>
          <w:szCs w:val="22"/>
        </w:rPr>
        <w:t>・</w:t>
      </w:r>
      <w:r w:rsidRPr="0030312A">
        <w:rPr>
          <w:rFonts w:asciiTheme="minorEastAsia" w:eastAsiaTheme="minorEastAsia" w:hAnsiTheme="minorEastAsia" w:hint="eastAsia"/>
          <w:sz w:val="22"/>
          <w:szCs w:val="22"/>
        </w:rPr>
        <w:t xml:space="preserve">ヨンヒ（仮名）さんのヘイトスピーチを浴びた体験を報告します。 </w:t>
      </w:r>
    </w:p>
    <w:p w14:paraId="0E4D86F5" w14:textId="77777777" w:rsidR="00780070" w:rsidRPr="0030312A" w:rsidRDefault="00780070" w:rsidP="00780070">
      <w:pPr>
        <w:pStyle w:val="ecxmsonormal"/>
        <w:shd w:val="clear" w:color="auto" w:fill="FFFFFF"/>
        <w:spacing w:after="0"/>
        <w:ind w:firstLineChars="100" w:firstLine="220"/>
        <w:rPr>
          <w:rFonts w:asciiTheme="minorEastAsia" w:eastAsiaTheme="minorEastAsia" w:hAnsiTheme="minorEastAsia"/>
          <w:sz w:val="22"/>
          <w:szCs w:val="22"/>
          <w:lang w:eastAsia="ja-JP"/>
        </w:rPr>
      </w:pPr>
      <w:r w:rsidRPr="0030312A">
        <w:rPr>
          <w:rFonts w:asciiTheme="minorEastAsia" w:eastAsiaTheme="minorEastAsia" w:hAnsiTheme="minorEastAsia" w:hint="eastAsia"/>
          <w:sz w:val="22"/>
          <w:szCs w:val="22"/>
        </w:rPr>
        <w:t>ヘイトスピーチは人種差別を扇動する行為です。被害者に共感することで、ヘイトスピーチの害悪が理解できます。ワークショップでは、マイノリティとマジョリティの関係性に気づくためのワークや「あってもいい違い/あってはいけない違い」などのワークも行います。ヘイトスピーチの規制に向けて、偏見を軽減するために、異文化コミュニケーション教育の積極的な活用を参加者の皆様とフランクに話し合える機会にしたいと考えております。</w:t>
      </w:r>
    </w:p>
    <w:p w14:paraId="4F3F2ECF" w14:textId="77777777" w:rsidR="00780070" w:rsidRPr="0030312A" w:rsidRDefault="00780070" w:rsidP="00780070">
      <w:pPr>
        <w:tabs>
          <w:tab w:val="left" w:pos="4200"/>
        </w:tabs>
        <w:spacing w:line="300" w:lineRule="exact"/>
        <w:rPr>
          <w:rFonts w:asciiTheme="minorEastAsia" w:eastAsiaTheme="minorEastAsia" w:hAnsiTheme="minorEastAsia"/>
          <w:sz w:val="22"/>
          <w:szCs w:val="22"/>
          <w:u w:val="single"/>
        </w:rPr>
      </w:pPr>
    </w:p>
    <w:p w14:paraId="45F391D1" w14:textId="77777777" w:rsidR="00780070" w:rsidRPr="00142201" w:rsidRDefault="00780070" w:rsidP="00780070">
      <w:pPr>
        <w:rPr>
          <w:i/>
          <w:sz w:val="22"/>
          <w:szCs w:val="22"/>
        </w:rPr>
      </w:pPr>
      <w:r w:rsidRPr="0030312A">
        <w:rPr>
          <w:rFonts w:hint="eastAsia"/>
          <w:sz w:val="22"/>
          <w:szCs w:val="22"/>
        </w:rPr>
        <w:t>富岡美知子</w:t>
      </w:r>
      <w:r>
        <w:rPr>
          <w:rFonts w:hint="eastAsia"/>
          <w:sz w:val="22"/>
          <w:szCs w:val="22"/>
        </w:rPr>
        <w:t>：</w:t>
      </w:r>
      <w:r w:rsidRPr="00C61216">
        <w:rPr>
          <w:rFonts w:asciiTheme="minorEastAsia" w:eastAsiaTheme="minorEastAsia" w:hAnsiTheme="minorEastAsia" w:hint="eastAsia"/>
          <w:sz w:val="22"/>
          <w:szCs w:val="22"/>
        </w:rPr>
        <w:t>サンフランシスコ州立大学でＭＡ取得。異文化コミュニケーション関連コース、異文化間教育論、英語を教えている。また、異文化コミュニケーション・トレーナーとして、地方自治体主催の在日外国人への理解を深めるための人権ワークショップを多数行っている。</w:t>
      </w:r>
      <w:r w:rsidRPr="00446A2E">
        <w:rPr>
          <w:rFonts w:asciiTheme="minorHAnsi" w:eastAsiaTheme="minorEastAsia" w:hAnsiTheme="minorHAnsi"/>
          <w:sz w:val="22"/>
          <w:szCs w:val="22"/>
        </w:rPr>
        <w:t>SIETAR</w:t>
      </w:r>
      <w:r w:rsidRPr="00446A2E">
        <w:rPr>
          <w:rFonts w:asciiTheme="minorHAnsi" w:eastAsiaTheme="minorEastAsia" w:hAnsiTheme="minorHAnsi"/>
          <w:sz w:val="22"/>
          <w:szCs w:val="22"/>
        </w:rPr>
        <w:t>の</w:t>
      </w:r>
      <w:r w:rsidRPr="00446A2E">
        <w:rPr>
          <w:rFonts w:asciiTheme="minorHAnsi" w:eastAsiaTheme="minorEastAsia" w:hAnsiTheme="minorHAnsi"/>
          <w:sz w:val="22"/>
          <w:szCs w:val="22"/>
        </w:rPr>
        <w:t xml:space="preserve"> SIG</w:t>
      </w:r>
      <w:r w:rsidRPr="00446A2E">
        <w:rPr>
          <w:rFonts w:asciiTheme="minorHAnsi" w:eastAsiaTheme="minorEastAsia" w:hAnsiTheme="minorHAnsi"/>
          <w:sz w:val="22"/>
          <w:szCs w:val="22"/>
        </w:rPr>
        <w:t xml:space="preserve">　</w:t>
      </w:r>
      <w:r w:rsidRPr="00446A2E">
        <w:rPr>
          <w:rFonts w:asciiTheme="minorHAnsi" w:eastAsiaTheme="minorEastAsia" w:hAnsiTheme="minorHAnsi"/>
          <w:sz w:val="22"/>
          <w:szCs w:val="22"/>
        </w:rPr>
        <w:t xml:space="preserve">LiDi </w:t>
      </w:r>
      <w:r w:rsidRPr="00446A2E">
        <w:rPr>
          <w:rFonts w:asciiTheme="minorHAnsi" w:eastAsiaTheme="minorEastAsia" w:hAnsiTheme="minorHAnsi"/>
          <w:sz w:val="22"/>
          <w:szCs w:val="22"/>
        </w:rPr>
        <w:t>と</w:t>
      </w:r>
      <w:r w:rsidRPr="00446A2E">
        <w:rPr>
          <w:rFonts w:asciiTheme="minorHAnsi" w:eastAsiaTheme="minorEastAsia" w:hAnsiTheme="minorHAnsi"/>
          <w:sz w:val="22"/>
          <w:szCs w:val="22"/>
        </w:rPr>
        <w:t>CCM</w:t>
      </w:r>
      <w:r w:rsidRPr="00C61216">
        <w:rPr>
          <w:rFonts w:asciiTheme="minorEastAsia" w:eastAsiaTheme="minorEastAsia" w:hAnsiTheme="minorEastAsia" w:hint="eastAsia"/>
          <w:sz w:val="22"/>
          <w:szCs w:val="22"/>
        </w:rPr>
        <w:t>のメンバー。</w:t>
      </w:r>
    </w:p>
    <w:p w14:paraId="2C2DD7DE" w14:textId="77777777" w:rsidR="00780070" w:rsidRDefault="00780070" w:rsidP="00780070">
      <w:pPr>
        <w:tabs>
          <w:tab w:val="left" w:pos="4620"/>
        </w:tabs>
        <w:rPr>
          <w:rFonts w:ascii="Arial" w:hAnsi="Arial"/>
          <w:sz w:val="28"/>
        </w:rPr>
      </w:pPr>
    </w:p>
    <w:p w14:paraId="75BF2A6D"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(Time: 15:20-15:5</w:t>
      </w:r>
      <w:r w:rsidRPr="0092146A">
        <w:rPr>
          <w:rFonts w:ascii="Helvetica" w:hAnsi="Helvetica"/>
          <w:b/>
          <w:sz w:val="24"/>
        </w:rPr>
        <w:t>0)</w:t>
      </w:r>
    </w:p>
    <w:p w14:paraId="41CB7C14" w14:textId="77777777" w:rsidR="00780070" w:rsidRPr="00CC3716" w:rsidRDefault="00780070" w:rsidP="00780070">
      <w:pPr>
        <w:tabs>
          <w:tab w:val="left" w:pos="4620"/>
        </w:tabs>
        <w:rPr>
          <w:rFonts w:ascii="Arial" w:hAnsi="Arial"/>
          <w:sz w:val="28"/>
          <w:u w:val="single"/>
        </w:rPr>
      </w:pPr>
      <w:r w:rsidRPr="00CC3716">
        <w:rPr>
          <w:rFonts w:asciiTheme="minorEastAsia" w:eastAsiaTheme="minorEastAsia" w:hAnsiTheme="minorEastAsia" w:hint="eastAsia"/>
          <w:sz w:val="22"/>
          <w:szCs w:val="22"/>
          <w:u w:val="single"/>
        </w:rPr>
        <w:t>海外短期研修におけるコンテクストと成果：マレーシアとカナダの比較</w:t>
      </w:r>
    </w:p>
    <w:p w14:paraId="3663D512" w14:textId="77777777" w:rsidR="00780070" w:rsidRPr="0030312A" w:rsidRDefault="00780070" w:rsidP="00780070">
      <w:pPr>
        <w:tabs>
          <w:tab w:val="left" w:pos="4200"/>
        </w:tabs>
        <w:rPr>
          <w:sz w:val="22"/>
          <w:szCs w:val="22"/>
        </w:rPr>
      </w:pPr>
      <w:r w:rsidRPr="00094AD5">
        <w:rPr>
          <w:rFonts w:asciiTheme="minorEastAsia" w:eastAsiaTheme="minorEastAsia" w:hAnsiTheme="minorEastAsia" w:hint="eastAsia"/>
          <w:sz w:val="22"/>
          <w:szCs w:val="22"/>
        </w:rPr>
        <w:t>小柳　志津</w:t>
      </w:r>
      <w:r w:rsidRPr="0030312A">
        <w:rPr>
          <w:rFonts w:asciiTheme="minorHAnsi" w:hAnsiTheme="minorHAnsi"/>
          <w:sz w:val="22"/>
          <w:szCs w:val="22"/>
        </w:rPr>
        <w:tab/>
      </w:r>
      <w:r w:rsidRPr="00094AD5">
        <w:rPr>
          <w:rFonts w:asciiTheme="minorEastAsia" w:eastAsiaTheme="minorEastAsia" w:hAnsiTheme="minorEastAsia" w:hint="eastAsia"/>
          <w:sz w:val="22"/>
          <w:szCs w:val="22"/>
        </w:rPr>
        <w:t>首都大</w:t>
      </w:r>
      <w:r>
        <w:rPr>
          <w:rFonts w:asciiTheme="minorEastAsia" w:eastAsiaTheme="minorEastAsia" w:hAnsiTheme="minorEastAsia" w:hint="eastAsia"/>
          <w:sz w:val="22"/>
          <w:szCs w:val="22"/>
        </w:rPr>
        <w:t>学</w:t>
      </w:r>
      <w:r w:rsidRPr="00094AD5">
        <w:rPr>
          <w:rFonts w:asciiTheme="minorEastAsia" w:eastAsiaTheme="minorEastAsia" w:hAnsiTheme="minorEastAsia" w:hint="eastAsia"/>
          <w:sz w:val="22"/>
          <w:szCs w:val="22"/>
        </w:rPr>
        <w:t>東京</w:t>
      </w:r>
      <w:r>
        <w:rPr>
          <w:rFonts w:asciiTheme="minorEastAsia" w:eastAsiaTheme="minorEastAsia" w:hAnsiTheme="minorEastAsia" w:hint="eastAsia"/>
          <w:sz w:val="22"/>
          <w:szCs w:val="22"/>
        </w:rPr>
        <w:t xml:space="preserve">　</w:t>
      </w:r>
      <w:r w:rsidRPr="00094AD5">
        <w:rPr>
          <w:rFonts w:asciiTheme="minorEastAsia" w:eastAsiaTheme="minorEastAsia" w:hAnsiTheme="minorEastAsia" w:hint="eastAsia"/>
          <w:sz w:val="22"/>
          <w:szCs w:val="22"/>
        </w:rPr>
        <w:t>国際センター</w:t>
      </w:r>
    </w:p>
    <w:p w14:paraId="2EF1EA28" w14:textId="77777777" w:rsidR="00780070" w:rsidRDefault="00780070" w:rsidP="00780070">
      <w:pPr>
        <w:tabs>
          <w:tab w:val="left" w:pos="4620"/>
        </w:tabs>
        <w:rPr>
          <w:rFonts w:ascii="Arial" w:hAnsi="Arial"/>
          <w:sz w:val="28"/>
        </w:rPr>
      </w:pPr>
    </w:p>
    <w:p w14:paraId="11B0D979" w14:textId="77777777" w:rsidR="00780070" w:rsidRDefault="00780070" w:rsidP="00780070">
      <w:pPr>
        <w:pStyle w:val="ecxmsonormal"/>
        <w:shd w:val="clear" w:color="auto" w:fill="FFFFFF"/>
        <w:spacing w:after="0"/>
        <w:ind w:firstLineChars="100" w:firstLine="220"/>
        <w:rPr>
          <w:rFonts w:asciiTheme="minorEastAsia" w:eastAsiaTheme="minorEastAsia" w:hAnsiTheme="minorEastAsia"/>
          <w:sz w:val="22"/>
          <w:szCs w:val="22"/>
        </w:rPr>
      </w:pPr>
      <w:r w:rsidRPr="00094AD5">
        <w:rPr>
          <w:rFonts w:asciiTheme="minorEastAsia" w:eastAsiaTheme="minorEastAsia" w:hAnsiTheme="minorEastAsia" w:hint="eastAsia"/>
          <w:sz w:val="22"/>
          <w:szCs w:val="22"/>
        </w:rPr>
        <w:t>「グローバル人材育成」の名の下に、日本人学生の海外短期研修への派遣が非常に活発に行われているが、どのような内容がどのような成果（アウトカム、プラス・マイナス両面を含む）をもたらすのかは未だ調査段階である。英語力強化を主目的として英語圏での語学研修を行うプログラムは以前からあったが、昨今ではそれに加えてコミュニケーション力や異文化間能力の習得を期待する、という図式が広がっているようである。</w:t>
      </w:r>
    </w:p>
    <w:p w14:paraId="4893C1BC" w14:textId="77777777" w:rsidR="00780070" w:rsidRDefault="00780070" w:rsidP="00780070">
      <w:pPr>
        <w:pStyle w:val="ecxmsonormal"/>
        <w:shd w:val="clear" w:color="auto" w:fill="FFFFFF"/>
        <w:spacing w:after="0"/>
        <w:ind w:firstLineChars="100" w:firstLine="220"/>
        <w:rPr>
          <w:rFonts w:asciiTheme="minorEastAsia" w:eastAsiaTheme="minorEastAsia" w:hAnsiTheme="minorEastAsia"/>
          <w:sz w:val="22"/>
          <w:szCs w:val="22"/>
        </w:rPr>
      </w:pPr>
      <w:r w:rsidRPr="00094AD5">
        <w:rPr>
          <w:rFonts w:asciiTheme="minorEastAsia" w:eastAsiaTheme="minorEastAsia" w:hAnsiTheme="minorEastAsia" w:hint="eastAsia"/>
          <w:sz w:val="22"/>
          <w:szCs w:val="22"/>
        </w:rPr>
        <w:t>一方で、グローバル化は年々加速し、非英語圏の人々とのコミュニケーションにおいても英語を使用することが一般的になり、今や世界人口の4分の1が何らかの英語力を</w:t>
      </w:r>
      <w:r w:rsidRPr="00094AD5">
        <w:rPr>
          <w:rFonts w:asciiTheme="minorEastAsia" w:eastAsiaTheme="minorEastAsia" w:hAnsiTheme="minorEastAsia" w:hint="eastAsia"/>
          <w:sz w:val="22"/>
          <w:szCs w:val="22"/>
        </w:rPr>
        <w:lastRenderedPageBreak/>
        <w:t>持ち使用していると言われている。特に、近年のアジア諸国の経済発展により、日本のビジネスや労働環境においては英語母語話者に対してよりも非英語母語話者とのコミュニケーションで英語を使用する場面が多いと考えられる。このような現状を考慮すると、英語力の習得は重要であるが、英語圏での研修が適切かどうかは今一度検討する必要があるだろう。</w:t>
      </w:r>
    </w:p>
    <w:p w14:paraId="677C2DC6" w14:textId="77777777" w:rsidR="00780070" w:rsidRDefault="00780070" w:rsidP="00780070">
      <w:pPr>
        <w:pStyle w:val="ecxmsonormal"/>
        <w:shd w:val="clear" w:color="auto" w:fill="FFFFFF"/>
        <w:spacing w:after="0"/>
        <w:ind w:firstLineChars="100" w:firstLine="220"/>
        <w:rPr>
          <w:rFonts w:asciiTheme="minorEastAsia" w:eastAsiaTheme="minorEastAsia" w:hAnsiTheme="minorEastAsia"/>
          <w:sz w:val="22"/>
          <w:szCs w:val="22"/>
        </w:rPr>
      </w:pPr>
      <w:r w:rsidRPr="00094AD5">
        <w:rPr>
          <w:rFonts w:asciiTheme="minorEastAsia" w:eastAsiaTheme="minorEastAsia" w:hAnsiTheme="minorEastAsia" w:hint="eastAsia"/>
          <w:sz w:val="22"/>
          <w:szCs w:val="22"/>
        </w:rPr>
        <w:t>また、異文化コミュニケーションの研究領域からは、日本人が英語を使用する際に大きなストレスや懸念を感じていることが度々指摘されている。小柳（2012）はタイとオーストラリアに滞在する日本人シニアを調査し、ホストとの対人交流の構築には、現地語力よりもホストとのコミュニケーションにおけるストレスの弱さが重要であることを見出し、日本人が欧米系の人々に対して強いコミュニケーション・ストレスを感じていることを指摘している。</w:t>
      </w:r>
    </w:p>
    <w:p w14:paraId="21F4F506" w14:textId="77777777" w:rsidR="00780070" w:rsidRPr="00094AD5" w:rsidRDefault="00780070" w:rsidP="00780070">
      <w:pPr>
        <w:pStyle w:val="ecxmsonormal"/>
        <w:shd w:val="clear" w:color="auto" w:fill="FFFFFF"/>
        <w:spacing w:after="0"/>
        <w:ind w:firstLineChars="100" w:firstLine="220"/>
        <w:rPr>
          <w:rFonts w:asciiTheme="minorEastAsia" w:eastAsiaTheme="minorEastAsia" w:hAnsiTheme="minorEastAsia"/>
          <w:sz w:val="22"/>
          <w:szCs w:val="22"/>
          <w:lang w:eastAsia="ja-JP"/>
        </w:rPr>
      </w:pPr>
      <w:r w:rsidRPr="00094AD5">
        <w:rPr>
          <w:rFonts w:asciiTheme="minorEastAsia" w:eastAsiaTheme="minorEastAsia" w:hAnsiTheme="minorEastAsia" w:hint="eastAsia"/>
          <w:sz w:val="22"/>
          <w:szCs w:val="22"/>
        </w:rPr>
        <w:t>このような背景に基づき、本調査では短期語学研修のコンテクストの違いが学生にどのような影響を及ぼしているかを解明する。大学が主催する1ヵ月間のマレーシア英語研修とカナダ（トロント）英語研修に参加した学生に対し、研修前と後で質問紙調査を行った。本発表では、数量分析により研修前後の変化を把握し、「アジア圏で英語が第二言語であるマレーシア」と、「英語圏で英語が第一言語であるカナダ」という研修先のコンテクストの違いが、学生達にどのような成果の違いをもたらすのかを明らかにする。〔本研究はJSPS科研費 23531129の助成を受けています。〕</w:t>
      </w:r>
    </w:p>
    <w:p w14:paraId="4D68B6D4" w14:textId="77777777" w:rsidR="00780070" w:rsidRDefault="00780070" w:rsidP="00780070">
      <w:pPr>
        <w:tabs>
          <w:tab w:val="left" w:pos="4620"/>
        </w:tabs>
        <w:rPr>
          <w:rFonts w:ascii="Arial" w:hAnsi="Arial"/>
          <w:sz w:val="28"/>
        </w:rPr>
      </w:pPr>
    </w:p>
    <w:p w14:paraId="453AC014" w14:textId="77777777" w:rsidR="00780070" w:rsidRPr="00094AD5" w:rsidRDefault="00780070" w:rsidP="00780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Pr>
          <w:rFonts w:asciiTheme="minorEastAsia" w:eastAsiaTheme="minorEastAsia" w:hAnsiTheme="minorEastAsia" w:hint="eastAsia"/>
          <w:sz w:val="22"/>
          <w:szCs w:val="22"/>
        </w:rPr>
        <w:t>小柳</w:t>
      </w:r>
      <w:r w:rsidRPr="00094AD5">
        <w:rPr>
          <w:rFonts w:asciiTheme="minorEastAsia" w:eastAsiaTheme="minorEastAsia" w:hAnsiTheme="minorEastAsia" w:hint="eastAsia"/>
          <w:sz w:val="22"/>
          <w:szCs w:val="22"/>
        </w:rPr>
        <w:t>志津</w:t>
      </w:r>
      <w:r>
        <w:rPr>
          <w:rFonts w:asciiTheme="minorEastAsia" w:eastAsiaTheme="minorEastAsia" w:hAnsiTheme="minorEastAsia" w:hint="eastAsia"/>
          <w:sz w:val="22"/>
          <w:szCs w:val="22"/>
        </w:rPr>
        <w:t>：</w:t>
      </w:r>
      <w:r w:rsidRPr="00094AD5">
        <w:rPr>
          <w:rFonts w:asciiTheme="minorEastAsia" w:eastAsiaTheme="minorEastAsia" w:hAnsiTheme="minorEastAsia" w:hint="eastAsia"/>
          <w:sz w:val="22"/>
          <w:szCs w:val="22"/>
        </w:rPr>
        <w:t>オーストラリアRMIT大学MA、お茶の水女子大学人間文化研究科人間発達科学博士後期課程修了（博士，人文科学）。著書『感情心理学からの文化接触研究』。首都大学東京国際センター准教授。</w:t>
      </w:r>
    </w:p>
    <w:p w14:paraId="79E789AB" w14:textId="77777777" w:rsidR="00780070" w:rsidRDefault="00780070" w:rsidP="00780070">
      <w:pPr>
        <w:tabs>
          <w:tab w:val="left" w:pos="4620"/>
        </w:tabs>
        <w:rPr>
          <w:rFonts w:ascii="Arial" w:hAnsi="Arial"/>
          <w:sz w:val="28"/>
        </w:rPr>
      </w:pPr>
    </w:p>
    <w:p w14:paraId="42994D1F" w14:textId="77777777" w:rsidR="00780070" w:rsidRPr="0077435B" w:rsidRDefault="00780070" w:rsidP="00780070">
      <w:pPr>
        <w:tabs>
          <w:tab w:val="left" w:pos="4620"/>
        </w:tabs>
        <w:rPr>
          <w:rFonts w:ascii="Times New Roman" w:eastAsia="ＭＳ Ｐゴシック" w:hAnsi="Times New Roman"/>
          <w:b/>
          <w:bCs/>
          <w:sz w:val="24"/>
          <w:szCs w:val="21"/>
          <w:lang w:val="fr-FR"/>
        </w:rPr>
      </w:pPr>
      <w:r w:rsidRPr="00290638">
        <w:rPr>
          <w:rFonts w:ascii="Arial" w:hAnsi="Arial" w:hint="eastAsia"/>
          <w:sz w:val="28"/>
        </w:rPr>
        <w:t>【</w:t>
      </w:r>
      <w:r w:rsidRPr="006E6FB2">
        <w:rPr>
          <w:rFonts w:ascii="Arial" w:hAnsi="Arial"/>
          <w:sz w:val="28"/>
          <w:lang w:val="fr-FR"/>
        </w:rPr>
        <w:t xml:space="preserve">Room: </w:t>
      </w:r>
      <w:r>
        <w:rPr>
          <w:rFonts w:ascii="Arial" w:hAnsi="Arial"/>
          <w:sz w:val="28"/>
          <w:lang w:val="fr-FR"/>
        </w:rPr>
        <w:t>11-615</w:t>
      </w:r>
      <w:r w:rsidRPr="00290638">
        <w:rPr>
          <w:rFonts w:ascii="Arial" w:hAnsi="Arial" w:hint="eastAsia"/>
          <w:sz w:val="28"/>
        </w:rPr>
        <w:t>】</w:t>
      </w:r>
    </w:p>
    <w:p w14:paraId="0E307C9A" w14:textId="77777777" w:rsidR="00780070" w:rsidRPr="00ED2AB3" w:rsidRDefault="00780070" w:rsidP="00780070">
      <w:pPr>
        <w:rPr>
          <w:rFonts w:ascii="Times New Roman" w:eastAsia="ＭＳ Ｐゴシック" w:hAnsi="Times New Roman"/>
          <w:b/>
          <w:bCs/>
          <w:sz w:val="24"/>
          <w:szCs w:val="21"/>
          <w:lang w:val="fr-FR"/>
        </w:rPr>
      </w:pPr>
      <w:r>
        <w:rPr>
          <w:sz w:val="28"/>
          <w:bdr w:val="single" w:sz="4" w:space="0" w:color="auto" w:frame="1"/>
          <w:shd w:val="clear" w:color="auto" w:fill="FFFFFF"/>
          <w:lang w:val="fr-FR"/>
        </w:rPr>
        <w:t xml:space="preserve">研究発表　</w:t>
      </w:r>
      <w:r>
        <w:rPr>
          <w:sz w:val="28"/>
          <w:bdr w:val="single" w:sz="4" w:space="0" w:color="auto" w:frame="1"/>
          <w:shd w:val="clear" w:color="auto" w:fill="FFFFFF"/>
          <w:lang w:val="fr-FR"/>
        </w:rPr>
        <w:t>Presentations</w:t>
      </w:r>
      <w:r w:rsidRPr="004210D3">
        <w:rPr>
          <w:rFonts w:hint="eastAsia"/>
          <w:sz w:val="28"/>
          <w:lang w:val="fr-FR"/>
        </w:rPr>
        <w:t xml:space="preserve"> </w:t>
      </w:r>
    </w:p>
    <w:p w14:paraId="7528C75B"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 xml:space="preserve"> (Time: 13:20-13:5</w:t>
      </w:r>
      <w:r w:rsidRPr="0092146A">
        <w:rPr>
          <w:rFonts w:ascii="Helvetica" w:hAnsi="Helvetica"/>
          <w:b/>
          <w:sz w:val="24"/>
        </w:rPr>
        <w:t>0)</w:t>
      </w:r>
    </w:p>
    <w:p w14:paraId="3874DCBA" w14:textId="77777777" w:rsidR="00780070" w:rsidRPr="008C7636" w:rsidRDefault="00780070" w:rsidP="00780070">
      <w:pPr>
        <w:tabs>
          <w:tab w:val="left" w:pos="4200"/>
        </w:tabs>
        <w:spacing w:line="300" w:lineRule="exact"/>
        <w:rPr>
          <w:rFonts w:asciiTheme="minorEastAsia" w:hAnsiTheme="minorEastAsia"/>
          <w:sz w:val="22"/>
          <w:szCs w:val="22"/>
          <w:u w:val="single"/>
        </w:rPr>
      </w:pPr>
      <w:r>
        <w:rPr>
          <w:rFonts w:asciiTheme="minorHAnsi" w:hAnsiTheme="minorHAnsi" w:hint="eastAsia"/>
          <w:sz w:val="22"/>
          <w:szCs w:val="22"/>
          <w:u w:val="single"/>
        </w:rPr>
        <w:t>Inter</w:t>
      </w:r>
      <w:r>
        <w:rPr>
          <w:rFonts w:asciiTheme="minorHAnsi" w:hAnsiTheme="minorHAnsi"/>
          <w:sz w:val="22"/>
          <w:szCs w:val="22"/>
          <w:u w:val="single"/>
        </w:rPr>
        <w:t>pr</w:t>
      </w:r>
      <w:r w:rsidRPr="008C7636">
        <w:rPr>
          <w:rFonts w:asciiTheme="minorHAnsi" w:hAnsiTheme="minorHAnsi"/>
          <w:sz w:val="22"/>
          <w:szCs w:val="22"/>
          <w:u w:val="single"/>
        </w:rPr>
        <w:t>e</w:t>
      </w:r>
      <w:r>
        <w:rPr>
          <w:rFonts w:asciiTheme="minorHAnsi" w:hAnsiTheme="minorHAnsi"/>
          <w:sz w:val="22"/>
          <w:szCs w:val="22"/>
          <w:u w:val="single"/>
        </w:rPr>
        <w:t>ters as Medidators</w:t>
      </w:r>
    </w:p>
    <w:p w14:paraId="7644B059" w14:textId="77777777" w:rsidR="00780070" w:rsidRDefault="00780070" w:rsidP="00780070">
      <w:pPr>
        <w:tabs>
          <w:tab w:val="left" w:pos="4200"/>
        </w:tabs>
        <w:spacing w:line="300" w:lineRule="exact"/>
        <w:rPr>
          <w:sz w:val="24"/>
        </w:rPr>
      </w:pPr>
      <w:r>
        <w:rPr>
          <w:rFonts w:asciiTheme="minorHAnsi" w:hAnsiTheme="minorHAnsi"/>
          <w:sz w:val="22"/>
          <w:szCs w:val="22"/>
        </w:rPr>
        <w:t>Mouri,</w:t>
      </w:r>
      <w:r w:rsidRPr="00AA1446">
        <w:rPr>
          <w:rFonts w:asciiTheme="minorHAnsi" w:hAnsiTheme="minorHAnsi"/>
          <w:sz w:val="22"/>
          <w:szCs w:val="22"/>
        </w:rPr>
        <w:t xml:space="preserve"> </w:t>
      </w:r>
      <w:r>
        <w:rPr>
          <w:rFonts w:asciiTheme="minorHAnsi" w:hAnsiTheme="minorHAnsi"/>
          <w:sz w:val="22"/>
          <w:szCs w:val="22"/>
        </w:rPr>
        <w:t>Masako</w:t>
      </w:r>
      <w:r>
        <w:rPr>
          <w:rFonts w:asciiTheme="minorHAnsi" w:hAnsiTheme="minorHAnsi"/>
          <w:sz w:val="22"/>
          <w:szCs w:val="22"/>
        </w:rPr>
        <w:tab/>
        <w:t xml:space="preserve">Kansai Gaidai University </w:t>
      </w:r>
    </w:p>
    <w:p w14:paraId="442E2BEF" w14:textId="77777777" w:rsidR="00780070" w:rsidRDefault="00780070" w:rsidP="00780070">
      <w:pPr>
        <w:spacing w:line="300" w:lineRule="exact"/>
        <w:rPr>
          <w:rFonts w:asciiTheme="minorHAnsi" w:hAnsiTheme="minorHAnsi"/>
          <w:sz w:val="22"/>
          <w:szCs w:val="22"/>
        </w:rPr>
      </w:pPr>
    </w:p>
    <w:p w14:paraId="3A58555A" w14:textId="77777777" w:rsidR="00780070" w:rsidRDefault="00780070" w:rsidP="00780070">
      <w:pPr>
        <w:ind w:firstLineChars="202" w:firstLine="444"/>
        <w:rPr>
          <w:sz w:val="22"/>
          <w:szCs w:val="22"/>
        </w:rPr>
      </w:pPr>
      <w:r w:rsidRPr="00B149FF">
        <w:rPr>
          <w:rFonts w:asciiTheme="minorHAnsi" w:hAnsiTheme="minorHAnsi"/>
          <w:sz w:val="22"/>
          <w:szCs w:val="22"/>
        </w:rPr>
        <w:t>Interpreters, particularly legal interpreters, are often viewed as machines. For example, Reddy (1979) discussed the role of interpreters as conduits.  However, interpreters must bridge all the gaps that occur under any circumstances.</w:t>
      </w:r>
      <w:r w:rsidRPr="00352180">
        <w:rPr>
          <w:sz w:val="22"/>
          <w:szCs w:val="22"/>
        </w:rPr>
        <w:t xml:space="preserve"> </w:t>
      </w:r>
    </w:p>
    <w:p w14:paraId="69CF3C41" w14:textId="77777777" w:rsidR="00780070" w:rsidRPr="00352180" w:rsidRDefault="00780070" w:rsidP="00780070">
      <w:pPr>
        <w:ind w:firstLineChars="202" w:firstLine="444"/>
        <w:rPr>
          <w:sz w:val="22"/>
          <w:szCs w:val="22"/>
        </w:rPr>
      </w:pPr>
      <w:r w:rsidRPr="00B149FF">
        <w:rPr>
          <w:rFonts w:asciiTheme="minorHAnsi" w:hAnsiTheme="minorHAnsi"/>
          <w:sz w:val="22"/>
          <w:szCs w:val="22"/>
        </w:rPr>
        <w:t xml:space="preserve">The numbers of criminals who are foreign nationals have increased during the past decades in Japan in step with globalization.  Accordingly, many legal interpreters have been hired in various sectors, e.g., immigration, customs, police, prosecutors’ offices, courtrooms, detention centers and prisons.  However, these </w:t>
      </w:r>
      <w:r w:rsidRPr="00B149FF">
        <w:rPr>
          <w:rFonts w:asciiTheme="minorHAnsi" w:hAnsiTheme="minorHAnsi"/>
          <w:sz w:val="22"/>
          <w:szCs w:val="22"/>
        </w:rPr>
        <w:lastRenderedPageBreak/>
        <w:t>legal interpreters have not taken any official examinations for certification, nor have they received official training or education to work in legal settings.  Nevertheless, they must interpret anything that they face in any situation, i.e., in the courtroom, including the language gap, gender differences, politeness and cultural differences, as well as discourses.  Moreover, every word and translation can serve as evidence for all suspects, defendants or arrests.  The participants involved in this situation, e.g., police officers, prosecutors, judges or legal counselors, however, have not understood the role of interpreters as mediators to avoid any misunderstanding related to language or culture, and they merely expect interpreters to act as word-by-word translation machines.</w:t>
      </w:r>
    </w:p>
    <w:p w14:paraId="4E476C4B" w14:textId="77777777" w:rsidR="00780070" w:rsidRDefault="00780070" w:rsidP="00780070">
      <w:pPr>
        <w:ind w:firstLineChars="135" w:firstLine="297"/>
        <w:rPr>
          <w:rFonts w:asciiTheme="minorHAnsi" w:hAnsiTheme="minorHAnsi"/>
          <w:sz w:val="22"/>
          <w:szCs w:val="22"/>
        </w:rPr>
      </w:pPr>
      <w:r w:rsidRPr="00B149FF">
        <w:rPr>
          <w:rFonts w:asciiTheme="minorHAnsi" w:hAnsiTheme="minorHAnsi"/>
          <w:sz w:val="22"/>
          <w:szCs w:val="22"/>
        </w:rPr>
        <w:t>The presenter would like to discuss the current situation faced by legal interpreters in Japan.  As a researcher, the presenter will use authentic data on discourses and discuss personal experience as a working interpreter in situations including police work, prosecutors’ offices and courtrooms.  The presenter will propose possible measures to allow courtroom interpreters to work as mediators in all legal situations, particularly in the courtroom.</w:t>
      </w:r>
    </w:p>
    <w:p w14:paraId="25125B8E" w14:textId="77777777" w:rsidR="00780070" w:rsidRDefault="00780070" w:rsidP="00780070">
      <w:pPr>
        <w:ind w:firstLineChars="135" w:firstLine="297"/>
        <w:rPr>
          <w:sz w:val="22"/>
          <w:szCs w:val="22"/>
        </w:rPr>
      </w:pPr>
    </w:p>
    <w:p w14:paraId="4C4F160D" w14:textId="77777777" w:rsidR="00780070" w:rsidRDefault="00780070" w:rsidP="00780070">
      <w:pPr>
        <w:widowControl/>
        <w:autoSpaceDE w:val="0"/>
        <w:autoSpaceDN w:val="0"/>
        <w:adjustRightInd w:val="0"/>
        <w:rPr>
          <w:rFonts w:ascii="Helvetica" w:hAnsi="Helvetica"/>
          <w:b/>
          <w:sz w:val="24"/>
        </w:rPr>
      </w:pPr>
      <w:r w:rsidRPr="00B149FF">
        <w:rPr>
          <w:rFonts w:asciiTheme="minorHAnsi" w:hAnsiTheme="minorHAnsi"/>
          <w:sz w:val="22"/>
          <w:szCs w:val="22"/>
        </w:rPr>
        <w:t xml:space="preserve">Masako </w:t>
      </w:r>
      <w:r>
        <w:rPr>
          <w:rFonts w:asciiTheme="minorHAnsi" w:hAnsiTheme="minorHAnsi"/>
          <w:sz w:val="22"/>
          <w:szCs w:val="22"/>
        </w:rPr>
        <w:t>Mouri</w:t>
      </w:r>
      <w:r w:rsidRPr="00B149FF">
        <w:rPr>
          <w:rFonts w:asciiTheme="minorHAnsi" w:hAnsiTheme="minorHAnsi"/>
          <w:sz w:val="22"/>
          <w:szCs w:val="22"/>
        </w:rPr>
        <w:t xml:space="preserve"> is an assistant professor of Kansai Gaidai University.  The research fields are courtroom interpretation, cultural gap and language barrier at courtroom examina</w:t>
      </w:r>
      <w:r w:rsidR="00163943">
        <w:rPr>
          <w:rFonts w:asciiTheme="minorHAnsi" w:hAnsiTheme="minorHAnsi"/>
          <w:sz w:val="22"/>
          <w:szCs w:val="22"/>
        </w:rPr>
        <w:t xml:space="preserve">tion and cultural translation. </w:t>
      </w:r>
      <w:r w:rsidRPr="00B149FF">
        <w:rPr>
          <w:rFonts w:asciiTheme="minorHAnsi" w:hAnsiTheme="minorHAnsi"/>
          <w:sz w:val="22"/>
          <w:szCs w:val="22"/>
        </w:rPr>
        <w:t>Ph.D. (Social and Cultural Studies) from Graduate School of Nihon University.</w:t>
      </w:r>
      <w:r>
        <w:rPr>
          <w:rFonts w:ascii="Helvetica" w:hAnsi="Helvetica"/>
          <w:b/>
          <w:sz w:val="24"/>
        </w:rPr>
        <w:t xml:space="preserve"> </w:t>
      </w:r>
    </w:p>
    <w:p w14:paraId="110DC4CC" w14:textId="77777777" w:rsidR="00780070" w:rsidRDefault="00780070" w:rsidP="00780070">
      <w:pPr>
        <w:widowControl/>
        <w:autoSpaceDE w:val="0"/>
        <w:autoSpaceDN w:val="0"/>
        <w:adjustRightInd w:val="0"/>
        <w:jc w:val="left"/>
        <w:rPr>
          <w:rFonts w:ascii="Helvetica" w:hAnsi="Helvetica"/>
          <w:b/>
          <w:sz w:val="24"/>
        </w:rPr>
      </w:pPr>
    </w:p>
    <w:p w14:paraId="584371F1" w14:textId="77777777" w:rsidR="00780070" w:rsidRDefault="00780070" w:rsidP="00780070">
      <w:pPr>
        <w:widowControl/>
        <w:autoSpaceDE w:val="0"/>
        <w:autoSpaceDN w:val="0"/>
        <w:adjustRightInd w:val="0"/>
        <w:jc w:val="left"/>
        <w:rPr>
          <w:rFonts w:ascii="Helvetica" w:hAnsi="Helvetica"/>
          <w:b/>
          <w:sz w:val="24"/>
        </w:rPr>
      </w:pPr>
      <w:r>
        <w:rPr>
          <w:rFonts w:ascii="Helvetica" w:hAnsi="Helvetica"/>
          <w:b/>
          <w:sz w:val="24"/>
        </w:rPr>
        <w:t>(Time: 14:00-14:3</w:t>
      </w:r>
      <w:r w:rsidRPr="0092146A">
        <w:rPr>
          <w:rFonts w:ascii="Helvetica" w:hAnsi="Helvetica"/>
          <w:b/>
          <w:sz w:val="24"/>
        </w:rPr>
        <w:t>0)</w:t>
      </w:r>
    </w:p>
    <w:p w14:paraId="2E770E5B" w14:textId="77777777" w:rsidR="00780070" w:rsidRPr="000F2DD8" w:rsidRDefault="00780070" w:rsidP="00780070">
      <w:pPr>
        <w:rPr>
          <w:sz w:val="22"/>
          <w:szCs w:val="22"/>
          <w:u w:val="single"/>
        </w:rPr>
      </w:pPr>
      <w:r w:rsidRPr="000F2DD8">
        <w:rPr>
          <w:rFonts w:asciiTheme="minorHAnsi" w:eastAsia="ＭＳ Ｐゴシック" w:hAnsiTheme="minorHAnsi"/>
          <w:color w:val="222222"/>
          <w:kern w:val="0"/>
          <w:sz w:val="22"/>
          <w:szCs w:val="22"/>
          <w:u w:val="single"/>
        </w:rPr>
        <w:t>The Impact of Study Abro</w:t>
      </w:r>
      <w:r w:rsidR="00163943">
        <w:rPr>
          <w:rFonts w:asciiTheme="minorHAnsi" w:eastAsia="ＭＳ Ｐゴシック" w:hAnsiTheme="minorHAnsi"/>
          <w:color w:val="222222"/>
          <w:kern w:val="0"/>
          <w:sz w:val="22"/>
          <w:szCs w:val="22"/>
          <w:u w:val="single"/>
        </w:rPr>
        <w:t>ad on Cultural Identity: First T</w:t>
      </w:r>
      <w:r w:rsidRPr="000F2DD8">
        <w:rPr>
          <w:rFonts w:asciiTheme="minorHAnsi" w:eastAsia="ＭＳ Ｐゴシック" w:hAnsiTheme="minorHAnsi"/>
          <w:color w:val="222222"/>
          <w:kern w:val="0"/>
          <w:sz w:val="22"/>
          <w:szCs w:val="22"/>
          <w:u w:val="single"/>
        </w:rPr>
        <w:t>imers vs. Repeaters</w:t>
      </w:r>
    </w:p>
    <w:p w14:paraId="286E90CD" w14:textId="77777777" w:rsidR="00780070" w:rsidRDefault="00780070" w:rsidP="00780070">
      <w:pPr>
        <w:tabs>
          <w:tab w:val="left" w:pos="4200"/>
        </w:tabs>
        <w:spacing w:line="300" w:lineRule="exact"/>
        <w:rPr>
          <w:rFonts w:asciiTheme="minorHAnsi" w:hAnsiTheme="minorHAnsi"/>
          <w:sz w:val="22"/>
          <w:szCs w:val="22"/>
        </w:rPr>
      </w:pPr>
      <w:r w:rsidRPr="00F13F0B">
        <w:rPr>
          <w:rFonts w:asciiTheme="minorHAnsi" w:hAnsiTheme="minorHAnsi"/>
          <w:sz w:val="22"/>
          <w:szCs w:val="22"/>
        </w:rPr>
        <w:t>Yoshida, Tomoko</w:t>
      </w:r>
      <w:r>
        <w:rPr>
          <w:rFonts w:hint="eastAsia"/>
          <w:sz w:val="22"/>
          <w:szCs w:val="22"/>
        </w:rPr>
        <w:tab/>
      </w:r>
      <w:r>
        <w:rPr>
          <w:rFonts w:asciiTheme="minorHAnsi" w:hAnsiTheme="minorHAnsi"/>
          <w:sz w:val="22"/>
          <w:szCs w:val="22"/>
        </w:rPr>
        <w:t>Keio</w:t>
      </w:r>
      <w:r w:rsidRPr="009F2A6A">
        <w:rPr>
          <w:rFonts w:asciiTheme="minorHAnsi" w:hAnsiTheme="minorHAnsi"/>
          <w:sz w:val="22"/>
          <w:szCs w:val="22"/>
        </w:rPr>
        <w:t xml:space="preserve"> University</w:t>
      </w:r>
    </w:p>
    <w:p w14:paraId="34B5D6D9" w14:textId="77777777" w:rsidR="00780070" w:rsidRDefault="00780070" w:rsidP="00780070">
      <w:pPr>
        <w:tabs>
          <w:tab w:val="left" w:pos="4200"/>
        </w:tabs>
        <w:spacing w:line="300" w:lineRule="exact"/>
        <w:rPr>
          <w:sz w:val="24"/>
        </w:rPr>
      </w:pPr>
      <w:r w:rsidRPr="00F13F0B">
        <w:rPr>
          <w:rFonts w:asciiTheme="minorHAnsi" w:hAnsiTheme="minorHAnsi"/>
          <w:sz w:val="22"/>
          <w:szCs w:val="22"/>
        </w:rPr>
        <w:t>Utsuno, Satoshi</w:t>
      </w:r>
      <w:r>
        <w:rPr>
          <w:rFonts w:asciiTheme="minorHAnsi" w:hAnsiTheme="minorHAnsi"/>
          <w:sz w:val="22"/>
          <w:szCs w:val="22"/>
        </w:rPr>
        <w:tab/>
        <w:t>Keio</w:t>
      </w:r>
      <w:r w:rsidRPr="009F2A6A">
        <w:rPr>
          <w:rFonts w:asciiTheme="minorHAnsi" w:hAnsiTheme="minorHAnsi"/>
          <w:sz w:val="22"/>
          <w:szCs w:val="22"/>
        </w:rPr>
        <w:t xml:space="preserve"> University</w:t>
      </w:r>
    </w:p>
    <w:p w14:paraId="3F001C86" w14:textId="77777777" w:rsidR="00780070" w:rsidRPr="00ED02F5" w:rsidRDefault="00780070" w:rsidP="00780070">
      <w:pPr>
        <w:tabs>
          <w:tab w:val="left" w:pos="4200"/>
        </w:tabs>
        <w:spacing w:line="300" w:lineRule="exact"/>
        <w:rPr>
          <w:sz w:val="24"/>
        </w:rPr>
      </w:pPr>
    </w:p>
    <w:p w14:paraId="0253046B" w14:textId="77777777" w:rsidR="00780070" w:rsidRDefault="00780070" w:rsidP="00780070">
      <w:pPr>
        <w:ind w:firstLineChars="202" w:firstLine="444"/>
        <w:rPr>
          <w:sz w:val="22"/>
          <w:szCs w:val="22"/>
        </w:rPr>
      </w:pPr>
      <w:r w:rsidRPr="00F13F0B">
        <w:rPr>
          <w:rFonts w:asciiTheme="minorHAnsi" w:hAnsiTheme="minorHAnsi"/>
          <w:sz w:val="22"/>
          <w:szCs w:val="22"/>
        </w:rPr>
        <w:t xml:space="preserve">We conducted focus group interviews to examine how a one-year study abroad program had differential impact on the identity change of students who had previously lived abroad and those who had not. We used Berry’s (1990, 1992, 1997, 2004, 2005) acculturation theory as well as Wasilewsky (Seelye &amp; Wasilewsky 1979, 1996), Sussman (2001, 2002), Root (1996), and J. Bennett’s (1993) identity theories as our theoretical framework. We found that a one-year study abroad program changed the cultural identities of both groups of respondent and that many chose from a repertoire of several identity strategies depending on the context. Differences and similarities are discussed. Our study also provided additional evidence that societal attitudes strongly influenced the formation of cultural identities—identity emerged out of a negotiation between the individual and society. </w:t>
      </w:r>
      <w:r w:rsidRPr="00F13F0B">
        <w:rPr>
          <w:rFonts w:asciiTheme="minorHAnsi" w:hAnsiTheme="minorHAnsi"/>
          <w:sz w:val="22"/>
          <w:szCs w:val="22"/>
        </w:rPr>
        <w:lastRenderedPageBreak/>
        <w:t>Ramification for theory, research, and practice are discussed.</w:t>
      </w:r>
      <w:r w:rsidRPr="002C71EF">
        <w:rPr>
          <w:sz w:val="22"/>
          <w:szCs w:val="22"/>
        </w:rPr>
        <w:t xml:space="preserve"> </w:t>
      </w:r>
    </w:p>
    <w:p w14:paraId="45DD3824" w14:textId="77777777" w:rsidR="00780070" w:rsidRDefault="00780070" w:rsidP="00780070">
      <w:pPr>
        <w:widowControl/>
        <w:autoSpaceDE w:val="0"/>
        <w:autoSpaceDN w:val="0"/>
        <w:adjustRightInd w:val="0"/>
        <w:jc w:val="left"/>
        <w:rPr>
          <w:rFonts w:asciiTheme="minorHAnsi" w:eastAsia="ＭＳ Ｐゴシック" w:hAnsiTheme="minorHAnsi"/>
          <w:kern w:val="0"/>
          <w:sz w:val="22"/>
          <w:szCs w:val="22"/>
        </w:rPr>
      </w:pPr>
    </w:p>
    <w:p w14:paraId="52BF8A8E" w14:textId="77777777" w:rsidR="00780070" w:rsidRDefault="00780070" w:rsidP="00780070">
      <w:pPr>
        <w:widowControl/>
        <w:autoSpaceDE w:val="0"/>
        <w:autoSpaceDN w:val="0"/>
        <w:adjustRightInd w:val="0"/>
        <w:rPr>
          <w:rFonts w:ascii="Helvetica" w:hAnsi="Helvetica"/>
          <w:b/>
          <w:sz w:val="24"/>
        </w:rPr>
      </w:pPr>
      <w:r w:rsidRPr="00F13F0B">
        <w:rPr>
          <w:rFonts w:asciiTheme="minorHAnsi" w:eastAsia="ＭＳ Ｐゴシック" w:hAnsiTheme="minorHAnsi"/>
          <w:kern w:val="0"/>
          <w:sz w:val="22"/>
          <w:szCs w:val="22"/>
        </w:rPr>
        <w:t>Tomoko Yoshida is Professor in the Faculty of Business &amp; Commerce,</w:t>
      </w:r>
      <w:r>
        <w:rPr>
          <w:rFonts w:asciiTheme="minorHAnsi" w:eastAsia="ＭＳ Ｐゴシック" w:hAnsiTheme="minorHAnsi"/>
          <w:kern w:val="0"/>
          <w:sz w:val="22"/>
          <w:szCs w:val="22"/>
        </w:rPr>
        <w:t xml:space="preserve"> Keio University. She has a Ph.D</w:t>
      </w:r>
      <w:r w:rsidRPr="00F13F0B">
        <w:rPr>
          <w:rFonts w:asciiTheme="minorHAnsi" w:eastAsia="ＭＳ Ｐゴシック" w:hAnsiTheme="minorHAnsi"/>
          <w:kern w:val="0"/>
          <w:sz w:val="22"/>
          <w:szCs w:val="22"/>
        </w:rPr>
        <w:t>. from the University of Hawaii at Manoa and a Master’s degree from Syracuse University. Tomoko has published numerous books and articles on topics such as returnee identity, biethnic identity, and intercultural training methods.</w:t>
      </w:r>
      <w:r w:rsidRPr="002C71EF">
        <w:rPr>
          <w:rFonts w:ascii="Helvetica" w:hAnsi="Helvetica"/>
          <w:b/>
          <w:sz w:val="24"/>
        </w:rPr>
        <w:t xml:space="preserve"> </w:t>
      </w:r>
    </w:p>
    <w:p w14:paraId="19335363" w14:textId="77777777" w:rsidR="00780070" w:rsidRDefault="00780070" w:rsidP="00780070">
      <w:pPr>
        <w:widowControl/>
        <w:autoSpaceDE w:val="0"/>
        <w:autoSpaceDN w:val="0"/>
        <w:adjustRightInd w:val="0"/>
        <w:rPr>
          <w:rStyle w:val="apple-style-span"/>
          <w:rFonts w:asciiTheme="minorHAnsi" w:hAnsiTheme="minorHAnsi"/>
          <w:color w:val="222222"/>
          <w:sz w:val="22"/>
          <w:szCs w:val="22"/>
        </w:rPr>
      </w:pPr>
    </w:p>
    <w:p w14:paraId="6112C2B9" w14:textId="77777777" w:rsidR="00780070" w:rsidRPr="002C71EF" w:rsidRDefault="00780070" w:rsidP="00780070">
      <w:pPr>
        <w:widowControl/>
        <w:autoSpaceDE w:val="0"/>
        <w:autoSpaceDN w:val="0"/>
        <w:adjustRightInd w:val="0"/>
        <w:rPr>
          <w:rStyle w:val="apple-style-span"/>
          <w:rFonts w:ascii="Helvetica" w:hAnsi="Helvetica"/>
          <w:b/>
          <w:sz w:val="24"/>
        </w:rPr>
      </w:pPr>
      <w:r w:rsidRPr="00F13F0B">
        <w:rPr>
          <w:rStyle w:val="apple-style-span"/>
          <w:rFonts w:asciiTheme="minorHAnsi" w:hAnsiTheme="minorHAnsi"/>
          <w:color w:val="222222"/>
          <w:sz w:val="22"/>
          <w:szCs w:val="22"/>
        </w:rPr>
        <w:t>Satoshi Utsuno works as a</w:t>
      </w:r>
      <w:r>
        <w:rPr>
          <w:rFonts w:asciiTheme="minorHAnsi" w:hAnsiTheme="minorHAnsi"/>
          <w:color w:val="222222"/>
          <w:sz w:val="22"/>
          <w:szCs w:val="22"/>
        </w:rPr>
        <w:t xml:space="preserve"> </w:t>
      </w:r>
      <w:r w:rsidRPr="00F13F0B">
        <w:rPr>
          <w:rStyle w:val="apple-style-span"/>
          <w:rFonts w:asciiTheme="minorHAnsi" w:hAnsiTheme="minorHAnsi"/>
          <w:color w:val="222222"/>
          <w:sz w:val="22"/>
          <w:szCs w:val="22"/>
        </w:rPr>
        <w:t>production engineer in DENSO, a world leading car component</w:t>
      </w:r>
      <w:r>
        <w:rPr>
          <w:rStyle w:val="apple-style-span"/>
          <w:rFonts w:asciiTheme="minorHAnsi" w:hAnsiTheme="minorHAnsi"/>
          <w:color w:val="222222"/>
          <w:sz w:val="22"/>
          <w:szCs w:val="22"/>
        </w:rPr>
        <w:t xml:space="preserve"> company. He received B.S. and </w:t>
      </w:r>
      <w:r w:rsidRPr="00F13F0B">
        <w:rPr>
          <w:rStyle w:val="apple-style-span"/>
          <w:rFonts w:asciiTheme="minorHAnsi" w:hAnsiTheme="minorHAnsi"/>
          <w:color w:val="222222"/>
          <w:sz w:val="22"/>
          <w:szCs w:val="22"/>
        </w:rPr>
        <w:t>M.S. degrees in physics from Keio University. In 2010, he joined an exchange program and studied at the University of Washington for one year. Since then, he has been interested in languages, intercultural communications, cultural identity and identity changes of expatriates.</w:t>
      </w:r>
    </w:p>
    <w:p w14:paraId="27C5112B" w14:textId="77777777" w:rsidR="00780070" w:rsidRDefault="00780070" w:rsidP="00780070">
      <w:pPr>
        <w:rPr>
          <w:sz w:val="22"/>
          <w:szCs w:val="22"/>
        </w:rPr>
      </w:pPr>
    </w:p>
    <w:p w14:paraId="4E306FEB" w14:textId="77777777" w:rsidR="00780070" w:rsidRDefault="00780070" w:rsidP="00780070">
      <w:pPr>
        <w:widowControl/>
        <w:autoSpaceDE w:val="0"/>
        <w:autoSpaceDN w:val="0"/>
        <w:adjustRightInd w:val="0"/>
        <w:jc w:val="left"/>
        <w:rPr>
          <w:rFonts w:ascii="Helvetica" w:hAnsi="Helvetica"/>
          <w:b/>
          <w:sz w:val="24"/>
        </w:rPr>
      </w:pPr>
      <w:r>
        <w:rPr>
          <w:rFonts w:ascii="Helvetica" w:hAnsi="Helvetica"/>
          <w:b/>
          <w:sz w:val="24"/>
        </w:rPr>
        <w:t>(Time: 14:40-15:1</w:t>
      </w:r>
      <w:r w:rsidRPr="0092146A">
        <w:rPr>
          <w:rFonts w:ascii="Helvetica" w:hAnsi="Helvetica"/>
          <w:b/>
          <w:sz w:val="24"/>
        </w:rPr>
        <w:t>0)</w:t>
      </w:r>
    </w:p>
    <w:p w14:paraId="33426749" w14:textId="77777777" w:rsidR="00780070" w:rsidRPr="00BF30DE" w:rsidRDefault="00780070" w:rsidP="00780070">
      <w:pPr>
        <w:rPr>
          <w:sz w:val="22"/>
          <w:szCs w:val="22"/>
          <w:u w:val="single"/>
        </w:rPr>
      </w:pPr>
      <w:r w:rsidRPr="00BF30DE">
        <w:rPr>
          <w:rFonts w:asciiTheme="minorHAnsi" w:eastAsiaTheme="majorEastAsia" w:hAnsiTheme="minorHAnsi" w:cs="Arial"/>
          <w:sz w:val="22"/>
          <w:szCs w:val="22"/>
          <w:u w:val="single"/>
        </w:rPr>
        <w:t>Cultural Comparison of Five National News Programs on the Northeastern Japan Earthquake 2011 and its Anniversary in 2012</w:t>
      </w:r>
    </w:p>
    <w:p w14:paraId="158117FD" w14:textId="77777777" w:rsidR="00780070" w:rsidRDefault="00780070" w:rsidP="00780070">
      <w:pPr>
        <w:tabs>
          <w:tab w:val="left" w:pos="4200"/>
        </w:tabs>
        <w:spacing w:line="300" w:lineRule="exact"/>
        <w:rPr>
          <w:rFonts w:asciiTheme="minorHAnsi" w:hAnsiTheme="minorHAnsi"/>
          <w:sz w:val="22"/>
          <w:szCs w:val="22"/>
        </w:rPr>
      </w:pPr>
      <w:r w:rsidRPr="005E15D1">
        <w:rPr>
          <w:rFonts w:asciiTheme="minorHAnsi" w:eastAsia="ＭＳ ゴシック" w:hAnsiTheme="minorHAnsi" w:cs="ＭＳ ゴシック"/>
          <w:color w:val="222222"/>
          <w:kern w:val="0"/>
          <w:sz w:val="22"/>
          <w:szCs w:val="22"/>
        </w:rPr>
        <w:t>Krause-Ono, Margit</w:t>
      </w:r>
      <w:r>
        <w:rPr>
          <w:rFonts w:hint="eastAsia"/>
          <w:sz w:val="22"/>
          <w:szCs w:val="22"/>
        </w:rPr>
        <w:tab/>
      </w:r>
      <w:r w:rsidRPr="005E15D1">
        <w:rPr>
          <w:rFonts w:asciiTheme="minorHAnsi" w:eastAsia="ＭＳ ゴシック" w:hAnsiTheme="minorHAnsi" w:cs="ＭＳ ゴシック"/>
          <w:color w:val="222222"/>
          <w:kern w:val="0"/>
          <w:sz w:val="22"/>
          <w:szCs w:val="22"/>
        </w:rPr>
        <w:t>Muroran Institute of Technology</w:t>
      </w:r>
      <w:r w:rsidRPr="009F2A6A">
        <w:rPr>
          <w:rFonts w:asciiTheme="minorHAnsi" w:hAnsiTheme="minorHAnsi"/>
          <w:sz w:val="22"/>
          <w:szCs w:val="22"/>
        </w:rPr>
        <w:t xml:space="preserve"> </w:t>
      </w:r>
    </w:p>
    <w:p w14:paraId="14820ECB" w14:textId="77777777" w:rsidR="00780070" w:rsidRDefault="00780070" w:rsidP="00780070">
      <w:pPr>
        <w:rPr>
          <w:rFonts w:asciiTheme="minorHAnsi" w:hAnsiTheme="minorHAnsi"/>
          <w:sz w:val="22"/>
          <w:szCs w:val="22"/>
        </w:rPr>
      </w:pPr>
    </w:p>
    <w:p w14:paraId="5C7E38F8" w14:textId="77777777" w:rsidR="00780070" w:rsidRDefault="00780070" w:rsidP="00780070">
      <w:pPr>
        <w:ind w:firstLineChars="202" w:firstLine="444"/>
        <w:rPr>
          <w:sz w:val="22"/>
          <w:szCs w:val="22"/>
        </w:rPr>
      </w:pPr>
      <w:r w:rsidRPr="005E15D1">
        <w:rPr>
          <w:rFonts w:asciiTheme="minorHAnsi" w:eastAsiaTheme="majorEastAsia" w:hAnsiTheme="minorHAnsi" w:cs="Arial"/>
          <w:sz w:val="22"/>
          <w:szCs w:val="22"/>
        </w:rPr>
        <w:t>Several days of major prime-time TV news programs featuring a global event has been gathered from five countries (NHK News7 in Japan, ARD Tagesschau in Germany, TF1 LE20H in France, the U.K. BBC News at Six, and the U.S. ABC Evening News) in order to compare and analyze their contents and presentation (linguistic, visual, and cultural).</w:t>
      </w:r>
      <w:r w:rsidRPr="00D94A20">
        <w:rPr>
          <w:sz w:val="22"/>
          <w:szCs w:val="22"/>
        </w:rPr>
        <w:t xml:space="preserve"> </w:t>
      </w:r>
    </w:p>
    <w:p w14:paraId="715C56E9" w14:textId="77777777" w:rsidR="00780070" w:rsidRDefault="00780070" w:rsidP="00780070">
      <w:pPr>
        <w:ind w:firstLineChars="202" w:firstLine="444"/>
        <w:rPr>
          <w:rFonts w:asciiTheme="minorHAnsi" w:eastAsiaTheme="majorEastAsia" w:hAnsiTheme="minorHAnsi" w:cs="Arial"/>
          <w:sz w:val="22"/>
          <w:szCs w:val="22"/>
        </w:rPr>
      </w:pPr>
      <w:r w:rsidRPr="005E15D1">
        <w:rPr>
          <w:rFonts w:asciiTheme="minorHAnsi" w:eastAsiaTheme="majorEastAsia" w:hAnsiTheme="minorHAnsi" w:cs="Arial"/>
          <w:sz w:val="22"/>
          <w:szCs w:val="22"/>
        </w:rPr>
        <w:t>This research was</w:t>
      </w:r>
      <w:r>
        <w:rPr>
          <w:rFonts w:asciiTheme="minorHAnsi" w:eastAsiaTheme="majorEastAsia" w:hAnsiTheme="minorHAnsi" w:cs="Arial"/>
          <w:sz w:val="22"/>
          <w:szCs w:val="22"/>
        </w:rPr>
        <w:t xml:space="preserve"> funded by a three-</w:t>
      </w:r>
      <w:r w:rsidRPr="005E15D1">
        <w:rPr>
          <w:rFonts w:asciiTheme="minorHAnsi" w:eastAsiaTheme="majorEastAsia" w:hAnsiTheme="minorHAnsi" w:cs="Arial"/>
          <w:sz w:val="22"/>
          <w:szCs w:val="22"/>
        </w:rPr>
        <w:t>year grant which ended March 2014 from the Japanese Ministry of Education (MEXT). The Ministry had called in 2008 for greater competency in media literacy. According to Sueda (2009), comparative analysis of mass media, especially televised news, under the premises of intercultural communication is a field still little explored.</w:t>
      </w:r>
    </w:p>
    <w:p w14:paraId="7E7F1A28" w14:textId="77777777" w:rsidR="00780070" w:rsidRDefault="00780070" w:rsidP="00780070">
      <w:pPr>
        <w:ind w:firstLineChars="202" w:firstLine="444"/>
        <w:rPr>
          <w:rFonts w:asciiTheme="minorHAnsi" w:eastAsiaTheme="majorEastAsia" w:hAnsiTheme="minorHAnsi" w:cs="Arial"/>
          <w:sz w:val="22"/>
          <w:szCs w:val="22"/>
        </w:rPr>
      </w:pPr>
      <w:r w:rsidRPr="005E15D1">
        <w:rPr>
          <w:rFonts w:asciiTheme="minorHAnsi" w:eastAsiaTheme="majorEastAsia" w:hAnsiTheme="minorHAnsi" w:cs="Arial"/>
          <w:sz w:val="22"/>
          <w:szCs w:val="22"/>
        </w:rPr>
        <w:t>Extreme difficulties for more than a year in obtaining the Japanese NHK and the BBC News about the Northeastern Japan earthquake/tsunami caused a delay in analyzing this topic, but it has lost nothing of its impact.</w:t>
      </w:r>
    </w:p>
    <w:p w14:paraId="6D1B77ED" w14:textId="77777777" w:rsidR="00780070" w:rsidRDefault="00780070" w:rsidP="00780070">
      <w:pPr>
        <w:ind w:firstLineChars="202" w:firstLine="444"/>
        <w:rPr>
          <w:rFonts w:asciiTheme="minorHAnsi" w:eastAsiaTheme="majorEastAsia" w:hAnsiTheme="minorHAnsi" w:cs="Arial"/>
          <w:sz w:val="22"/>
          <w:szCs w:val="22"/>
        </w:rPr>
      </w:pPr>
      <w:r w:rsidRPr="005E15D1">
        <w:rPr>
          <w:rFonts w:asciiTheme="minorHAnsi" w:eastAsiaTheme="majorEastAsia" w:hAnsiTheme="minorHAnsi" w:cs="Arial"/>
          <w:sz w:val="22"/>
          <w:szCs w:val="22"/>
        </w:rPr>
        <w:t xml:space="preserve">This presentation compares how this drastic topic is dealt with on March 11 and 15 2011 in equivalent news programs of five different countries. It will also show how the first anniversary in 2012 was treated by the same media. The relationships of the visual (static, in movement, animated, etc.) and the oral (announce, report, interview, off-voice narration, etc.) parts of the news are examined. Also, the ratio/amount and content of international (global) and national </w:t>
      </w:r>
      <w:r w:rsidRPr="005E15D1">
        <w:rPr>
          <w:rFonts w:asciiTheme="minorHAnsi" w:eastAsiaTheme="majorEastAsia" w:hAnsiTheme="minorHAnsi" w:cs="Arial"/>
          <w:sz w:val="22"/>
          <w:szCs w:val="22"/>
        </w:rPr>
        <w:lastRenderedPageBreak/>
        <w:t>(local) news presented in each country are reviewed</w:t>
      </w:r>
      <w:r>
        <w:rPr>
          <w:rFonts w:asciiTheme="minorHAnsi" w:eastAsiaTheme="majorEastAsia" w:hAnsiTheme="minorHAnsi" w:cs="Arial"/>
          <w:sz w:val="22"/>
          <w:szCs w:val="22"/>
        </w:rPr>
        <w:t>.</w:t>
      </w:r>
    </w:p>
    <w:p w14:paraId="51D4A1A1" w14:textId="77777777" w:rsidR="00780070" w:rsidRPr="00D94A20" w:rsidRDefault="00780070" w:rsidP="00780070">
      <w:pPr>
        <w:ind w:firstLineChars="202" w:firstLine="444"/>
        <w:rPr>
          <w:sz w:val="22"/>
          <w:szCs w:val="22"/>
        </w:rPr>
      </w:pPr>
      <w:r w:rsidRPr="005E15D1">
        <w:rPr>
          <w:rFonts w:asciiTheme="minorHAnsi" w:eastAsiaTheme="majorEastAsia" w:hAnsiTheme="minorHAnsi" w:cs="Arial"/>
          <w:sz w:val="22"/>
          <w:szCs w:val="22"/>
        </w:rPr>
        <w:t>The comparison’s aim is to elucidate how news content and its linguistic and visual presentation are influenced and biased by cultural norms and assumptions, and in which way media itself repeats and engenders culture.</w:t>
      </w:r>
    </w:p>
    <w:p w14:paraId="654971EE" w14:textId="77777777" w:rsidR="00780070" w:rsidRDefault="00780070" w:rsidP="00780070">
      <w:pPr>
        <w:rPr>
          <w:sz w:val="22"/>
          <w:szCs w:val="22"/>
        </w:rPr>
      </w:pPr>
    </w:p>
    <w:p w14:paraId="4DA4AC80" w14:textId="77777777" w:rsidR="00780070" w:rsidRDefault="00780070" w:rsidP="00780070">
      <w:pPr>
        <w:rPr>
          <w:sz w:val="22"/>
          <w:szCs w:val="22"/>
        </w:rPr>
      </w:pPr>
      <w:r w:rsidRPr="005E15D1">
        <w:rPr>
          <w:rFonts w:asciiTheme="minorHAnsi" w:eastAsiaTheme="majorEastAsia" w:hAnsiTheme="minorHAnsi" w:cs="Arial"/>
          <w:sz w:val="22"/>
          <w:szCs w:val="22"/>
        </w:rPr>
        <w:t>Margit Krause-Ono is Professor of German, European Culture, and Intercultural Communication at Muroran Institute of Technology, Japan. Born in Germany, she has been a lecturer/trainer and translator/interpreter in northern Japan since 1980. She holds degrees from France and Australia, and a Certificate as Intercultural trainer/coach from Friedrich Schiller University, Germany</w:t>
      </w:r>
    </w:p>
    <w:p w14:paraId="417A79B3" w14:textId="77777777" w:rsidR="00780070" w:rsidRDefault="00780070" w:rsidP="00780070">
      <w:pPr>
        <w:rPr>
          <w:sz w:val="22"/>
          <w:szCs w:val="22"/>
        </w:rPr>
      </w:pPr>
    </w:p>
    <w:p w14:paraId="129BA1A5" w14:textId="77777777" w:rsidR="00780070" w:rsidRDefault="00780070" w:rsidP="00780070">
      <w:pPr>
        <w:widowControl/>
        <w:autoSpaceDE w:val="0"/>
        <w:autoSpaceDN w:val="0"/>
        <w:adjustRightInd w:val="0"/>
        <w:jc w:val="left"/>
        <w:rPr>
          <w:rFonts w:ascii="Helvetica" w:hAnsi="Helvetica"/>
          <w:b/>
          <w:sz w:val="24"/>
        </w:rPr>
      </w:pPr>
      <w:r>
        <w:rPr>
          <w:rFonts w:ascii="Helvetica" w:hAnsi="Helvetica"/>
          <w:b/>
          <w:sz w:val="24"/>
        </w:rPr>
        <w:t>(Time: 15:20-15:5</w:t>
      </w:r>
      <w:r w:rsidRPr="0092146A">
        <w:rPr>
          <w:rFonts w:ascii="Helvetica" w:hAnsi="Helvetica"/>
          <w:b/>
          <w:sz w:val="24"/>
        </w:rPr>
        <w:t>0)</w:t>
      </w:r>
    </w:p>
    <w:p w14:paraId="7794F3B5" w14:textId="77777777" w:rsidR="00780070" w:rsidRPr="000E02DD" w:rsidRDefault="00780070" w:rsidP="00780070">
      <w:pPr>
        <w:rPr>
          <w:sz w:val="22"/>
          <w:szCs w:val="22"/>
          <w:u w:val="single"/>
        </w:rPr>
      </w:pPr>
      <w:r w:rsidRPr="000E02DD">
        <w:rPr>
          <w:rFonts w:eastAsiaTheme="minorEastAsia"/>
          <w:sz w:val="22"/>
          <w:szCs w:val="22"/>
          <w:u w:val="single"/>
        </w:rPr>
        <w:t>The Ambivalence of Cultural-ethnic Identity: Two Japanese Women in Britain</w:t>
      </w:r>
    </w:p>
    <w:p w14:paraId="28564C82" w14:textId="77777777" w:rsidR="00780070" w:rsidRDefault="00780070" w:rsidP="00780070">
      <w:pPr>
        <w:tabs>
          <w:tab w:val="left" w:pos="4200"/>
        </w:tabs>
        <w:spacing w:line="300" w:lineRule="exact"/>
        <w:rPr>
          <w:rFonts w:asciiTheme="minorHAnsi" w:hAnsiTheme="minorHAnsi"/>
          <w:sz w:val="22"/>
          <w:szCs w:val="22"/>
        </w:rPr>
      </w:pPr>
      <w:r>
        <w:rPr>
          <w:rFonts w:asciiTheme="minorHAnsi" w:eastAsia="ＭＳ ゴシック" w:hAnsiTheme="minorHAnsi" w:cs="ＭＳ ゴシック" w:hint="eastAsia"/>
          <w:color w:val="222222"/>
          <w:kern w:val="0"/>
          <w:sz w:val="22"/>
          <w:szCs w:val="22"/>
        </w:rPr>
        <w:t>Iguchi</w:t>
      </w:r>
      <w:r w:rsidRPr="005E15D1">
        <w:rPr>
          <w:rFonts w:asciiTheme="minorHAnsi" w:eastAsia="ＭＳ ゴシック" w:hAnsiTheme="minorHAnsi" w:cs="ＭＳ ゴシック"/>
          <w:color w:val="222222"/>
          <w:kern w:val="0"/>
          <w:sz w:val="22"/>
          <w:szCs w:val="22"/>
        </w:rPr>
        <w:t xml:space="preserve">, </w:t>
      </w:r>
      <w:r>
        <w:rPr>
          <w:rFonts w:asciiTheme="minorHAnsi" w:eastAsia="ＭＳ ゴシック" w:hAnsiTheme="minorHAnsi" w:cs="ＭＳ ゴシック" w:hint="eastAsia"/>
          <w:color w:val="222222"/>
          <w:kern w:val="0"/>
          <w:sz w:val="22"/>
          <w:szCs w:val="22"/>
        </w:rPr>
        <w:t>Mikio</w:t>
      </w:r>
      <w:r>
        <w:rPr>
          <w:rFonts w:hint="eastAsia"/>
          <w:sz w:val="22"/>
          <w:szCs w:val="22"/>
        </w:rPr>
        <w:tab/>
      </w:r>
      <w:r>
        <w:rPr>
          <w:rFonts w:asciiTheme="minorHAnsi" w:eastAsia="ＭＳ ゴシック" w:hAnsiTheme="minorHAnsi" w:cs="ＭＳ ゴシック"/>
          <w:color w:val="222222"/>
          <w:kern w:val="0"/>
          <w:sz w:val="22"/>
          <w:szCs w:val="22"/>
        </w:rPr>
        <w:t>Maebashi</w:t>
      </w:r>
      <w:r w:rsidRPr="005E15D1">
        <w:rPr>
          <w:rFonts w:asciiTheme="minorHAnsi" w:eastAsia="ＭＳ ゴシック" w:hAnsiTheme="minorHAnsi" w:cs="ＭＳ ゴシック"/>
          <w:color w:val="222222"/>
          <w:kern w:val="0"/>
          <w:sz w:val="22"/>
          <w:szCs w:val="22"/>
        </w:rPr>
        <w:t xml:space="preserve"> Institute of Technology</w:t>
      </w:r>
      <w:r w:rsidRPr="009F2A6A">
        <w:rPr>
          <w:rFonts w:asciiTheme="minorHAnsi" w:hAnsiTheme="minorHAnsi"/>
          <w:sz w:val="22"/>
          <w:szCs w:val="22"/>
        </w:rPr>
        <w:t xml:space="preserve"> </w:t>
      </w:r>
    </w:p>
    <w:p w14:paraId="11C1E47B" w14:textId="77777777" w:rsidR="00780070" w:rsidRDefault="00780070" w:rsidP="00780070">
      <w:pPr>
        <w:rPr>
          <w:sz w:val="22"/>
          <w:szCs w:val="22"/>
        </w:rPr>
      </w:pPr>
    </w:p>
    <w:p w14:paraId="56670093" w14:textId="77777777" w:rsidR="00780070" w:rsidRPr="00D94A20" w:rsidRDefault="00780070" w:rsidP="00780070">
      <w:pPr>
        <w:ind w:firstLineChars="202" w:firstLine="444"/>
        <w:rPr>
          <w:sz w:val="22"/>
          <w:szCs w:val="22"/>
        </w:rPr>
      </w:pPr>
      <w:r w:rsidRPr="00C3177F">
        <w:rPr>
          <w:rFonts w:eastAsiaTheme="minorEastAsia"/>
          <w:sz w:val="22"/>
          <w:szCs w:val="22"/>
        </w:rPr>
        <w:t>The present study ventures to incorporate theories from two separate fields: second language acquisition (SLA) which has expanded its research scope from cognitive dimensions to social dimensions since the 1990s, and intercultural communication which provides abundant insights into the social integration and identity formation of newcomers in intercultural settings.  These seemingly separate fields have recently begun to focus on identity of people who live in intercultural contexts.</w:t>
      </w:r>
      <w:r w:rsidRPr="000E02DD">
        <w:rPr>
          <w:rFonts w:hint="eastAsia"/>
          <w:sz w:val="22"/>
          <w:szCs w:val="22"/>
        </w:rPr>
        <w:t xml:space="preserve"> </w:t>
      </w:r>
    </w:p>
    <w:p w14:paraId="488DE297" w14:textId="77777777" w:rsidR="00780070" w:rsidRDefault="00780070" w:rsidP="00780070">
      <w:pPr>
        <w:ind w:firstLineChars="202" w:firstLine="444"/>
        <w:rPr>
          <w:sz w:val="22"/>
          <w:szCs w:val="22"/>
        </w:rPr>
      </w:pPr>
      <w:r w:rsidRPr="00C3177F">
        <w:rPr>
          <w:rFonts w:eastAsiaTheme="minorEastAsia"/>
          <w:sz w:val="22"/>
          <w:szCs w:val="22"/>
        </w:rPr>
        <w:t>Using a second language (L2) in intercultural settings results in creation of a new cultural-ethnic identity by adjusting and adapting to a new culture.  I explored and co-constructed the hermeneutical meanings which two Japanese women in Britain attached to social integration and identity formation, and how such meanings changed over two years.  Semi-structured interviews, participant observations, participant diaries, and other supplementary methods (research diaries, e-mails and recordings) were used to collect qualitative data.</w:t>
      </w:r>
      <w:r w:rsidRPr="000E02DD">
        <w:rPr>
          <w:rFonts w:hint="eastAsia"/>
          <w:sz w:val="22"/>
          <w:szCs w:val="22"/>
        </w:rPr>
        <w:t xml:space="preserve"> </w:t>
      </w:r>
    </w:p>
    <w:p w14:paraId="063A96DF" w14:textId="77777777" w:rsidR="00780070" w:rsidRDefault="00780070" w:rsidP="00780070">
      <w:pPr>
        <w:ind w:firstLineChars="202" w:firstLine="444"/>
        <w:rPr>
          <w:sz w:val="22"/>
          <w:szCs w:val="22"/>
        </w:rPr>
      </w:pPr>
      <w:r w:rsidRPr="00C3177F">
        <w:rPr>
          <w:rFonts w:eastAsiaTheme="minorEastAsia"/>
          <w:sz w:val="22"/>
          <w:szCs w:val="22"/>
        </w:rPr>
        <w:t xml:space="preserve">The present study suggests that the cultural-ethnic identity of people who immerse themselves in intercultural settings for an extended time abroad is often challenged by local people and compatriots who lack intercultural experience, and therefore feeling ‘betwixt and between’ may well describe their cultural-ethnic identity.  In addition, the vulnerability of cultural-ethnic identity can be offset by developing a sense of belonging through other social identities (e.g. family, religion) in which mutual acceptance with other members of a community can be established.  Finally, cultural-ethnic identity is one of multiple intersecting identities, it may exist in the background (periphery), making way for other identities, or it may </w:t>
      </w:r>
      <w:r w:rsidRPr="00C3177F">
        <w:rPr>
          <w:rFonts w:eastAsiaTheme="minorEastAsia"/>
          <w:sz w:val="22"/>
          <w:szCs w:val="22"/>
        </w:rPr>
        <w:lastRenderedPageBreak/>
        <w:t>emerge to the forefront (core), dislodging other identities.  Thus, cultural-ethnic identity may run subtly as anti-virus software in the background of one’s mind while other identities are operating in the forefront.  When it is threatened, it may well appear in the forefront and become the core identity.</w:t>
      </w:r>
    </w:p>
    <w:p w14:paraId="10BA9E97" w14:textId="77777777" w:rsidR="00780070" w:rsidRDefault="00780070" w:rsidP="00780070">
      <w:pPr>
        <w:ind w:firstLineChars="202" w:firstLine="444"/>
        <w:rPr>
          <w:sz w:val="22"/>
          <w:szCs w:val="22"/>
        </w:rPr>
      </w:pPr>
      <w:r w:rsidRPr="00C3177F">
        <w:rPr>
          <w:rFonts w:eastAsiaTheme="minorEastAsia"/>
          <w:sz w:val="22"/>
          <w:szCs w:val="22"/>
        </w:rPr>
        <w:t>This study seeks to benefit people who have crossed linguistic, cultural or ethnic boundaries, or people engaged in sending or accepting newcomers who have crossed such boundaries by means of a transferable small-scale qualitative research.</w:t>
      </w:r>
    </w:p>
    <w:p w14:paraId="6262B576" w14:textId="77777777" w:rsidR="00780070" w:rsidRDefault="00780070" w:rsidP="00780070">
      <w:pPr>
        <w:tabs>
          <w:tab w:val="left" w:pos="4620"/>
        </w:tabs>
        <w:rPr>
          <w:rFonts w:ascii="Arial" w:hAnsi="Arial"/>
          <w:sz w:val="28"/>
        </w:rPr>
      </w:pPr>
    </w:p>
    <w:p w14:paraId="7FD848F4" w14:textId="77777777" w:rsidR="00780070" w:rsidRDefault="00780070" w:rsidP="00780070">
      <w:pPr>
        <w:tabs>
          <w:tab w:val="left" w:pos="4620"/>
        </w:tabs>
        <w:rPr>
          <w:rFonts w:ascii="Arial" w:hAnsi="Arial"/>
          <w:sz w:val="28"/>
        </w:rPr>
      </w:pPr>
      <w:r w:rsidRPr="00C3177F">
        <w:rPr>
          <w:rFonts w:eastAsiaTheme="minorEastAsia"/>
          <w:sz w:val="22"/>
          <w:szCs w:val="22"/>
        </w:rPr>
        <w:t>Mikio Iguchi is an assistant professor at Maebashi Institute of Technology, where he teaches English to engineering students.  He received a doctoral degree (Ed.D. in Applied Linguistics and English Language Teaching) from The University of Warwick, in which he conducted research on identity and motivation under Ema Ushioda, and on intercultural communication under Helen Spencer-Oatey’s supervision</w:t>
      </w:r>
      <w:r>
        <w:rPr>
          <w:rFonts w:eastAsiaTheme="minorEastAsia"/>
          <w:sz w:val="22"/>
          <w:szCs w:val="22"/>
        </w:rPr>
        <w:t>.</w:t>
      </w:r>
    </w:p>
    <w:p w14:paraId="2773B7B9" w14:textId="77777777" w:rsidR="00780070" w:rsidRDefault="00780070" w:rsidP="00780070">
      <w:pPr>
        <w:tabs>
          <w:tab w:val="left" w:pos="4620"/>
        </w:tabs>
        <w:rPr>
          <w:rFonts w:ascii="Arial" w:hAnsi="Arial"/>
          <w:sz w:val="28"/>
        </w:rPr>
      </w:pPr>
    </w:p>
    <w:p w14:paraId="1D5BEA15" w14:textId="77777777" w:rsidR="00780070" w:rsidRPr="008C7636" w:rsidRDefault="00780070" w:rsidP="00780070">
      <w:pPr>
        <w:tabs>
          <w:tab w:val="left" w:pos="4620"/>
        </w:tabs>
        <w:rPr>
          <w:rFonts w:ascii="Times New Roman" w:eastAsia="ＭＳ Ｐゴシック" w:hAnsi="Times New Roman"/>
          <w:b/>
          <w:bCs/>
          <w:sz w:val="24"/>
          <w:szCs w:val="21"/>
          <w:lang w:val="fr-FR"/>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w:t>
      </w:r>
      <w:r>
        <w:rPr>
          <w:rFonts w:ascii="Arial" w:hAnsi="Arial" w:hint="eastAsia"/>
          <w:sz w:val="28"/>
        </w:rPr>
        <w:t>18</w:t>
      </w:r>
      <w:r w:rsidRPr="00290638">
        <w:rPr>
          <w:rFonts w:ascii="Arial" w:hAnsi="Arial" w:hint="eastAsia"/>
          <w:sz w:val="28"/>
        </w:rPr>
        <w:t>】</w:t>
      </w:r>
    </w:p>
    <w:p w14:paraId="6A2FF21B" w14:textId="77777777" w:rsidR="00780070" w:rsidRPr="00ED2AB3" w:rsidRDefault="00780070" w:rsidP="00780070">
      <w:pPr>
        <w:rPr>
          <w:rFonts w:ascii="Times New Roman" w:eastAsia="ＭＳ Ｐゴシック" w:hAnsi="Times New Roman"/>
          <w:b/>
          <w:bCs/>
          <w:sz w:val="24"/>
          <w:szCs w:val="21"/>
          <w:lang w:val="fr-FR"/>
        </w:rPr>
      </w:pPr>
      <w:r>
        <w:rPr>
          <w:sz w:val="28"/>
          <w:bdr w:val="single" w:sz="4" w:space="0" w:color="auto" w:frame="1"/>
          <w:shd w:val="clear" w:color="auto" w:fill="FFFFFF"/>
          <w:lang w:val="fr-FR"/>
        </w:rPr>
        <w:t xml:space="preserve">研究発表　</w:t>
      </w:r>
      <w:r>
        <w:rPr>
          <w:sz w:val="28"/>
          <w:bdr w:val="single" w:sz="4" w:space="0" w:color="auto" w:frame="1"/>
          <w:shd w:val="clear" w:color="auto" w:fill="FFFFFF"/>
          <w:lang w:val="fr-FR"/>
        </w:rPr>
        <w:t>Presentations</w:t>
      </w:r>
      <w:r w:rsidRPr="004210D3">
        <w:rPr>
          <w:rFonts w:hint="eastAsia"/>
          <w:sz w:val="28"/>
          <w:lang w:val="fr-FR"/>
        </w:rPr>
        <w:t xml:space="preserve"> </w:t>
      </w:r>
    </w:p>
    <w:p w14:paraId="4C67E4C7"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 xml:space="preserve"> (Time: </w:t>
      </w:r>
      <w:r>
        <w:rPr>
          <w:rFonts w:ascii="Helvetica" w:hAnsi="Helvetica" w:hint="eastAsia"/>
          <w:b/>
          <w:sz w:val="24"/>
        </w:rPr>
        <w:t>13</w:t>
      </w:r>
      <w:r>
        <w:rPr>
          <w:rFonts w:ascii="Helvetica" w:hAnsi="Helvetica"/>
          <w:b/>
          <w:sz w:val="24"/>
        </w:rPr>
        <w:t>:</w:t>
      </w:r>
      <w:r>
        <w:rPr>
          <w:rFonts w:ascii="Helvetica" w:hAnsi="Helvetica" w:hint="eastAsia"/>
          <w:b/>
          <w:sz w:val="24"/>
        </w:rPr>
        <w:t>2</w:t>
      </w:r>
      <w:r>
        <w:rPr>
          <w:rFonts w:ascii="Helvetica" w:hAnsi="Helvetica"/>
          <w:b/>
          <w:sz w:val="24"/>
        </w:rPr>
        <w:t>0-</w:t>
      </w:r>
      <w:r>
        <w:rPr>
          <w:rFonts w:ascii="Helvetica" w:hAnsi="Helvetica" w:hint="eastAsia"/>
          <w:b/>
          <w:sz w:val="24"/>
        </w:rPr>
        <w:t>13</w:t>
      </w:r>
      <w:r>
        <w:rPr>
          <w:rFonts w:ascii="Helvetica" w:hAnsi="Helvetica"/>
          <w:b/>
          <w:sz w:val="24"/>
        </w:rPr>
        <w:t>:</w:t>
      </w:r>
      <w:r>
        <w:rPr>
          <w:rFonts w:ascii="Helvetica" w:hAnsi="Helvetica" w:hint="eastAsia"/>
          <w:b/>
          <w:sz w:val="24"/>
        </w:rPr>
        <w:t>5</w:t>
      </w:r>
      <w:r w:rsidRPr="0092146A">
        <w:rPr>
          <w:rFonts w:ascii="Helvetica" w:hAnsi="Helvetica"/>
          <w:b/>
          <w:sz w:val="24"/>
        </w:rPr>
        <w:t>0)</w:t>
      </w:r>
    </w:p>
    <w:p w14:paraId="48C08082" w14:textId="77777777" w:rsidR="00780070" w:rsidRPr="008F0F39" w:rsidRDefault="00780070" w:rsidP="00780070">
      <w:pPr>
        <w:rPr>
          <w:rFonts w:asciiTheme="minorHAnsi" w:hAnsiTheme="minorHAnsi" w:cs="Arial"/>
          <w:sz w:val="22"/>
          <w:szCs w:val="22"/>
          <w:u w:val="single"/>
        </w:rPr>
      </w:pPr>
      <w:r w:rsidRPr="008F0F39">
        <w:rPr>
          <w:sz w:val="22"/>
          <w:szCs w:val="22"/>
          <w:u w:val="single"/>
        </w:rPr>
        <w:t>Redescribing Stigmata</w:t>
      </w:r>
      <w:r>
        <w:rPr>
          <w:sz w:val="22"/>
          <w:szCs w:val="22"/>
          <w:u w:val="single"/>
        </w:rPr>
        <w:t>: A L</w:t>
      </w:r>
      <w:r w:rsidRPr="008F0F39">
        <w:rPr>
          <w:sz w:val="22"/>
          <w:szCs w:val="22"/>
          <w:u w:val="single"/>
        </w:rPr>
        <w:t>anguage</w:t>
      </w:r>
      <w:r>
        <w:rPr>
          <w:sz w:val="22"/>
          <w:szCs w:val="22"/>
          <w:u w:val="single"/>
        </w:rPr>
        <w:t xml:space="preserve"> Philosophical Approach Towards a More Inclusive S</w:t>
      </w:r>
      <w:r w:rsidRPr="008F0F39">
        <w:rPr>
          <w:sz w:val="22"/>
          <w:szCs w:val="22"/>
          <w:u w:val="single"/>
        </w:rPr>
        <w:t>ociety</w:t>
      </w:r>
    </w:p>
    <w:p w14:paraId="1C0EC961" w14:textId="77777777" w:rsidR="00780070" w:rsidRDefault="00780070" w:rsidP="00780070">
      <w:pPr>
        <w:tabs>
          <w:tab w:val="left" w:pos="4200"/>
        </w:tabs>
        <w:spacing w:line="300" w:lineRule="exact"/>
        <w:rPr>
          <w:sz w:val="24"/>
        </w:rPr>
      </w:pPr>
      <w:r>
        <w:rPr>
          <w:rFonts w:cs="Arial" w:hint="eastAsia"/>
          <w:sz w:val="22"/>
          <w:szCs w:val="22"/>
        </w:rPr>
        <w:t>Zehbe</w:t>
      </w:r>
      <w:r>
        <w:rPr>
          <w:rFonts w:cs="Arial"/>
          <w:sz w:val="22"/>
          <w:szCs w:val="22"/>
        </w:rPr>
        <w:t>,</w:t>
      </w:r>
      <w:r w:rsidRPr="00B73D14">
        <w:rPr>
          <w:rFonts w:cs="Arial"/>
          <w:sz w:val="22"/>
          <w:szCs w:val="22"/>
        </w:rPr>
        <w:t xml:space="preserve"> </w:t>
      </w:r>
      <w:r>
        <w:rPr>
          <w:rFonts w:cs="Arial" w:hint="eastAsia"/>
          <w:sz w:val="22"/>
          <w:szCs w:val="22"/>
        </w:rPr>
        <w:t>Klaus</w:t>
      </w:r>
      <w:r w:rsidRPr="00B73D14">
        <w:rPr>
          <w:rFonts w:cs="Arial"/>
          <w:sz w:val="22"/>
          <w:szCs w:val="22"/>
        </w:rPr>
        <w:t xml:space="preserve"> </w:t>
      </w:r>
      <w:r>
        <w:rPr>
          <w:rFonts w:cs="Arial"/>
          <w:sz w:val="22"/>
          <w:szCs w:val="22"/>
        </w:rPr>
        <w:tab/>
      </w:r>
      <w:r w:rsidRPr="00885E3F">
        <w:rPr>
          <w:sz w:val="22"/>
          <w:szCs w:val="22"/>
        </w:rPr>
        <w:t>Freie Universität Berli</w:t>
      </w:r>
      <w:r>
        <w:rPr>
          <w:sz w:val="22"/>
          <w:szCs w:val="22"/>
        </w:rPr>
        <w:t>n</w:t>
      </w:r>
    </w:p>
    <w:p w14:paraId="7E505305" w14:textId="77777777" w:rsidR="00780070" w:rsidRDefault="00780070" w:rsidP="00780070">
      <w:pPr>
        <w:rPr>
          <w:rFonts w:asciiTheme="minorHAnsi" w:hAnsiTheme="minorHAnsi" w:cs="Arial"/>
          <w:sz w:val="22"/>
          <w:szCs w:val="22"/>
        </w:rPr>
      </w:pPr>
    </w:p>
    <w:p w14:paraId="6A8DDD47" w14:textId="77777777" w:rsidR="00780070" w:rsidRPr="008F0F39" w:rsidRDefault="00780070" w:rsidP="00780070">
      <w:pPr>
        <w:ind w:firstLineChars="202" w:firstLine="444"/>
        <w:rPr>
          <w:sz w:val="22"/>
          <w:szCs w:val="22"/>
        </w:rPr>
      </w:pPr>
      <w:r w:rsidRPr="00885E3F">
        <w:rPr>
          <w:sz w:val="22"/>
          <w:szCs w:val="22"/>
        </w:rPr>
        <w:t xml:space="preserve">In the presentation, I shall discuss the SIETAR conference theme from a European and particularly German perspective. In a first step, I shall lay out the foundations of the concept of ‚diversity’ in Germany. ‚Diversity’ normatively focuses a diversity of practical and theoretical interventions against discrimination. In Germany, discrimination – here understood as structural, social or verbal conditions, which exclude, devalue or curtail individuals/minorities in their relationships to groups/majorities – is prohibited by the German Constitution and by federal law. The German </w:t>
      </w:r>
      <w:r w:rsidRPr="00885E3F">
        <w:rPr>
          <w:i/>
          <w:sz w:val="22"/>
          <w:szCs w:val="22"/>
        </w:rPr>
        <w:t>General Law on Equal Treatment</w:t>
      </w:r>
      <w:r w:rsidRPr="00885E3F">
        <w:rPr>
          <w:sz w:val="22"/>
          <w:szCs w:val="22"/>
        </w:rPr>
        <w:t xml:space="preserve"> (</w:t>
      </w:r>
      <w:r w:rsidRPr="00885E3F">
        <w:rPr>
          <w:i/>
          <w:sz w:val="22"/>
          <w:szCs w:val="22"/>
        </w:rPr>
        <w:t>Allgemeines Gleichbehandlungsgesetz</w:t>
      </w:r>
      <w:r w:rsidRPr="00885E3F">
        <w:rPr>
          <w:sz w:val="22"/>
          <w:szCs w:val="22"/>
        </w:rPr>
        <w:t>) sanctions discrimination on the grounds of six person-specific aspects</w:t>
      </w:r>
      <w:r>
        <w:rPr>
          <w:sz w:val="22"/>
          <w:szCs w:val="22"/>
        </w:rPr>
        <w:t>:</w:t>
      </w:r>
      <w:r w:rsidRPr="00B73D14">
        <w:rPr>
          <w:rFonts w:cs="Arial"/>
          <w:sz w:val="22"/>
          <w:szCs w:val="22"/>
        </w:rPr>
        <w:t xml:space="preserve"> </w:t>
      </w:r>
    </w:p>
    <w:p w14:paraId="5F6ECD60" w14:textId="77777777" w:rsidR="00780070" w:rsidRPr="00885E3F" w:rsidRDefault="00780070" w:rsidP="00780070">
      <w:pPr>
        <w:pStyle w:val="a3"/>
        <w:widowControl/>
        <w:numPr>
          <w:ilvl w:val="0"/>
          <w:numId w:val="6"/>
        </w:numPr>
        <w:ind w:leftChars="0" w:left="284" w:hanging="284"/>
        <w:contextualSpacing/>
        <w:jc w:val="left"/>
        <w:rPr>
          <w:sz w:val="22"/>
          <w:szCs w:val="22"/>
        </w:rPr>
      </w:pPr>
      <w:r w:rsidRPr="00885E3F">
        <w:rPr>
          <w:sz w:val="22"/>
          <w:szCs w:val="22"/>
        </w:rPr>
        <w:t>race or ethnic origin</w:t>
      </w:r>
    </w:p>
    <w:p w14:paraId="38C9BAE3" w14:textId="77777777" w:rsidR="00780070" w:rsidRPr="00885E3F" w:rsidRDefault="00780070" w:rsidP="00780070">
      <w:pPr>
        <w:pStyle w:val="a3"/>
        <w:widowControl/>
        <w:numPr>
          <w:ilvl w:val="0"/>
          <w:numId w:val="6"/>
        </w:numPr>
        <w:ind w:leftChars="0" w:left="284" w:hanging="284"/>
        <w:contextualSpacing/>
        <w:jc w:val="left"/>
        <w:rPr>
          <w:sz w:val="22"/>
          <w:szCs w:val="22"/>
        </w:rPr>
      </w:pPr>
      <w:r w:rsidRPr="00885E3F">
        <w:rPr>
          <w:sz w:val="22"/>
          <w:szCs w:val="22"/>
        </w:rPr>
        <w:t>gender</w:t>
      </w:r>
    </w:p>
    <w:p w14:paraId="2E13563B" w14:textId="77777777" w:rsidR="00780070" w:rsidRPr="00885E3F" w:rsidRDefault="00780070" w:rsidP="00780070">
      <w:pPr>
        <w:pStyle w:val="a3"/>
        <w:widowControl/>
        <w:numPr>
          <w:ilvl w:val="0"/>
          <w:numId w:val="6"/>
        </w:numPr>
        <w:ind w:leftChars="0" w:left="284" w:hanging="284"/>
        <w:contextualSpacing/>
        <w:jc w:val="left"/>
        <w:rPr>
          <w:sz w:val="22"/>
          <w:szCs w:val="22"/>
        </w:rPr>
      </w:pPr>
      <w:r w:rsidRPr="00885E3F">
        <w:rPr>
          <w:sz w:val="22"/>
          <w:szCs w:val="22"/>
        </w:rPr>
        <w:t>religion or world view</w:t>
      </w:r>
    </w:p>
    <w:p w14:paraId="36DFDF04" w14:textId="77777777" w:rsidR="00780070" w:rsidRPr="00885E3F" w:rsidRDefault="00780070" w:rsidP="00780070">
      <w:pPr>
        <w:pStyle w:val="a3"/>
        <w:widowControl/>
        <w:numPr>
          <w:ilvl w:val="0"/>
          <w:numId w:val="6"/>
        </w:numPr>
        <w:ind w:leftChars="0" w:left="284" w:hanging="284"/>
        <w:contextualSpacing/>
        <w:jc w:val="left"/>
        <w:rPr>
          <w:sz w:val="22"/>
          <w:szCs w:val="22"/>
        </w:rPr>
      </w:pPr>
      <w:r w:rsidRPr="00885E3F">
        <w:rPr>
          <w:sz w:val="22"/>
          <w:szCs w:val="22"/>
        </w:rPr>
        <w:lastRenderedPageBreak/>
        <w:t>disability</w:t>
      </w:r>
    </w:p>
    <w:p w14:paraId="457B5E2A" w14:textId="77777777" w:rsidR="00780070" w:rsidRPr="00885E3F" w:rsidRDefault="00780070" w:rsidP="00780070">
      <w:pPr>
        <w:pStyle w:val="a3"/>
        <w:widowControl/>
        <w:numPr>
          <w:ilvl w:val="0"/>
          <w:numId w:val="6"/>
        </w:numPr>
        <w:ind w:leftChars="0" w:left="284" w:hanging="284"/>
        <w:contextualSpacing/>
        <w:jc w:val="left"/>
        <w:rPr>
          <w:sz w:val="22"/>
          <w:szCs w:val="22"/>
        </w:rPr>
      </w:pPr>
      <w:r w:rsidRPr="00885E3F">
        <w:rPr>
          <w:sz w:val="22"/>
          <w:szCs w:val="22"/>
        </w:rPr>
        <w:t>age</w:t>
      </w:r>
    </w:p>
    <w:p w14:paraId="28D85690" w14:textId="77777777" w:rsidR="00780070" w:rsidRPr="008F0F39" w:rsidRDefault="00780070" w:rsidP="00780070">
      <w:pPr>
        <w:pStyle w:val="a3"/>
        <w:widowControl/>
        <w:numPr>
          <w:ilvl w:val="0"/>
          <w:numId w:val="6"/>
        </w:numPr>
        <w:ind w:leftChars="0" w:left="284" w:hanging="284"/>
        <w:contextualSpacing/>
        <w:jc w:val="left"/>
        <w:rPr>
          <w:sz w:val="22"/>
          <w:szCs w:val="22"/>
        </w:rPr>
      </w:pPr>
      <w:r w:rsidRPr="00885E3F">
        <w:rPr>
          <w:sz w:val="22"/>
          <w:szCs w:val="22"/>
        </w:rPr>
        <w:t>sexual identity</w:t>
      </w:r>
    </w:p>
    <w:p w14:paraId="0E7D9BF8" w14:textId="77777777" w:rsidR="00780070" w:rsidRDefault="00780070" w:rsidP="00780070">
      <w:pPr>
        <w:ind w:firstLineChars="202" w:firstLine="444"/>
        <w:rPr>
          <w:sz w:val="22"/>
          <w:szCs w:val="22"/>
        </w:rPr>
      </w:pPr>
      <w:r w:rsidRPr="00885E3F">
        <w:rPr>
          <w:sz w:val="22"/>
          <w:szCs w:val="22"/>
        </w:rPr>
        <w:t>Drawing on Maslow’s theory of motivation (1943, 1981), I shall show in a second step, that discrimination may cause culture shock and adjustment difficulties for affected individuals. Thus, discrimination has severe consequences for any individuals’ development and productivity in a group, community or society.</w:t>
      </w:r>
      <w:r w:rsidRPr="008F0F39">
        <w:rPr>
          <w:sz w:val="22"/>
          <w:szCs w:val="22"/>
        </w:rPr>
        <w:t xml:space="preserve"> </w:t>
      </w:r>
    </w:p>
    <w:p w14:paraId="03D541C7" w14:textId="77777777" w:rsidR="00780070" w:rsidRDefault="00780070" w:rsidP="00780070">
      <w:pPr>
        <w:ind w:firstLineChars="202" w:firstLine="444"/>
        <w:rPr>
          <w:sz w:val="22"/>
          <w:szCs w:val="22"/>
        </w:rPr>
      </w:pPr>
      <w:r w:rsidRPr="00885E3F">
        <w:rPr>
          <w:sz w:val="22"/>
          <w:szCs w:val="22"/>
        </w:rPr>
        <w:t>To address the issue theoretically and to develop a practical approach to the topic, I analyse discrimination against individuals on the grounds of any of the above person-specific aspects as ‘stigmatization’ (Goffman 1975 [1963]). Goffman elaborates in his study, that the stigmatized person is perceived no different from other individuals once the stigma is removed.</w:t>
      </w:r>
    </w:p>
    <w:p w14:paraId="27492A1D" w14:textId="77777777" w:rsidR="00780070" w:rsidRPr="00885E3F" w:rsidRDefault="00780070" w:rsidP="00780070">
      <w:pPr>
        <w:ind w:firstLineChars="202" w:firstLine="444"/>
        <w:rPr>
          <w:sz w:val="22"/>
          <w:szCs w:val="22"/>
        </w:rPr>
      </w:pPr>
      <w:r w:rsidRPr="00885E3F">
        <w:rPr>
          <w:sz w:val="22"/>
          <w:szCs w:val="22"/>
        </w:rPr>
        <w:t>Combining Goffman’s observations with Rorty’s philosophy of language (1989) I propose an approach to diversity, which builds on ‘redescription’ (Rorty 1989) to remove stigmatization and negative consequences of discrimination. I shall illustrate the concept of redescription in relationship to diversity on the basis of several examples.</w:t>
      </w:r>
    </w:p>
    <w:p w14:paraId="3CE16491" w14:textId="77777777" w:rsidR="00780070" w:rsidRPr="00885E3F" w:rsidRDefault="00780070" w:rsidP="00780070">
      <w:pPr>
        <w:rPr>
          <w:sz w:val="22"/>
          <w:szCs w:val="22"/>
        </w:rPr>
      </w:pPr>
    </w:p>
    <w:p w14:paraId="2DDBD3D6" w14:textId="77777777" w:rsidR="00780070" w:rsidRPr="008F0F39" w:rsidRDefault="00780070" w:rsidP="00780070">
      <w:pPr>
        <w:rPr>
          <w:sz w:val="22"/>
          <w:szCs w:val="22"/>
        </w:rPr>
      </w:pPr>
      <w:r w:rsidRPr="008F0F39">
        <w:rPr>
          <w:sz w:val="22"/>
          <w:szCs w:val="22"/>
        </w:rPr>
        <w:t>Indicative Bibliography:</w:t>
      </w:r>
    </w:p>
    <w:p w14:paraId="655A8551" w14:textId="77777777" w:rsidR="00780070" w:rsidRPr="008F0F39" w:rsidRDefault="00780070" w:rsidP="00780070">
      <w:pPr>
        <w:ind w:left="284" w:hangingChars="129" w:hanging="284"/>
        <w:rPr>
          <w:sz w:val="22"/>
          <w:szCs w:val="22"/>
        </w:rPr>
      </w:pPr>
      <w:r w:rsidRPr="008F0F39">
        <w:rPr>
          <w:sz w:val="22"/>
          <w:szCs w:val="22"/>
        </w:rPr>
        <w:t>Goffman, E. 1975: Stigma. Über Techniken der Bewältigung beschädigter Identität. [Stigma. Notes on the Management of Spoiled Identity]. Frankfurt/Main (DE).</w:t>
      </w:r>
    </w:p>
    <w:p w14:paraId="5CB966B1" w14:textId="77777777" w:rsidR="00780070" w:rsidRPr="008F0F39" w:rsidRDefault="00780070" w:rsidP="00780070">
      <w:pPr>
        <w:ind w:left="284" w:hangingChars="129" w:hanging="284"/>
        <w:rPr>
          <w:sz w:val="22"/>
          <w:szCs w:val="22"/>
        </w:rPr>
      </w:pPr>
      <w:r w:rsidRPr="008F0F39">
        <w:rPr>
          <w:sz w:val="22"/>
          <w:szCs w:val="22"/>
        </w:rPr>
        <w:t>Maslow, A. 1981: Motivation und Persönlichkeit [Motivation and Personality]. Reinbek (DE).</w:t>
      </w:r>
    </w:p>
    <w:p w14:paraId="4FA56E37" w14:textId="77777777" w:rsidR="00780070" w:rsidRPr="008F0F39" w:rsidRDefault="00780070" w:rsidP="00780070">
      <w:pPr>
        <w:ind w:left="284" w:hangingChars="129" w:hanging="284"/>
        <w:rPr>
          <w:sz w:val="22"/>
          <w:szCs w:val="22"/>
        </w:rPr>
      </w:pPr>
      <w:r w:rsidRPr="008F0F39">
        <w:rPr>
          <w:sz w:val="22"/>
          <w:szCs w:val="22"/>
        </w:rPr>
        <w:t>Rorty, R. 1989: Contingency, irony, and solidarity. Cambridge (UK).</w:t>
      </w:r>
    </w:p>
    <w:p w14:paraId="18820CA0" w14:textId="77777777" w:rsidR="00780070" w:rsidRDefault="00780070" w:rsidP="00780070">
      <w:pPr>
        <w:rPr>
          <w:rFonts w:cs="Arial"/>
          <w:sz w:val="22"/>
          <w:szCs w:val="22"/>
        </w:rPr>
      </w:pPr>
    </w:p>
    <w:p w14:paraId="502B0508" w14:textId="77777777" w:rsidR="00780070" w:rsidRDefault="00780070" w:rsidP="00780070">
      <w:pPr>
        <w:rPr>
          <w:sz w:val="22"/>
          <w:szCs w:val="22"/>
        </w:rPr>
      </w:pPr>
      <w:r w:rsidRPr="00885E3F">
        <w:rPr>
          <w:sz w:val="22"/>
          <w:szCs w:val="22"/>
        </w:rPr>
        <w:t>Klaus Zehbe, M.A. is doctoral candidate in education studies at Freie Universität Berlin, Germany. With a background in theatre and cultural studies, he currently researches issues of intercultural communication in UNESCO’s World Heritage programmes. He worked as a lecturer in Intercultural Communication at the Brandenburg University of Technology Cottbus, Germany.</w:t>
      </w:r>
    </w:p>
    <w:p w14:paraId="1D6CD282" w14:textId="77777777" w:rsidR="00780070" w:rsidRDefault="00780070" w:rsidP="00780070">
      <w:pPr>
        <w:rPr>
          <w:sz w:val="22"/>
          <w:szCs w:val="22"/>
        </w:rPr>
      </w:pPr>
    </w:p>
    <w:p w14:paraId="72D48D74"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(Time: 14:</w:t>
      </w:r>
      <w:r>
        <w:rPr>
          <w:rFonts w:ascii="Helvetica" w:hAnsi="Helvetica" w:hint="eastAsia"/>
          <w:b/>
          <w:sz w:val="24"/>
        </w:rPr>
        <w:t>0</w:t>
      </w:r>
      <w:r>
        <w:rPr>
          <w:rFonts w:ascii="Helvetica" w:hAnsi="Helvetica"/>
          <w:b/>
          <w:sz w:val="24"/>
        </w:rPr>
        <w:t>0-</w:t>
      </w:r>
      <w:r>
        <w:rPr>
          <w:rFonts w:ascii="Helvetica" w:hAnsi="Helvetica" w:hint="eastAsia"/>
          <w:b/>
          <w:sz w:val="24"/>
        </w:rPr>
        <w:t>14</w:t>
      </w:r>
      <w:r>
        <w:rPr>
          <w:rFonts w:ascii="Helvetica" w:hAnsi="Helvetica"/>
          <w:b/>
          <w:sz w:val="24"/>
        </w:rPr>
        <w:t>:</w:t>
      </w:r>
      <w:r>
        <w:rPr>
          <w:rFonts w:ascii="Helvetica" w:hAnsi="Helvetica" w:hint="eastAsia"/>
          <w:b/>
          <w:sz w:val="24"/>
        </w:rPr>
        <w:t>3</w:t>
      </w:r>
      <w:r w:rsidRPr="0092146A">
        <w:rPr>
          <w:rFonts w:ascii="Helvetica" w:hAnsi="Helvetica"/>
          <w:b/>
          <w:sz w:val="24"/>
        </w:rPr>
        <w:t>0)</w:t>
      </w:r>
    </w:p>
    <w:p w14:paraId="5F439F3D" w14:textId="77777777" w:rsidR="00780070" w:rsidRPr="008D1F5B" w:rsidRDefault="00780070" w:rsidP="00780070">
      <w:pPr>
        <w:rPr>
          <w:rFonts w:asciiTheme="minorHAnsi" w:hAnsiTheme="minorHAnsi" w:cs="Arial"/>
          <w:sz w:val="22"/>
          <w:szCs w:val="22"/>
          <w:u w:val="single"/>
        </w:rPr>
      </w:pPr>
      <w:r w:rsidRPr="008D1F5B">
        <w:rPr>
          <w:rFonts w:asciiTheme="minorHAnsi" w:eastAsiaTheme="minorEastAsia" w:hAnsiTheme="minorHAnsi"/>
          <w:sz w:val="22"/>
          <w:szCs w:val="22"/>
          <w:u w:val="single"/>
        </w:rPr>
        <w:t>Preparing Teachers for the Diverse Classroom:</w:t>
      </w:r>
      <w:r w:rsidRPr="008D1F5B">
        <w:rPr>
          <w:rFonts w:asciiTheme="minorHAnsi" w:eastAsiaTheme="minorEastAsia" w:hAnsiTheme="minorHAnsi"/>
          <w:bCs/>
          <w:sz w:val="22"/>
          <w:szCs w:val="22"/>
          <w:u w:val="single"/>
        </w:rPr>
        <w:t xml:space="preserve">  A Case Study of English Instruction in Japan</w:t>
      </w:r>
    </w:p>
    <w:p w14:paraId="4040C9FE" w14:textId="77777777" w:rsidR="00780070" w:rsidRDefault="00780070" w:rsidP="00780070">
      <w:pPr>
        <w:tabs>
          <w:tab w:val="left" w:pos="4200"/>
        </w:tabs>
        <w:spacing w:line="300" w:lineRule="exact"/>
        <w:rPr>
          <w:sz w:val="22"/>
          <w:szCs w:val="22"/>
        </w:rPr>
      </w:pPr>
      <w:r>
        <w:rPr>
          <w:rFonts w:cs="Arial"/>
          <w:sz w:val="22"/>
          <w:szCs w:val="22"/>
        </w:rPr>
        <w:t>Katsumata,</w:t>
      </w:r>
      <w:r w:rsidRPr="00B73D14">
        <w:rPr>
          <w:rFonts w:cs="Arial"/>
          <w:sz w:val="22"/>
          <w:szCs w:val="22"/>
        </w:rPr>
        <w:t xml:space="preserve"> </w:t>
      </w:r>
      <w:r>
        <w:rPr>
          <w:rFonts w:cs="Arial"/>
          <w:sz w:val="22"/>
          <w:szCs w:val="22"/>
        </w:rPr>
        <w:t>Eriko</w:t>
      </w:r>
      <w:r w:rsidRPr="00B73D14">
        <w:rPr>
          <w:rFonts w:cs="Arial"/>
          <w:sz w:val="22"/>
          <w:szCs w:val="22"/>
        </w:rPr>
        <w:t xml:space="preserve"> </w:t>
      </w:r>
      <w:r>
        <w:rPr>
          <w:rFonts w:cs="Arial"/>
          <w:sz w:val="22"/>
          <w:szCs w:val="22"/>
        </w:rPr>
        <w:tab/>
      </w:r>
      <w:r>
        <w:rPr>
          <w:sz w:val="22"/>
          <w:szCs w:val="22"/>
        </w:rPr>
        <w:t>Aoyama Gakuin University</w:t>
      </w:r>
    </w:p>
    <w:p w14:paraId="1091DF28" w14:textId="77777777" w:rsidR="00780070" w:rsidRDefault="00780070" w:rsidP="00780070">
      <w:pPr>
        <w:tabs>
          <w:tab w:val="left" w:pos="4200"/>
        </w:tabs>
        <w:spacing w:line="300" w:lineRule="exact"/>
        <w:rPr>
          <w:sz w:val="22"/>
          <w:szCs w:val="22"/>
        </w:rPr>
      </w:pPr>
    </w:p>
    <w:p w14:paraId="472AB8C1" w14:textId="77777777" w:rsidR="00780070" w:rsidRDefault="00780070" w:rsidP="00780070">
      <w:pPr>
        <w:ind w:firstLineChars="202" w:firstLine="444"/>
        <w:rPr>
          <w:sz w:val="22"/>
          <w:szCs w:val="22"/>
        </w:rPr>
      </w:pPr>
      <w:r w:rsidRPr="00683057">
        <w:rPr>
          <w:rFonts w:asciiTheme="minorHAnsi" w:eastAsiaTheme="minorEastAsia" w:hAnsiTheme="minorHAnsi"/>
          <w:kern w:val="0"/>
          <w:sz w:val="22"/>
          <w:szCs w:val="22"/>
        </w:rPr>
        <w:t xml:space="preserve">Currently, K-12 schools in Japan are becoming increasingly multicultural.  Teachers in Japan have more chances than ever to instruct students from different </w:t>
      </w:r>
      <w:r w:rsidRPr="00683057">
        <w:rPr>
          <w:rFonts w:asciiTheme="minorHAnsi" w:eastAsiaTheme="minorEastAsia" w:hAnsiTheme="minorHAnsi"/>
          <w:kern w:val="0"/>
          <w:sz w:val="22"/>
          <w:szCs w:val="22"/>
        </w:rPr>
        <w:lastRenderedPageBreak/>
        <w:t>backgrounds.  However, many K-12 teachers face challenges with a multicultural classroom, so it is increasingly important to prepare Japanese university students who are becoming teachers with the intercultural skills they will need to be successful in their teaching careers.</w:t>
      </w:r>
      <w:r w:rsidRPr="008D1F5B">
        <w:rPr>
          <w:sz w:val="22"/>
          <w:szCs w:val="22"/>
        </w:rPr>
        <w:t xml:space="preserve"> </w:t>
      </w:r>
    </w:p>
    <w:p w14:paraId="4CFE98EF" w14:textId="77777777" w:rsidR="00780070" w:rsidRDefault="00780070" w:rsidP="00780070">
      <w:pPr>
        <w:ind w:firstLineChars="202" w:firstLine="444"/>
        <w:rPr>
          <w:sz w:val="22"/>
          <w:szCs w:val="22"/>
        </w:rPr>
      </w:pPr>
      <w:r w:rsidRPr="00683057">
        <w:rPr>
          <w:rFonts w:asciiTheme="minorHAnsi" w:eastAsiaTheme="minorEastAsia" w:hAnsiTheme="minorHAnsi"/>
          <w:color w:val="000000"/>
          <w:kern w:val="0"/>
          <w:sz w:val="22"/>
          <w:szCs w:val="22"/>
        </w:rPr>
        <w:t>This study examines the effects of an EFL reading course on the acquisition of intercultural communication skills and on the understanding of multicultural education issues by Japanese students who are learning English.  Participants in the study were Japanese students at a university in Japan who were enrolled in a 15-week English reading course (</w:t>
      </w:r>
      <w:r w:rsidRPr="00683057">
        <w:rPr>
          <w:rFonts w:asciiTheme="minorHAnsi" w:eastAsiaTheme="minorEastAsia" w:hAnsiTheme="minorHAnsi"/>
          <w:i/>
          <w:color w:val="000000"/>
          <w:kern w:val="0"/>
          <w:sz w:val="22"/>
          <w:szCs w:val="22"/>
        </w:rPr>
        <w:t>n</w:t>
      </w:r>
      <w:r w:rsidRPr="00683057">
        <w:rPr>
          <w:rFonts w:asciiTheme="minorHAnsi" w:eastAsiaTheme="minorEastAsia" w:hAnsiTheme="minorHAnsi"/>
          <w:color w:val="000000"/>
          <w:kern w:val="0"/>
          <w:sz w:val="22"/>
          <w:szCs w:val="22"/>
        </w:rPr>
        <w:t xml:space="preserve"> = 127).  Quantitative research methodology was used to conduct and analyze this research.  The research surveys were conducted during the semester.  The students were asked 21 multiple-choice questions concerning their intercultural communication experiences during the first day of the course.  On the last day of the course, students were asked 30 multiple-choice questions concerning the intercultural communication course they had just taken.  Questions asked about students’ experiences with learning about intercultural communication, class activities, sensitivities toward various cultures, confidence in acquiring English skills, and reading materials.  </w:t>
      </w:r>
    </w:p>
    <w:p w14:paraId="5E3DD3FA" w14:textId="77777777" w:rsidR="00780070" w:rsidRPr="008D1F5B" w:rsidRDefault="00780070" w:rsidP="00780070">
      <w:pPr>
        <w:ind w:firstLineChars="202" w:firstLine="444"/>
        <w:rPr>
          <w:sz w:val="22"/>
          <w:szCs w:val="22"/>
        </w:rPr>
      </w:pPr>
      <w:r w:rsidRPr="00683057">
        <w:rPr>
          <w:rFonts w:asciiTheme="minorHAnsi" w:eastAsiaTheme="minorEastAsia" w:hAnsiTheme="minorHAnsi"/>
          <w:color w:val="000000"/>
          <w:kern w:val="0"/>
          <w:sz w:val="22"/>
          <w:szCs w:val="22"/>
        </w:rPr>
        <w:t>The survey results show significant correlations by the end of the course between students’ confidence in English proficiency and how well they learned intercultural communication skills.  Japanese EFL university students became aware of and understood multicultural issues more completely as they learned intercultural communication skills, and by the end of the class they felt more confident overall in their English proficiency.</w:t>
      </w:r>
    </w:p>
    <w:p w14:paraId="04F9FEC8" w14:textId="77777777" w:rsidR="00780070" w:rsidRDefault="00780070" w:rsidP="00780070">
      <w:pPr>
        <w:tabs>
          <w:tab w:val="left" w:pos="4200"/>
        </w:tabs>
        <w:spacing w:line="300" w:lineRule="exact"/>
        <w:rPr>
          <w:sz w:val="24"/>
        </w:rPr>
      </w:pPr>
    </w:p>
    <w:p w14:paraId="05AFF3C9" w14:textId="77777777" w:rsidR="00780070" w:rsidRPr="00683057" w:rsidRDefault="00780070" w:rsidP="00780070">
      <w:pPr>
        <w:autoSpaceDE w:val="0"/>
        <w:autoSpaceDN w:val="0"/>
        <w:adjustRightInd w:val="0"/>
        <w:rPr>
          <w:rFonts w:asciiTheme="minorHAnsi" w:eastAsiaTheme="minorEastAsia" w:hAnsiTheme="minorHAnsi"/>
          <w:sz w:val="22"/>
          <w:szCs w:val="22"/>
        </w:rPr>
      </w:pPr>
      <w:r w:rsidRPr="00683057">
        <w:rPr>
          <w:rFonts w:asciiTheme="minorHAnsi" w:eastAsiaTheme="minorEastAsia" w:hAnsiTheme="minorHAnsi"/>
          <w:sz w:val="22"/>
          <w:szCs w:val="22"/>
        </w:rPr>
        <w:t>Eriko Katsumata is an assistant professor at Aoyama Gakuin University.  She graduated from Claremont Graduate University &amp; San Diego State University, with a Ph.D. in Education.  Her Master’s degree is from University of Houston – Clear Lake.  Her research interests are in intercultural communication, teacher training, multicultural education, and public speaking.</w:t>
      </w:r>
    </w:p>
    <w:p w14:paraId="4A28112E" w14:textId="77777777" w:rsidR="00780070" w:rsidRDefault="00780070" w:rsidP="00780070">
      <w:pPr>
        <w:rPr>
          <w:sz w:val="22"/>
          <w:szCs w:val="22"/>
        </w:rPr>
      </w:pPr>
    </w:p>
    <w:p w14:paraId="7E27DD29" w14:textId="77777777" w:rsidR="00780070" w:rsidRPr="006E6FB2" w:rsidRDefault="00780070" w:rsidP="00780070">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5A5C6AB9" w14:textId="77777777" w:rsidR="00780070" w:rsidRDefault="00780070" w:rsidP="00780070">
      <w:pPr>
        <w:tabs>
          <w:tab w:val="left" w:pos="4200"/>
        </w:tabs>
        <w:spacing w:line="300" w:lineRule="exact"/>
        <w:rPr>
          <w:rFonts w:ascii="Helvetica" w:hAnsi="Helvetica"/>
          <w:b/>
          <w:sz w:val="24"/>
        </w:rPr>
      </w:pPr>
      <w:r>
        <w:rPr>
          <w:rFonts w:ascii="Helvetica" w:hAnsi="Helvetica"/>
          <w:b/>
          <w:sz w:val="24"/>
        </w:rPr>
        <w:t>(Time: 14:40-15:5</w:t>
      </w:r>
      <w:r w:rsidRPr="0092146A">
        <w:rPr>
          <w:rFonts w:ascii="Helvetica" w:hAnsi="Helvetica"/>
          <w:b/>
          <w:sz w:val="24"/>
        </w:rPr>
        <w:t>0)</w:t>
      </w:r>
    </w:p>
    <w:p w14:paraId="26772CBA" w14:textId="77777777" w:rsidR="00780070" w:rsidRPr="001316E2" w:rsidRDefault="00780070" w:rsidP="00780070">
      <w:pPr>
        <w:tabs>
          <w:tab w:val="left" w:pos="4200"/>
        </w:tabs>
        <w:spacing w:line="300" w:lineRule="exact"/>
        <w:rPr>
          <w:sz w:val="22"/>
          <w:szCs w:val="22"/>
          <w:u w:val="single"/>
        </w:rPr>
      </w:pPr>
      <w:r w:rsidRPr="001316E2">
        <w:rPr>
          <w:sz w:val="22"/>
          <w:szCs w:val="22"/>
          <w:u w:val="single"/>
        </w:rPr>
        <w:t xml:space="preserve">Inclusiveness: Valuing </w:t>
      </w:r>
      <w:r w:rsidRPr="001316E2">
        <w:rPr>
          <w:rFonts w:hint="eastAsia"/>
          <w:sz w:val="22"/>
          <w:szCs w:val="22"/>
          <w:u w:val="single"/>
        </w:rPr>
        <w:t>O</w:t>
      </w:r>
      <w:r w:rsidRPr="001316E2">
        <w:rPr>
          <w:sz w:val="22"/>
          <w:szCs w:val="22"/>
          <w:u w:val="single"/>
        </w:rPr>
        <w:t>ur Values and Theirs</w:t>
      </w:r>
    </w:p>
    <w:p w14:paraId="44FB962A" w14:textId="77777777" w:rsidR="00780070" w:rsidRDefault="00780070" w:rsidP="00780070">
      <w:pPr>
        <w:tabs>
          <w:tab w:val="left" w:pos="4200"/>
        </w:tabs>
        <w:spacing w:line="300" w:lineRule="exact"/>
        <w:rPr>
          <w:sz w:val="24"/>
        </w:rPr>
      </w:pPr>
      <w:r w:rsidRPr="00620E26">
        <w:rPr>
          <w:sz w:val="22"/>
          <w:szCs w:val="22"/>
        </w:rPr>
        <w:t>Bello Olamosu, Seu</w:t>
      </w:r>
      <w:r>
        <w:rPr>
          <w:sz w:val="22"/>
          <w:szCs w:val="22"/>
        </w:rPr>
        <w:t>n</w:t>
      </w:r>
      <w:r>
        <w:rPr>
          <w:rFonts w:asciiTheme="minorHAnsi" w:hAnsiTheme="minorHAnsi"/>
          <w:sz w:val="22"/>
          <w:szCs w:val="22"/>
        </w:rPr>
        <w:tab/>
      </w:r>
      <w:r w:rsidRPr="00620E26">
        <w:rPr>
          <w:sz w:val="22"/>
          <w:szCs w:val="22"/>
        </w:rPr>
        <w:t>SIETAR USA</w:t>
      </w:r>
    </w:p>
    <w:p w14:paraId="02BCA4C0" w14:textId="77777777" w:rsidR="00780070" w:rsidRDefault="00780070" w:rsidP="00780070">
      <w:pPr>
        <w:rPr>
          <w:sz w:val="22"/>
          <w:szCs w:val="22"/>
        </w:rPr>
      </w:pPr>
    </w:p>
    <w:p w14:paraId="1A0904E9" w14:textId="77777777" w:rsidR="00780070" w:rsidRDefault="00780070" w:rsidP="00780070">
      <w:pPr>
        <w:ind w:firstLineChars="202" w:firstLine="444"/>
        <w:rPr>
          <w:sz w:val="22"/>
          <w:szCs w:val="22"/>
        </w:rPr>
      </w:pPr>
      <w:r w:rsidRPr="001316E2">
        <w:rPr>
          <w:sz w:val="22"/>
          <w:szCs w:val="22"/>
        </w:rPr>
        <w:t xml:space="preserve">The objective of this workshop is to discuss how our worldview tends to influence our acceptance and rejection of “others”. The Learning Outcome will be to </w:t>
      </w:r>
      <w:r w:rsidRPr="001316E2">
        <w:rPr>
          <w:sz w:val="22"/>
          <w:szCs w:val="22"/>
        </w:rPr>
        <w:lastRenderedPageBreak/>
        <w:t xml:space="preserve">refresh tips and best practices for adaptation and inclusiveness when faced with differing values. </w:t>
      </w:r>
    </w:p>
    <w:p w14:paraId="670E2A19" w14:textId="77777777" w:rsidR="00780070" w:rsidRDefault="00780070" w:rsidP="00780070">
      <w:pPr>
        <w:pStyle w:val="a3"/>
        <w:widowControl/>
        <w:numPr>
          <w:ilvl w:val="0"/>
          <w:numId w:val="7"/>
        </w:numPr>
        <w:ind w:leftChars="0"/>
        <w:contextualSpacing/>
        <w:jc w:val="left"/>
        <w:rPr>
          <w:sz w:val="22"/>
          <w:szCs w:val="22"/>
        </w:rPr>
      </w:pPr>
      <w:r w:rsidRPr="001316E2">
        <w:rPr>
          <w:sz w:val="22"/>
          <w:szCs w:val="22"/>
        </w:rPr>
        <w:t>With quick references to one or two Intercultural Effectiveness Models, this workshop will examine how our cultural values shape our reality and determine those who qualify to “belong” to our sphere.</w:t>
      </w:r>
    </w:p>
    <w:p w14:paraId="2571EE8E" w14:textId="77777777" w:rsidR="00780070" w:rsidRDefault="00780070" w:rsidP="00780070">
      <w:pPr>
        <w:pStyle w:val="a3"/>
        <w:widowControl/>
        <w:numPr>
          <w:ilvl w:val="0"/>
          <w:numId w:val="7"/>
        </w:numPr>
        <w:ind w:leftChars="0"/>
        <w:contextualSpacing/>
        <w:jc w:val="left"/>
        <w:rPr>
          <w:sz w:val="22"/>
          <w:szCs w:val="22"/>
        </w:rPr>
      </w:pPr>
      <w:r w:rsidRPr="001316E2">
        <w:rPr>
          <w:sz w:val="22"/>
          <w:szCs w:val="22"/>
        </w:rPr>
        <w:t>We will define and review cultural values using such theories as Kluckhon and Strodbeck’s Value Orientation Model and Hofstede’s Value Survey Model. We will examine how cultural values has been used to measure what different societies or people groups deem important</w:t>
      </w:r>
    </w:p>
    <w:p w14:paraId="1ED97F86" w14:textId="77777777" w:rsidR="00780070" w:rsidRDefault="00780070" w:rsidP="00780070">
      <w:pPr>
        <w:pStyle w:val="a3"/>
        <w:widowControl/>
        <w:numPr>
          <w:ilvl w:val="0"/>
          <w:numId w:val="7"/>
        </w:numPr>
        <w:ind w:leftChars="0"/>
        <w:contextualSpacing/>
        <w:jc w:val="left"/>
        <w:rPr>
          <w:sz w:val="22"/>
          <w:szCs w:val="22"/>
        </w:rPr>
      </w:pPr>
      <w:r w:rsidRPr="001316E2">
        <w:rPr>
          <w:sz w:val="22"/>
          <w:szCs w:val="22"/>
        </w:rPr>
        <w:t>Evaluate how understanding our own values and the values of other cultures can make us better administrators, educators, and global citizens</w:t>
      </w:r>
    </w:p>
    <w:p w14:paraId="18FE0B87" w14:textId="77777777" w:rsidR="00780070" w:rsidRDefault="00780070" w:rsidP="00780070">
      <w:pPr>
        <w:pStyle w:val="a3"/>
        <w:widowControl/>
        <w:numPr>
          <w:ilvl w:val="0"/>
          <w:numId w:val="7"/>
        </w:numPr>
        <w:ind w:leftChars="0"/>
        <w:contextualSpacing/>
        <w:jc w:val="left"/>
        <w:rPr>
          <w:sz w:val="22"/>
          <w:szCs w:val="22"/>
        </w:rPr>
      </w:pPr>
      <w:r w:rsidRPr="001316E2">
        <w:rPr>
          <w:sz w:val="22"/>
          <w:szCs w:val="22"/>
        </w:rPr>
        <w:t>Develop best practices for cultural awareness and inclusiveness as practitioners and international educators</w:t>
      </w:r>
    </w:p>
    <w:p w14:paraId="650CF755" w14:textId="77777777" w:rsidR="00780070" w:rsidRDefault="00780070" w:rsidP="00780070">
      <w:pPr>
        <w:widowControl/>
        <w:contextualSpacing/>
        <w:jc w:val="left"/>
        <w:rPr>
          <w:sz w:val="22"/>
          <w:szCs w:val="22"/>
        </w:rPr>
      </w:pPr>
    </w:p>
    <w:p w14:paraId="3D79680C" w14:textId="77777777" w:rsidR="00780070" w:rsidRPr="00683057" w:rsidRDefault="00780070" w:rsidP="00780070">
      <w:pPr>
        <w:autoSpaceDE w:val="0"/>
        <w:autoSpaceDN w:val="0"/>
        <w:adjustRightInd w:val="0"/>
        <w:rPr>
          <w:rFonts w:asciiTheme="minorHAnsi" w:eastAsiaTheme="minorEastAsia" w:hAnsiTheme="minorHAnsi"/>
          <w:sz w:val="22"/>
          <w:szCs w:val="22"/>
        </w:rPr>
      </w:pPr>
      <w:r w:rsidRPr="001316E2">
        <w:rPr>
          <w:sz w:val="22"/>
          <w:szCs w:val="22"/>
        </w:rPr>
        <w:t>Seun</w:t>
      </w:r>
      <w:r>
        <w:rPr>
          <w:sz w:val="22"/>
          <w:szCs w:val="22"/>
        </w:rPr>
        <w:t xml:space="preserve"> </w:t>
      </w:r>
      <w:r w:rsidRPr="00620E26">
        <w:rPr>
          <w:sz w:val="22"/>
          <w:szCs w:val="22"/>
        </w:rPr>
        <w:t>Bello Olamosu</w:t>
      </w:r>
      <w:r w:rsidRPr="001316E2">
        <w:rPr>
          <w:sz w:val="22"/>
          <w:szCs w:val="22"/>
        </w:rPr>
        <w:t xml:space="preserve"> completed both her undergraduate and graduate studies in Mass Communication and International Studies respectively from NC State University, Raleigh North Carolina USA. Her experiences after moving to the US triggered her interest in intercultural encounters and adaptation hence her quest to help cultures engage with mutual respect.</w:t>
      </w:r>
      <w:r w:rsidRPr="001316E2">
        <w:rPr>
          <w:rFonts w:asciiTheme="minorHAnsi" w:eastAsiaTheme="minorEastAsia" w:hAnsiTheme="minorHAnsi"/>
          <w:sz w:val="22"/>
          <w:szCs w:val="22"/>
        </w:rPr>
        <w:t xml:space="preserve"> </w:t>
      </w:r>
      <w:r w:rsidRPr="001316E2">
        <w:rPr>
          <w:sz w:val="22"/>
          <w:szCs w:val="22"/>
        </w:rPr>
        <w:t xml:space="preserve">Seun has worked extensively with university administrators, area community colleges, and other community interest groups/agencies to enhance cultural awareness and intercultural understanding. </w:t>
      </w:r>
      <w:r>
        <w:rPr>
          <w:sz w:val="22"/>
          <w:szCs w:val="22"/>
        </w:rPr>
        <w:t xml:space="preserve">(Effective July 1, 2014). </w:t>
      </w:r>
      <w:r w:rsidRPr="001316E2">
        <w:rPr>
          <w:sz w:val="22"/>
          <w:szCs w:val="22"/>
        </w:rPr>
        <w:t>Seun is the Associate Director for Intercultural Development &amp; Outreach at Duke University’s International House. In her role, Seun plans, designs, and coordinates development opportunities that promote cross-cultural awareness and understanding between the international community and the university at large. She acts as liaison among International House and various university administrative offices, academic departments, the Durham community, and other professional organizations to develop and apply latest knowledge and research in cross-cultural education and training. She is currently working on her doctorate degree in Intercultural &amp; International Education at University of Minnesota</w:t>
      </w:r>
      <w:r>
        <w:rPr>
          <w:sz w:val="22"/>
          <w:szCs w:val="22"/>
        </w:rPr>
        <w:t>.</w:t>
      </w:r>
    </w:p>
    <w:p w14:paraId="75996AF9" w14:textId="77777777" w:rsidR="000C2C21" w:rsidRDefault="000C2C21" w:rsidP="000C2C21">
      <w:pPr>
        <w:rPr>
          <w:sz w:val="22"/>
          <w:szCs w:val="22"/>
        </w:rPr>
      </w:pPr>
    </w:p>
    <w:p w14:paraId="19A9D1C3" w14:textId="77777777" w:rsidR="00801FCF" w:rsidRDefault="00801FCF" w:rsidP="00801FCF">
      <w:pPr>
        <w:tabs>
          <w:tab w:val="left" w:pos="4200"/>
        </w:tabs>
        <w:spacing w:line="300" w:lineRule="exact"/>
        <w:rPr>
          <w:rFonts w:ascii="Helvetica" w:hAnsi="Helvetica"/>
          <w:b/>
          <w:sz w:val="22"/>
          <w:szCs w:val="22"/>
        </w:rPr>
      </w:pPr>
    </w:p>
    <w:p w14:paraId="22E0F0B2" w14:textId="77777777" w:rsidR="00801FCF" w:rsidRPr="006A1054" w:rsidRDefault="007B0F52" w:rsidP="007B0F52">
      <w:pPr>
        <w:tabs>
          <w:tab w:val="left" w:pos="2552"/>
          <w:tab w:val="left" w:pos="4620"/>
        </w:tabs>
        <w:spacing w:beforeLines="50" w:before="180" w:line="400" w:lineRule="exact"/>
        <w:rPr>
          <w:rFonts w:ascii="Times New Roman" w:eastAsia="ＭＳ Ｐゴシック" w:hAnsi="Times New Roman"/>
          <w:b/>
          <w:bCs/>
          <w:sz w:val="24"/>
          <w:szCs w:val="21"/>
          <w:lang w:val="fr-FR"/>
        </w:rPr>
      </w:pPr>
      <w:r>
        <w:rPr>
          <w:rFonts w:eastAsia="ＭＳ Ｐ明朝"/>
          <w:noProof/>
          <w:sz w:val="22"/>
          <w:szCs w:val="20"/>
        </w:rPr>
        <mc:AlternateContent>
          <mc:Choice Requires="wps">
            <w:drawing>
              <wp:anchor distT="0" distB="0" distL="114300" distR="114300" simplePos="0" relativeHeight="251666432" behindDoc="0" locked="0" layoutInCell="1" allowOverlap="1" wp14:anchorId="66053A53" wp14:editId="719B8294">
                <wp:simplePos x="0" y="0"/>
                <wp:positionH relativeFrom="column">
                  <wp:posOffset>0</wp:posOffset>
                </wp:positionH>
                <wp:positionV relativeFrom="paragraph">
                  <wp:posOffset>0</wp:posOffset>
                </wp:positionV>
                <wp:extent cx="5467350" cy="635"/>
                <wp:effectExtent l="0" t="0" r="19050" b="5016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0.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rxh0CAAA2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" strokeweight="2.25pt"/>
            </w:pict>
          </mc:Fallback>
        </mc:AlternateContent>
      </w:r>
      <w:r w:rsidR="00801FCF">
        <w:rPr>
          <w:rFonts w:ascii="Helvetica" w:eastAsia="ＭＳ Ｐゴシック" w:hAnsi="Helvetica"/>
          <w:b/>
          <w:bCs/>
          <w:sz w:val="28"/>
          <w:szCs w:val="21"/>
        </w:rPr>
        <w:t>16:00</w:t>
      </w:r>
      <w:r w:rsidR="00801FCF" w:rsidRPr="00050C2B">
        <w:rPr>
          <w:rFonts w:ascii="Helvetica" w:eastAsia="ＭＳ Ｐゴシック" w:hAnsi="Helvetica"/>
          <w:b/>
          <w:bCs/>
          <w:sz w:val="28"/>
          <w:szCs w:val="21"/>
        </w:rPr>
        <w:t>～</w:t>
      </w:r>
      <w:r w:rsidR="00801FCF">
        <w:rPr>
          <w:rFonts w:ascii="Helvetica" w:eastAsia="ＭＳ Ｐゴシック" w:hAnsi="Helvetica"/>
          <w:b/>
          <w:bCs/>
          <w:sz w:val="28"/>
          <w:szCs w:val="21"/>
        </w:rPr>
        <w:t>16:1</w:t>
      </w:r>
      <w:r w:rsidR="00801FCF" w:rsidRPr="00050C2B">
        <w:rPr>
          <w:rFonts w:ascii="Helvetica" w:eastAsia="ＭＳ Ｐゴシック" w:hAnsi="Helvetica"/>
          <w:b/>
          <w:bCs/>
          <w:sz w:val="28"/>
          <w:szCs w:val="21"/>
        </w:rPr>
        <w:t>0</w:t>
      </w:r>
      <w:r w:rsidR="00801FCF" w:rsidRPr="00050C2B">
        <w:rPr>
          <w:rFonts w:ascii="Helvetica" w:eastAsia="ＭＳ Ｐゴシック" w:hAnsi="Helvetica"/>
          <w:b/>
          <w:bCs/>
          <w:sz w:val="28"/>
          <w:szCs w:val="21"/>
        </w:rPr>
        <w:tab/>
      </w:r>
      <w:r w:rsidR="00801FCF" w:rsidRPr="007D25F3">
        <w:rPr>
          <w:rFonts w:ascii="Helvetica" w:eastAsia="ＭＳ Ｐゴシック" w:hAnsi="Helvetica"/>
          <w:b/>
          <w:sz w:val="28"/>
          <w:szCs w:val="21"/>
          <w:bdr w:val="single" w:sz="4" w:space="0" w:color="auto"/>
        </w:rPr>
        <w:t xml:space="preserve">開会式　</w:t>
      </w:r>
      <w:r w:rsidR="00801FCF" w:rsidRPr="00050C2B">
        <w:rPr>
          <w:rFonts w:ascii="Helvetica" w:eastAsia="ＭＳ Ｐゴシック" w:hAnsi="Helvetica"/>
          <w:b/>
          <w:sz w:val="28"/>
          <w:szCs w:val="21"/>
          <w:bdr w:val="single" w:sz="4" w:space="0" w:color="auto"/>
        </w:rPr>
        <w:t>Opening Ceremony</w:t>
      </w:r>
      <w:r w:rsidR="00801FCF" w:rsidRPr="00050C2B">
        <w:rPr>
          <w:rFonts w:ascii="Helvetica" w:hAnsi="Helvetica"/>
          <w:sz w:val="28"/>
          <w:szCs w:val="21"/>
        </w:rPr>
        <w:t xml:space="preserve"> </w:t>
      </w:r>
      <w:r w:rsidR="00801FCF" w:rsidRPr="00290638">
        <w:rPr>
          <w:rFonts w:ascii="Arial" w:hAnsi="Arial" w:hint="eastAsia"/>
          <w:sz w:val="28"/>
        </w:rPr>
        <w:t>【</w:t>
      </w:r>
      <w:r w:rsidR="00801FCF">
        <w:rPr>
          <w:rFonts w:ascii="Arial" w:hAnsi="Arial"/>
          <w:sz w:val="28"/>
        </w:rPr>
        <w:t xml:space="preserve">Room: </w:t>
      </w:r>
      <w:r w:rsidR="00446A2E">
        <w:rPr>
          <w:rFonts w:ascii="Arial" w:hAnsi="Arial"/>
          <w:sz w:val="28"/>
        </w:rPr>
        <w:t>11-</w:t>
      </w:r>
      <w:r w:rsidR="00801FCF">
        <w:rPr>
          <w:rFonts w:ascii="Arial" w:hAnsi="Arial" w:hint="eastAsia"/>
          <w:sz w:val="28"/>
          <w:lang w:val="fr-FR"/>
        </w:rPr>
        <w:t>505</w:t>
      </w:r>
      <w:r w:rsidR="00801FCF" w:rsidRPr="00290638">
        <w:rPr>
          <w:rFonts w:ascii="Arial" w:hAnsi="Arial" w:hint="eastAsia"/>
          <w:sz w:val="28"/>
        </w:rPr>
        <w:t>】</w:t>
      </w:r>
    </w:p>
    <w:p w14:paraId="2A7EA1C0" w14:textId="77777777" w:rsidR="00801FCF" w:rsidRPr="00231F49" w:rsidRDefault="00801FCF" w:rsidP="00801FCF">
      <w:pPr>
        <w:spacing w:line="300" w:lineRule="exact"/>
        <w:rPr>
          <w:sz w:val="22"/>
        </w:rPr>
      </w:pPr>
      <w:r w:rsidRPr="00231F49">
        <w:rPr>
          <w:sz w:val="22"/>
        </w:rPr>
        <w:t xml:space="preserve">開会の辞：異文化コミュニケーション学会会長　</w:t>
      </w:r>
      <w:r>
        <w:rPr>
          <w:rFonts w:hint="eastAsia"/>
          <w:sz w:val="22"/>
        </w:rPr>
        <w:t>浅井　亜紀子</w:t>
      </w:r>
    </w:p>
    <w:p w14:paraId="5710085B" w14:textId="77777777" w:rsidR="00801FCF" w:rsidRPr="005F051A" w:rsidRDefault="00801FCF" w:rsidP="00801FCF">
      <w:pPr>
        <w:spacing w:line="300" w:lineRule="exact"/>
        <w:rPr>
          <w:sz w:val="22"/>
        </w:rPr>
      </w:pPr>
      <w:r w:rsidRPr="00231F49">
        <w:rPr>
          <w:sz w:val="22"/>
        </w:rPr>
        <w:t xml:space="preserve">Opening Address by SIETAR Japan President, </w:t>
      </w:r>
      <w:r>
        <w:rPr>
          <w:sz w:val="22"/>
        </w:rPr>
        <w:t>ASAI</w:t>
      </w:r>
      <w:r w:rsidRPr="00231F49">
        <w:rPr>
          <w:sz w:val="22"/>
        </w:rPr>
        <w:t xml:space="preserve">, </w:t>
      </w:r>
      <w:r>
        <w:rPr>
          <w:sz w:val="22"/>
        </w:rPr>
        <w:t>Akiko</w:t>
      </w:r>
      <w:r w:rsidRPr="00231F49">
        <w:rPr>
          <w:sz w:val="22"/>
        </w:rPr>
        <w:t xml:space="preserve"> </w:t>
      </w:r>
    </w:p>
    <w:p w14:paraId="1D1D8173" w14:textId="77777777" w:rsidR="00801FCF" w:rsidRDefault="00801FCF" w:rsidP="007B0F52">
      <w:pPr>
        <w:tabs>
          <w:tab w:val="left" w:pos="4620"/>
        </w:tabs>
        <w:spacing w:beforeLines="50" w:before="180" w:line="400" w:lineRule="exact"/>
        <w:rPr>
          <w:sz w:val="20"/>
        </w:rPr>
      </w:pPr>
    </w:p>
    <w:p w14:paraId="0FFBCBF5" w14:textId="77777777" w:rsidR="00801FCF" w:rsidRPr="00801FCF" w:rsidRDefault="007B0F52" w:rsidP="007B0F52">
      <w:pPr>
        <w:tabs>
          <w:tab w:val="left" w:pos="2552"/>
          <w:tab w:val="left" w:pos="4620"/>
        </w:tabs>
        <w:spacing w:beforeLines="50" w:before="180" w:line="400" w:lineRule="exact"/>
        <w:rPr>
          <w:rFonts w:ascii="Helvetica" w:eastAsia="ＭＳ Ｐゴシック" w:hAnsi="Helvetica"/>
          <w:b/>
          <w:bCs/>
          <w:sz w:val="28"/>
          <w:szCs w:val="21"/>
          <w:bdr w:val="single" w:sz="4" w:space="0" w:color="auto"/>
        </w:rPr>
      </w:pPr>
      <w:r>
        <w:rPr>
          <w:noProof/>
        </w:rPr>
        <w:lastRenderedPageBreak/>
        <mc:AlternateContent>
          <mc:Choice Requires="wps">
            <w:drawing>
              <wp:anchor distT="0" distB="0" distL="114300" distR="114300" simplePos="0" relativeHeight="251670528" behindDoc="0" locked="0" layoutInCell="1" allowOverlap="1" wp14:anchorId="75ED4E57" wp14:editId="2BE35312">
                <wp:simplePos x="0" y="0"/>
                <wp:positionH relativeFrom="column">
                  <wp:posOffset>-66040</wp:posOffset>
                </wp:positionH>
                <wp:positionV relativeFrom="paragraph">
                  <wp:posOffset>0</wp:posOffset>
                </wp:positionV>
                <wp:extent cx="5534025" cy="635"/>
                <wp:effectExtent l="0" t="0" r="28575" b="5016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430.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" strokeweight="2.25pt"/>
            </w:pict>
          </mc:Fallback>
        </mc:AlternateContent>
      </w:r>
      <w:r w:rsidR="00801FCF">
        <w:rPr>
          <w:rFonts w:ascii="Helvetica" w:eastAsia="ＭＳ Ｐゴシック" w:hAnsi="Helvetica"/>
          <w:b/>
          <w:bCs/>
          <w:sz w:val="28"/>
          <w:szCs w:val="21"/>
        </w:rPr>
        <w:t>1</w:t>
      </w:r>
      <w:r w:rsidR="00801FCF">
        <w:rPr>
          <w:rFonts w:ascii="Helvetica" w:eastAsia="ＭＳ Ｐゴシック" w:hAnsi="Helvetica" w:hint="eastAsia"/>
          <w:b/>
          <w:bCs/>
          <w:sz w:val="28"/>
          <w:szCs w:val="21"/>
        </w:rPr>
        <w:t>6</w:t>
      </w:r>
      <w:r w:rsidR="00801FCF">
        <w:rPr>
          <w:rFonts w:ascii="Helvetica" w:eastAsia="ＭＳ Ｐゴシック" w:hAnsi="Helvetica"/>
          <w:b/>
          <w:bCs/>
          <w:sz w:val="28"/>
          <w:szCs w:val="21"/>
        </w:rPr>
        <w:t>:</w:t>
      </w:r>
      <w:r w:rsidR="00801FCF">
        <w:rPr>
          <w:rFonts w:ascii="Helvetica" w:eastAsia="ＭＳ Ｐゴシック" w:hAnsi="Helvetica" w:hint="eastAsia"/>
          <w:b/>
          <w:bCs/>
          <w:sz w:val="28"/>
          <w:szCs w:val="21"/>
        </w:rPr>
        <w:t>1</w:t>
      </w:r>
      <w:r w:rsidR="00801FCF" w:rsidRPr="00050C2B">
        <w:rPr>
          <w:rFonts w:ascii="Helvetica" w:eastAsia="ＭＳ Ｐゴシック" w:hAnsi="Helvetica"/>
          <w:b/>
          <w:bCs/>
          <w:sz w:val="28"/>
          <w:szCs w:val="21"/>
        </w:rPr>
        <w:t>0</w:t>
      </w:r>
      <w:r w:rsidR="00801FCF" w:rsidRPr="00050C2B">
        <w:rPr>
          <w:rFonts w:ascii="Helvetica" w:eastAsia="ＭＳ Ｐゴシック" w:hAnsi="Helvetica" w:hint="eastAsia"/>
          <w:b/>
          <w:bCs/>
          <w:sz w:val="28"/>
          <w:szCs w:val="21"/>
        </w:rPr>
        <w:t>～</w:t>
      </w:r>
      <w:r w:rsidR="00801FCF">
        <w:rPr>
          <w:rFonts w:ascii="Helvetica" w:eastAsia="ＭＳ Ｐゴシック" w:hAnsi="Helvetica"/>
          <w:b/>
          <w:bCs/>
          <w:sz w:val="28"/>
          <w:szCs w:val="21"/>
        </w:rPr>
        <w:t>1</w:t>
      </w:r>
      <w:r w:rsidR="00801FCF">
        <w:rPr>
          <w:rFonts w:ascii="Helvetica" w:eastAsia="ＭＳ Ｐゴシック" w:hAnsi="Helvetica" w:hint="eastAsia"/>
          <w:b/>
          <w:bCs/>
          <w:sz w:val="28"/>
          <w:szCs w:val="21"/>
        </w:rPr>
        <w:t>8</w:t>
      </w:r>
      <w:r w:rsidR="00566879">
        <w:rPr>
          <w:rFonts w:ascii="Helvetica" w:eastAsia="ＭＳ Ｐゴシック" w:hAnsi="Helvetica" w:hint="eastAsia"/>
          <w:b/>
          <w:bCs/>
          <w:sz w:val="28"/>
          <w:szCs w:val="21"/>
        </w:rPr>
        <w:t>:</w:t>
      </w:r>
      <w:r w:rsidR="00801FCF">
        <w:rPr>
          <w:rFonts w:ascii="Helvetica" w:eastAsia="ＭＳ Ｐゴシック" w:hAnsi="Helvetica" w:hint="eastAsia"/>
          <w:b/>
          <w:bCs/>
          <w:sz w:val="28"/>
          <w:szCs w:val="21"/>
        </w:rPr>
        <w:t>1</w:t>
      </w:r>
      <w:r w:rsidR="00801FCF" w:rsidRPr="00050C2B">
        <w:rPr>
          <w:rFonts w:ascii="Helvetica" w:eastAsia="ＭＳ Ｐゴシック" w:hAnsi="Helvetica"/>
          <w:b/>
          <w:bCs/>
          <w:sz w:val="28"/>
          <w:szCs w:val="21"/>
        </w:rPr>
        <w:t>0</w:t>
      </w:r>
      <w:r w:rsidR="00801FCF" w:rsidRPr="00050C2B">
        <w:rPr>
          <w:rFonts w:ascii="Helvetica" w:eastAsia="ＭＳ Ｐゴシック" w:hAnsi="Helvetica"/>
          <w:b/>
          <w:bCs/>
          <w:sz w:val="28"/>
          <w:szCs w:val="21"/>
        </w:rPr>
        <w:tab/>
      </w:r>
      <w:r w:rsidR="00801FCF">
        <w:rPr>
          <w:rFonts w:ascii="Helvetica" w:eastAsia="ＭＳ Ｐゴシック" w:hAnsi="Helvetica" w:hint="eastAsia"/>
          <w:b/>
          <w:bCs/>
          <w:sz w:val="28"/>
          <w:szCs w:val="21"/>
          <w:bdr w:val="single" w:sz="4" w:space="0" w:color="auto"/>
        </w:rPr>
        <w:t>基調講演</w:t>
      </w:r>
      <w:r w:rsidR="00801FCF" w:rsidRPr="00050C2B">
        <w:rPr>
          <w:rFonts w:ascii="Helvetica" w:eastAsia="ＭＳ Ｐゴシック" w:hAnsi="Helvetica" w:hint="eastAsia"/>
          <w:b/>
          <w:bCs/>
          <w:sz w:val="28"/>
          <w:szCs w:val="21"/>
          <w:bdr w:val="single" w:sz="4" w:space="0" w:color="auto"/>
        </w:rPr>
        <w:t xml:space="preserve">　</w:t>
      </w:r>
      <w:r w:rsidR="00801FCF">
        <w:rPr>
          <w:rFonts w:ascii="Helvetica" w:eastAsia="ＭＳ Ｐゴシック" w:hAnsi="Helvetica"/>
          <w:b/>
          <w:bCs/>
          <w:sz w:val="28"/>
          <w:szCs w:val="21"/>
          <w:bdr w:val="single" w:sz="4" w:space="0" w:color="auto"/>
        </w:rPr>
        <w:t>Keynote Speech</w:t>
      </w:r>
      <w:r w:rsidR="00801FCF" w:rsidRPr="00290638">
        <w:rPr>
          <w:rFonts w:ascii="Arial" w:hAnsi="Arial" w:hint="eastAsia"/>
          <w:sz w:val="28"/>
        </w:rPr>
        <w:t>【</w:t>
      </w:r>
      <w:r w:rsidR="00801FCF">
        <w:rPr>
          <w:rFonts w:ascii="Arial" w:hAnsi="Arial"/>
          <w:sz w:val="28"/>
        </w:rPr>
        <w:t xml:space="preserve">Room: </w:t>
      </w:r>
      <w:r w:rsidR="00446A2E">
        <w:rPr>
          <w:rFonts w:ascii="Arial" w:hAnsi="Arial"/>
          <w:sz w:val="28"/>
        </w:rPr>
        <w:t>11-</w:t>
      </w:r>
      <w:r w:rsidR="00801FCF">
        <w:rPr>
          <w:rFonts w:ascii="Arial" w:hAnsi="Arial" w:hint="eastAsia"/>
          <w:sz w:val="28"/>
          <w:lang w:val="fr-FR"/>
        </w:rPr>
        <w:t>505</w:t>
      </w:r>
      <w:r w:rsidR="00801FCF" w:rsidRPr="00290638">
        <w:rPr>
          <w:rFonts w:ascii="Arial" w:hAnsi="Arial" w:hint="eastAsia"/>
          <w:sz w:val="28"/>
        </w:rPr>
        <w:t>】</w:t>
      </w:r>
    </w:p>
    <w:p w14:paraId="49CC2BCD" w14:textId="77777777" w:rsidR="00801FCF" w:rsidRPr="00446A2E" w:rsidRDefault="00801FCF" w:rsidP="00801FCF">
      <w:pPr>
        <w:tabs>
          <w:tab w:val="left" w:pos="1575"/>
        </w:tabs>
        <w:spacing w:line="240" w:lineRule="atLeast"/>
        <w:jc w:val="center"/>
        <w:rPr>
          <w:rFonts w:ascii="Arial" w:eastAsia="ＭＳ ゴシックfalt" w:hAnsi="Arial" w:cs="Arial"/>
          <w:b/>
          <w:sz w:val="28"/>
          <w:szCs w:val="28"/>
        </w:rPr>
      </w:pPr>
      <w:r w:rsidRPr="00446A2E">
        <w:rPr>
          <w:rFonts w:ascii="Arial" w:eastAsia="ＭＳ ゴシックfalt" w:hAnsi="Arial" w:cs="Arial"/>
          <w:b/>
          <w:sz w:val="28"/>
          <w:szCs w:val="28"/>
        </w:rPr>
        <w:t>“</w:t>
      </w:r>
      <w:r w:rsidRPr="00446A2E">
        <w:rPr>
          <w:rFonts w:ascii="Arial" w:eastAsia="ＭＳ ゴシックfalt" w:hAnsi="Arial" w:cs="Arial" w:hint="eastAsia"/>
          <w:b/>
          <w:sz w:val="28"/>
          <w:szCs w:val="28"/>
        </w:rPr>
        <w:t>Privilege and Oppression: Two Sides of the Same Coin</w:t>
      </w:r>
      <w:r w:rsidRPr="00446A2E">
        <w:rPr>
          <w:rFonts w:ascii="Arial" w:eastAsia="ＭＳ ゴシックfalt" w:hAnsi="Arial" w:cs="Arial"/>
          <w:b/>
          <w:sz w:val="28"/>
          <w:szCs w:val="28"/>
        </w:rPr>
        <w:t>”</w:t>
      </w:r>
    </w:p>
    <w:p w14:paraId="38B94159" w14:textId="77777777" w:rsidR="00630205" w:rsidRPr="00630205" w:rsidRDefault="00801FCF" w:rsidP="00630205">
      <w:pPr>
        <w:tabs>
          <w:tab w:val="left" w:pos="2552"/>
          <w:tab w:val="left" w:pos="4620"/>
        </w:tabs>
        <w:spacing w:line="400" w:lineRule="exact"/>
        <w:jc w:val="center"/>
        <w:rPr>
          <w:rFonts w:ascii="ＭＳ Ｐゴシック" w:eastAsia="ＭＳ Ｐゴシック" w:hAnsi="ＭＳ Ｐゴシック" w:cs="Arial"/>
          <w:b/>
          <w:color w:val="FF0000"/>
          <w:sz w:val="28"/>
          <w:szCs w:val="28"/>
        </w:rPr>
      </w:pPr>
      <w:r w:rsidRPr="0058560F">
        <w:rPr>
          <w:rFonts w:ascii="ＭＳ Ｐゴシック" w:eastAsia="ＭＳ Ｐゴシック" w:hAnsi="ＭＳ Ｐゴシック" w:cs="Arial"/>
          <w:b/>
          <w:sz w:val="28"/>
          <w:szCs w:val="28"/>
        </w:rPr>
        <w:t>「</w:t>
      </w:r>
      <w:r w:rsidR="00630205" w:rsidRPr="007B0F52">
        <w:rPr>
          <w:rFonts w:ascii="ＭＳ Ｐゴシック" w:eastAsia="ＭＳ Ｐゴシック" w:hAnsi="ＭＳ Ｐゴシック" w:cs="Arial" w:hint="eastAsia"/>
          <w:b/>
          <w:sz w:val="28"/>
          <w:szCs w:val="28"/>
        </w:rPr>
        <w:t>差別をマジョリティの問題として再定義する:</w:t>
      </w:r>
    </w:p>
    <w:p w14:paraId="360CC00F" w14:textId="77777777" w:rsidR="00801FCF" w:rsidRDefault="00801FCF" w:rsidP="00630205">
      <w:pPr>
        <w:tabs>
          <w:tab w:val="left" w:pos="2552"/>
          <w:tab w:val="left" w:pos="4620"/>
        </w:tabs>
        <w:spacing w:line="400" w:lineRule="exact"/>
        <w:jc w:val="center"/>
        <w:rPr>
          <w:rFonts w:ascii="ＭＳ Ｐゴシック" w:eastAsia="ＭＳ Ｐゴシック" w:hAnsi="ＭＳ Ｐゴシック" w:cs="Arial"/>
          <w:b/>
          <w:sz w:val="28"/>
          <w:szCs w:val="28"/>
        </w:rPr>
      </w:pPr>
      <w:r>
        <w:rPr>
          <w:rFonts w:ascii="ＭＳ Ｐゴシック" w:eastAsia="ＭＳ Ｐゴシック" w:hAnsi="ＭＳ Ｐゴシック" w:cs="Arial" w:hint="eastAsia"/>
          <w:b/>
          <w:sz w:val="28"/>
          <w:szCs w:val="28"/>
        </w:rPr>
        <w:t>特権（プリビレッジ）と抑圧（オプレッション）は表裏一体</w:t>
      </w:r>
      <w:r w:rsidRPr="0058560F">
        <w:rPr>
          <w:rFonts w:ascii="ＭＳ Ｐゴシック" w:eastAsia="ＭＳ Ｐゴシック" w:hAnsi="ＭＳ Ｐゴシック" w:cs="Arial"/>
          <w:b/>
          <w:sz w:val="28"/>
          <w:szCs w:val="28"/>
        </w:rPr>
        <w:t>」</w:t>
      </w:r>
    </w:p>
    <w:p w14:paraId="2230D94A" w14:textId="77777777" w:rsidR="004B020B" w:rsidRDefault="004B020B" w:rsidP="00446A2E">
      <w:pPr>
        <w:tabs>
          <w:tab w:val="left" w:pos="2552"/>
          <w:tab w:val="left" w:pos="4620"/>
        </w:tabs>
        <w:spacing w:line="400" w:lineRule="exact"/>
        <w:jc w:val="left"/>
        <w:rPr>
          <w:rFonts w:asciiTheme="majorHAnsi" w:eastAsia="ＭＳ Ｐゴシック" w:hAnsiTheme="majorHAnsi" w:cstheme="majorHAnsi"/>
          <w:b/>
          <w:sz w:val="28"/>
          <w:szCs w:val="28"/>
        </w:rPr>
      </w:pPr>
    </w:p>
    <w:p w14:paraId="470CBD8E" w14:textId="77777777" w:rsidR="00801FCF" w:rsidRDefault="00446A2E" w:rsidP="00446A2E">
      <w:pPr>
        <w:tabs>
          <w:tab w:val="left" w:pos="2552"/>
          <w:tab w:val="left" w:pos="4620"/>
        </w:tabs>
        <w:spacing w:line="400" w:lineRule="exact"/>
        <w:jc w:val="left"/>
        <w:rPr>
          <w:rFonts w:ascii="ＭＳ Ｐゴシック" w:eastAsia="ＭＳ Ｐゴシック" w:hAnsi="ＭＳ Ｐゴシック" w:cs="Arial"/>
          <w:b/>
          <w:sz w:val="28"/>
          <w:szCs w:val="28"/>
        </w:rPr>
      </w:pPr>
      <w:r w:rsidRPr="00446A2E">
        <w:rPr>
          <w:rFonts w:asciiTheme="majorHAnsi" w:eastAsia="ＭＳ Ｐゴシック" w:hAnsiTheme="majorHAnsi" w:cstheme="majorHAnsi"/>
          <w:b/>
          <w:sz w:val="28"/>
          <w:szCs w:val="28"/>
        </w:rPr>
        <w:t>Language: English</w:t>
      </w:r>
      <w:r w:rsidR="004B020B">
        <w:rPr>
          <w:rFonts w:asciiTheme="majorHAnsi" w:eastAsia="ＭＳ Ｐゴシック" w:hAnsiTheme="majorHAnsi" w:cstheme="majorHAnsi" w:hint="eastAsia"/>
          <w:b/>
          <w:sz w:val="28"/>
          <w:szCs w:val="28"/>
        </w:rPr>
        <w:t xml:space="preserve">　</w:t>
      </w:r>
      <w:r>
        <w:rPr>
          <w:rFonts w:ascii="ＭＳ Ｐゴシック" w:eastAsia="ＭＳ Ｐゴシック" w:hAnsi="ＭＳ Ｐゴシック" w:cs="Arial" w:hint="eastAsia"/>
          <w:b/>
          <w:sz w:val="28"/>
          <w:szCs w:val="28"/>
        </w:rPr>
        <w:t>使用言語：英語</w:t>
      </w:r>
    </w:p>
    <w:p w14:paraId="4ED0C9FA" w14:textId="77777777" w:rsidR="00446A2E" w:rsidRPr="004B020B" w:rsidRDefault="00446A2E" w:rsidP="00446A2E">
      <w:pPr>
        <w:tabs>
          <w:tab w:val="left" w:pos="2552"/>
          <w:tab w:val="left" w:pos="4620"/>
        </w:tabs>
        <w:spacing w:line="400" w:lineRule="exact"/>
        <w:jc w:val="left"/>
        <w:rPr>
          <w:rFonts w:asciiTheme="majorHAnsi" w:eastAsia="ＭＳ Ｐゴシック" w:hAnsiTheme="majorHAnsi" w:cstheme="majorHAnsi"/>
          <w:sz w:val="28"/>
          <w:szCs w:val="28"/>
        </w:rPr>
      </w:pPr>
      <w:r w:rsidRPr="004B020B">
        <w:rPr>
          <w:rFonts w:asciiTheme="majorHAnsi" w:eastAsia="ＭＳ Ｐゴシック" w:hAnsiTheme="majorHAnsi" w:cstheme="majorHAnsi"/>
          <w:sz w:val="28"/>
          <w:szCs w:val="28"/>
        </w:rPr>
        <w:t>Keynote Speaker: Goodman, Diane J., Ed.D.</w:t>
      </w:r>
    </w:p>
    <w:p w14:paraId="3AE14A0C" w14:textId="77777777" w:rsidR="00801FCF" w:rsidRDefault="00801FCF" w:rsidP="004F6FBF">
      <w:pPr>
        <w:tabs>
          <w:tab w:val="left" w:pos="2552"/>
          <w:tab w:val="left" w:pos="4620"/>
        </w:tabs>
        <w:spacing w:line="400" w:lineRule="exact"/>
        <w:jc w:val="left"/>
        <w:rPr>
          <w:rFonts w:ascii="ＭＳ Ｐゴシック" w:eastAsia="ＭＳ Ｐゴシック" w:hAnsi="ＭＳ Ｐゴシック" w:cs="Arial"/>
          <w:b/>
          <w:sz w:val="28"/>
          <w:szCs w:val="28"/>
        </w:rPr>
      </w:pPr>
    </w:p>
    <w:p w14:paraId="6FE27A1C" w14:textId="77777777" w:rsidR="004F6FBF" w:rsidRPr="00224DE4" w:rsidRDefault="004F6FBF" w:rsidP="004F6FBF">
      <w:pPr>
        <w:tabs>
          <w:tab w:val="left" w:pos="2552"/>
          <w:tab w:val="left" w:pos="4620"/>
        </w:tabs>
        <w:spacing w:line="400" w:lineRule="exact"/>
        <w:jc w:val="left"/>
        <w:rPr>
          <w:rFonts w:ascii="ＭＳ Ｐゴシック" w:eastAsia="ＭＳ Ｐゴシック" w:hAnsi="ＭＳ Ｐゴシック" w:cs="Arial"/>
          <w:sz w:val="22"/>
          <w:szCs w:val="22"/>
        </w:rPr>
      </w:pPr>
      <w:r w:rsidRPr="00224DE4">
        <w:rPr>
          <w:rFonts w:ascii="ＭＳ Ｐゴシック" w:eastAsia="ＭＳ Ｐゴシック" w:hAnsi="ＭＳ Ｐゴシック" w:cs="Arial" w:hint="eastAsia"/>
          <w:sz w:val="22"/>
          <w:szCs w:val="22"/>
        </w:rPr>
        <w:t>【講演要旨</w:t>
      </w:r>
      <w:r w:rsidRPr="00224DE4">
        <w:rPr>
          <w:rFonts w:asciiTheme="minorHAnsi" w:eastAsia="ＭＳ Ｐゴシック" w:hAnsiTheme="minorHAnsi" w:cstheme="majorHAnsi"/>
          <w:sz w:val="22"/>
          <w:szCs w:val="22"/>
        </w:rPr>
        <w:t>Abstract</w:t>
      </w:r>
      <w:r w:rsidRPr="00224DE4">
        <w:rPr>
          <w:rFonts w:ascii="ＭＳ Ｐゴシック" w:eastAsia="ＭＳ Ｐゴシック" w:hAnsi="ＭＳ Ｐゴシック" w:cs="Arial" w:hint="eastAsia"/>
          <w:sz w:val="22"/>
          <w:szCs w:val="22"/>
        </w:rPr>
        <w:t>】</w:t>
      </w:r>
    </w:p>
    <w:p w14:paraId="5E737683" w14:textId="77777777" w:rsidR="004F6FBF" w:rsidRDefault="004F6FBF" w:rsidP="004F6FBF">
      <w:pPr>
        <w:autoSpaceDE w:val="0"/>
        <w:autoSpaceDN w:val="0"/>
        <w:adjustRightInd w:val="0"/>
        <w:ind w:firstLineChars="193" w:firstLine="425"/>
        <w:rPr>
          <w:sz w:val="22"/>
          <w:szCs w:val="22"/>
        </w:rPr>
      </w:pPr>
      <w:r w:rsidRPr="004063B8">
        <w:rPr>
          <w:rFonts w:hint="eastAsia"/>
          <w:sz w:val="22"/>
          <w:szCs w:val="22"/>
        </w:rPr>
        <w:t>T</w:t>
      </w:r>
      <w:r w:rsidRPr="00FB4E47">
        <w:rPr>
          <w:sz w:val="22"/>
          <w:szCs w:val="22"/>
        </w:rPr>
        <w:t>he costs of oppression to both privileged and oppressed groups ha</w:t>
      </w:r>
      <w:r w:rsidRPr="004063B8">
        <w:rPr>
          <w:rFonts w:hint="eastAsia"/>
          <w:sz w:val="22"/>
          <w:szCs w:val="22"/>
        </w:rPr>
        <w:t>ve</w:t>
      </w:r>
      <w:r w:rsidRPr="00FB4E47">
        <w:rPr>
          <w:sz w:val="22"/>
          <w:szCs w:val="22"/>
        </w:rPr>
        <w:t xml:space="preserve"> been talked about universally, from Nelson Mandela to Paolo Freire to Martin Luther King Jr.</w:t>
      </w:r>
      <w:r w:rsidRPr="004063B8">
        <w:rPr>
          <w:rFonts w:hint="eastAsia"/>
          <w:sz w:val="22"/>
          <w:szCs w:val="22"/>
        </w:rPr>
        <w:t xml:space="preserve"> However, th</w:t>
      </w:r>
      <w:r>
        <w:rPr>
          <w:rFonts w:hint="eastAsia"/>
          <w:sz w:val="22"/>
          <w:szCs w:val="22"/>
        </w:rPr>
        <w:t xml:space="preserve">e </w:t>
      </w:r>
      <w:r w:rsidRPr="004063B8">
        <w:rPr>
          <w:rFonts w:hint="eastAsia"/>
          <w:sz w:val="22"/>
          <w:szCs w:val="22"/>
        </w:rPr>
        <w:t xml:space="preserve">concept that privilege and oppression are two sides of the same coin is one that is </w:t>
      </w:r>
      <w:r w:rsidRPr="004063B8">
        <w:rPr>
          <w:sz w:val="22"/>
          <w:szCs w:val="22"/>
        </w:rPr>
        <w:t>neither obvious to many nor</w:t>
      </w:r>
      <w:r w:rsidRPr="004063B8">
        <w:rPr>
          <w:rFonts w:hint="eastAsia"/>
          <w:sz w:val="22"/>
          <w:szCs w:val="22"/>
        </w:rPr>
        <w:t xml:space="preserve"> easy to grasp as those in the privileged or dominant group tend to frame the problem of oppression as the problem of the </w:t>
      </w:r>
      <w:r>
        <w:rPr>
          <w:rFonts w:hint="eastAsia"/>
          <w:sz w:val="22"/>
          <w:szCs w:val="22"/>
        </w:rPr>
        <w:t>oppress</w:t>
      </w:r>
      <w:r w:rsidRPr="004063B8">
        <w:rPr>
          <w:rFonts w:hint="eastAsia"/>
          <w:sz w:val="22"/>
          <w:szCs w:val="22"/>
        </w:rPr>
        <w:t>ed. Dr. Diane J. Goodman will stress the need to se</w:t>
      </w:r>
      <w:r>
        <w:rPr>
          <w:rFonts w:hint="eastAsia"/>
          <w:sz w:val="22"/>
          <w:szCs w:val="22"/>
        </w:rPr>
        <w:t xml:space="preserve">riously confront our privileges </w:t>
      </w:r>
      <w:r w:rsidRPr="004063B8">
        <w:rPr>
          <w:rFonts w:hint="eastAsia"/>
          <w:sz w:val="22"/>
          <w:szCs w:val="22"/>
        </w:rPr>
        <w:t>in different forms of oppression</w:t>
      </w:r>
      <w:r w:rsidRPr="004063B8">
        <w:rPr>
          <w:sz w:val="22"/>
          <w:szCs w:val="22"/>
        </w:rPr>
        <w:t>—</w:t>
      </w:r>
      <w:r w:rsidRPr="004063B8">
        <w:rPr>
          <w:rFonts w:hint="eastAsia"/>
          <w:sz w:val="22"/>
          <w:szCs w:val="22"/>
        </w:rPr>
        <w:t>not just race</w:t>
      </w:r>
      <w:r w:rsidRPr="004063B8">
        <w:rPr>
          <w:sz w:val="22"/>
          <w:szCs w:val="22"/>
        </w:rPr>
        <w:t>—</w:t>
      </w:r>
      <w:r w:rsidRPr="004063B8">
        <w:rPr>
          <w:rFonts w:hint="eastAsia"/>
          <w:sz w:val="22"/>
          <w:szCs w:val="22"/>
        </w:rPr>
        <w:t xml:space="preserve">and will walk us through </w:t>
      </w:r>
      <w:r w:rsidRPr="00FB4E47">
        <w:rPr>
          <w:sz w:val="22"/>
          <w:szCs w:val="22"/>
        </w:rPr>
        <w:t xml:space="preserve">the characteristics of privilege groups, the dynamics of privilege across different issues and the challenges of recognizing privilege when we are part of dominant groups (and the resistance that </w:t>
      </w:r>
      <w:r w:rsidRPr="004063B8">
        <w:rPr>
          <w:sz w:val="22"/>
          <w:szCs w:val="22"/>
        </w:rPr>
        <w:t xml:space="preserve">can arise.) </w:t>
      </w:r>
      <w:r w:rsidRPr="004063B8">
        <w:rPr>
          <w:rFonts w:hint="eastAsia"/>
          <w:sz w:val="22"/>
          <w:szCs w:val="22"/>
        </w:rPr>
        <w:t xml:space="preserve">Her talk will provide an important framework as we move forward in </w:t>
      </w:r>
      <w:r>
        <w:rPr>
          <w:rFonts w:hint="eastAsia"/>
          <w:sz w:val="22"/>
          <w:szCs w:val="22"/>
        </w:rPr>
        <w:t xml:space="preserve">challenging ourselves to make </w:t>
      </w:r>
      <w:r w:rsidRPr="004063B8">
        <w:rPr>
          <w:rFonts w:hint="eastAsia"/>
          <w:sz w:val="22"/>
          <w:szCs w:val="22"/>
        </w:rPr>
        <w:t>Japan a more diverse and multicultural society.</w:t>
      </w:r>
    </w:p>
    <w:p w14:paraId="0E9660A0" w14:textId="77777777" w:rsidR="004F6FBF" w:rsidRDefault="004F6FBF" w:rsidP="004F6FBF">
      <w:pPr>
        <w:tabs>
          <w:tab w:val="left" w:pos="2552"/>
          <w:tab w:val="left" w:pos="4620"/>
        </w:tabs>
        <w:spacing w:line="400" w:lineRule="exact"/>
        <w:jc w:val="left"/>
        <w:rPr>
          <w:rFonts w:ascii="ＭＳ Ｐゴシック" w:eastAsia="ＭＳ Ｐゴシック" w:hAnsi="ＭＳ Ｐゴシック" w:cs="Arial"/>
          <w:b/>
          <w:sz w:val="28"/>
          <w:szCs w:val="28"/>
        </w:rPr>
      </w:pPr>
    </w:p>
    <w:p w14:paraId="3A059638" w14:textId="77777777" w:rsidR="004F6FBF" w:rsidRPr="00224DE4" w:rsidRDefault="004F6FBF" w:rsidP="004F6FBF">
      <w:pPr>
        <w:tabs>
          <w:tab w:val="left" w:pos="2552"/>
          <w:tab w:val="left" w:pos="4620"/>
        </w:tabs>
        <w:spacing w:line="400" w:lineRule="exact"/>
        <w:jc w:val="left"/>
        <w:rPr>
          <w:rFonts w:asciiTheme="minorHAnsi" w:eastAsia="ＭＳ Ｐゴシック" w:hAnsiTheme="minorHAnsi" w:cs="Arial"/>
          <w:sz w:val="22"/>
          <w:szCs w:val="22"/>
        </w:rPr>
      </w:pPr>
      <w:r w:rsidRPr="00224DE4">
        <w:rPr>
          <w:rFonts w:asciiTheme="minorHAnsi" w:eastAsia="ＭＳ Ｐゴシック" w:hAnsiTheme="minorHAnsi" w:cs="Arial"/>
          <w:sz w:val="22"/>
          <w:szCs w:val="22"/>
        </w:rPr>
        <w:t>【講師紹介</w:t>
      </w:r>
      <w:r w:rsidRPr="00224DE4">
        <w:rPr>
          <w:rFonts w:asciiTheme="minorHAnsi" w:eastAsia="ＭＳ Ｐゴシック" w:hAnsiTheme="minorHAnsi" w:cstheme="majorHAnsi"/>
          <w:sz w:val="22"/>
          <w:szCs w:val="22"/>
        </w:rPr>
        <w:t>Speaker Profile</w:t>
      </w:r>
      <w:r w:rsidRPr="00224DE4">
        <w:rPr>
          <w:rFonts w:asciiTheme="minorHAnsi" w:eastAsia="ＭＳ Ｐゴシック" w:hAnsiTheme="minorHAnsi" w:cs="Arial"/>
          <w:sz w:val="22"/>
          <w:szCs w:val="22"/>
        </w:rPr>
        <w:t>】</w:t>
      </w:r>
    </w:p>
    <w:p w14:paraId="0360AFC0" w14:textId="77777777" w:rsidR="004F6FBF" w:rsidRDefault="004F6FBF" w:rsidP="004F6FBF">
      <w:pPr>
        <w:autoSpaceDE w:val="0"/>
        <w:autoSpaceDN w:val="0"/>
        <w:adjustRightInd w:val="0"/>
        <w:ind w:firstLineChars="193" w:firstLine="425"/>
        <w:rPr>
          <w:sz w:val="22"/>
          <w:szCs w:val="22"/>
        </w:rPr>
      </w:pPr>
      <w:r>
        <w:rPr>
          <w:rFonts w:hint="eastAsia"/>
          <w:sz w:val="22"/>
          <w:szCs w:val="22"/>
        </w:rPr>
        <w:t xml:space="preserve">Dr. </w:t>
      </w:r>
      <w:r w:rsidRPr="001271C6">
        <w:rPr>
          <w:sz w:val="22"/>
          <w:szCs w:val="22"/>
        </w:rPr>
        <w:t xml:space="preserve">Diane </w:t>
      </w:r>
      <w:r>
        <w:rPr>
          <w:rFonts w:hint="eastAsia"/>
          <w:sz w:val="22"/>
          <w:szCs w:val="22"/>
        </w:rPr>
        <w:t xml:space="preserve">J. </w:t>
      </w:r>
      <w:r w:rsidRPr="001271C6">
        <w:rPr>
          <w:sz w:val="22"/>
          <w:szCs w:val="22"/>
        </w:rPr>
        <w:t xml:space="preserve">Goodman has been addressing issues of diversity and social justice for over 25 years as a trainer, consultant, facilitator, professor, speaker, author, and activist. Her extensive and varied background enables her to bring a range of skills and perspectives to meet the needs of non-profit agencies, community groups, </w:t>
      </w:r>
      <w:r>
        <w:rPr>
          <w:rFonts w:hint="eastAsia"/>
          <w:sz w:val="22"/>
          <w:szCs w:val="22"/>
        </w:rPr>
        <w:t xml:space="preserve">corporations, </w:t>
      </w:r>
      <w:r w:rsidRPr="001271C6">
        <w:rPr>
          <w:sz w:val="22"/>
          <w:szCs w:val="22"/>
        </w:rPr>
        <w:t xml:space="preserve">schools and </w:t>
      </w:r>
      <w:r>
        <w:rPr>
          <w:rFonts w:hint="eastAsia"/>
          <w:sz w:val="22"/>
          <w:szCs w:val="22"/>
        </w:rPr>
        <w:t>u</w:t>
      </w:r>
      <w:r w:rsidRPr="001271C6">
        <w:rPr>
          <w:sz w:val="22"/>
          <w:szCs w:val="22"/>
        </w:rPr>
        <w:t xml:space="preserve">niversities to create environments that allow all people to feel valued, to be treated fairly, and to work together productively. Diane is the author of </w:t>
      </w:r>
      <w:r w:rsidRPr="00224DE4">
        <w:rPr>
          <w:i/>
          <w:sz w:val="22"/>
          <w:szCs w:val="22"/>
        </w:rPr>
        <w:t>Promoting Diversity and Social Justice: Educating People from Privileged Groups</w:t>
      </w:r>
      <w:r w:rsidRPr="00EA18A8">
        <w:rPr>
          <w:sz w:val="22"/>
          <w:szCs w:val="22"/>
        </w:rPr>
        <w:t xml:space="preserve"> (2nd ed.)</w:t>
      </w:r>
      <w:r w:rsidRPr="001271C6">
        <w:rPr>
          <w:sz w:val="22"/>
          <w:szCs w:val="22"/>
        </w:rPr>
        <w:t xml:space="preserve"> (Routledge, 2011). This groundbreaking book focuses on working with people from privileged groups across different forms of social inequality.</w:t>
      </w:r>
      <w:r w:rsidRPr="00EA18A8">
        <w:rPr>
          <w:sz w:val="22"/>
          <w:szCs w:val="22"/>
        </w:rPr>
        <w:t xml:space="preserve"> </w:t>
      </w:r>
      <w:r>
        <w:rPr>
          <w:rFonts w:hint="eastAsia"/>
          <w:sz w:val="22"/>
          <w:szCs w:val="22"/>
        </w:rPr>
        <w:t xml:space="preserve">She </w:t>
      </w:r>
      <w:r w:rsidRPr="001271C6">
        <w:rPr>
          <w:sz w:val="22"/>
          <w:szCs w:val="22"/>
        </w:rPr>
        <w:t>earned a B.A. from Tufts University in Psychology and Child Development and an M.Ed. and Ed.D. from the University of Massachusetts-Amherst with a focus on social justice education, group and organizational development, and counseling.</w:t>
      </w:r>
      <w:r>
        <w:rPr>
          <w:rFonts w:hint="eastAsia"/>
          <w:sz w:val="22"/>
          <w:szCs w:val="22"/>
        </w:rPr>
        <w:t xml:space="preserve"> Diane</w:t>
      </w:r>
      <w:r w:rsidRPr="001271C6">
        <w:rPr>
          <w:sz w:val="22"/>
          <w:szCs w:val="22"/>
        </w:rPr>
        <w:t xml:space="preserve"> has been facilitating groups for community members to explore race, racism and whiteness</w:t>
      </w:r>
      <w:r>
        <w:rPr>
          <w:rFonts w:hint="eastAsia"/>
          <w:sz w:val="22"/>
          <w:szCs w:val="22"/>
        </w:rPr>
        <w:t xml:space="preserve"> as well</w:t>
      </w:r>
      <w:r w:rsidRPr="001271C6">
        <w:rPr>
          <w:sz w:val="22"/>
          <w:szCs w:val="22"/>
        </w:rPr>
        <w:t>.</w:t>
      </w:r>
    </w:p>
    <w:p w14:paraId="2F42FE37" w14:textId="77777777" w:rsidR="00630205" w:rsidRDefault="00630205" w:rsidP="00630205">
      <w:pPr>
        <w:autoSpaceDE w:val="0"/>
        <w:autoSpaceDN w:val="0"/>
        <w:adjustRightInd w:val="0"/>
        <w:rPr>
          <w:sz w:val="22"/>
          <w:szCs w:val="22"/>
        </w:rPr>
      </w:pPr>
    </w:p>
    <w:p w14:paraId="381F56ED" w14:textId="77777777" w:rsidR="00630205" w:rsidRPr="00DC6512" w:rsidRDefault="00630205" w:rsidP="00630205">
      <w:pPr>
        <w:tabs>
          <w:tab w:val="left" w:pos="2552"/>
          <w:tab w:val="left" w:pos="4620"/>
        </w:tabs>
        <w:spacing w:line="400" w:lineRule="exact"/>
        <w:jc w:val="left"/>
        <w:rPr>
          <w:rFonts w:asciiTheme="minorHAnsi" w:eastAsia="ＭＳ Ｐゴシック" w:hAnsiTheme="minorHAnsi" w:cs="Arial"/>
          <w:sz w:val="22"/>
          <w:szCs w:val="22"/>
        </w:rPr>
      </w:pPr>
      <w:r w:rsidRPr="00DC6512">
        <w:rPr>
          <w:rFonts w:asciiTheme="minorHAnsi" w:eastAsia="ＭＳ Ｐゴシック" w:hAnsiTheme="minorHAnsi" w:cs="Arial" w:hint="eastAsia"/>
          <w:sz w:val="22"/>
          <w:szCs w:val="22"/>
        </w:rPr>
        <w:t>（共催：上智大学グローバル教育センター、</w:t>
      </w:r>
      <w:r w:rsidRPr="00DC6512">
        <w:rPr>
          <w:rFonts w:asciiTheme="minorHAnsi" w:eastAsia="ＭＳ Ｐゴシック" w:hAnsiTheme="minorHAnsi" w:cs="Arial" w:hint="eastAsia"/>
          <w:sz w:val="22"/>
          <w:szCs w:val="22"/>
        </w:rPr>
        <w:t>Co-sponsorship with the Center for Global Discovery, Sophia University</w:t>
      </w:r>
      <w:r w:rsidRPr="00DC6512">
        <w:rPr>
          <w:rFonts w:asciiTheme="minorHAnsi" w:eastAsia="ＭＳ Ｐゴシック" w:hAnsiTheme="minorHAnsi" w:cs="Arial" w:hint="eastAsia"/>
          <w:sz w:val="22"/>
          <w:szCs w:val="22"/>
        </w:rPr>
        <w:t>）</w:t>
      </w:r>
    </w:p>
    <w:p w14:paraId="25569EDC" w14:textId="77777777" w:rsidR="00630205" w:rsidRPr="00630205" w:rsidRDefault="00630205" w:rsidP="00630205">
      <w:pPr>
        <w:autoSpaceDE w:val="0"/>
        <w:autoSpaceDN w:val="0"/>
        <w:adjustRightInd w:val="0"/>
        <w:rPr>
          <w:sz w:val="22"/>
          <w:szCs w:val="22"/>
        </w:rPr>
      </w:pPr>
    </w:p>
    <w:p w14:paraId="071932D2" w14:textId="77777777" w:rsidR="0070431A" w:rsidRPr="00050C2B" w:rsidRDefault="0070431A" w:rsidP="0070431A"/>
    <w:p w14:paraId="6CBF4E0B" w14:textId="77777777" w:rsidR="0070431A" w:rsidRDefault="007B0F52" w:rsidP="0070431A">
      <w:pPr>
        <w:rPr>
          <w:rFonts w:ascii="Helvetica" w:eastAsia="ＭＳ Ｐゴシック" w:hAnsi="Helvetica"/>
          <w:b/>
          <w:sz w:val="28"/>
          <w:szCs w:val="21"/>
          <w:bdr w:val="single" w:sz="4" w:space="0" w:color="auto"/>
        </w:rPr>
      </w:pPr>
      <w:r>
        <w:rPr>
          <w:noProof/>
          <w:szCs w:val="20"/>
        </w:rPr>
        <mc:AlternateContent>
          <mc:Choice Requires="wps">
            <w:drawing>
              <wp:anchor distT="0" distB="0" distL="114300" distR="114300" simplePos="0" relativeHeight="251672576" behindDoc="0" locked="0" layoutInCell="1" allowOverlap="1" wp14:anchorId="4AF6AFEE" wp14:editId="74C827DB">
                <wp:simplePos x="0" y="0"/>
                <wp:positionH relativeFrom="column">
                  <wp:posOffset>-66675</wp:posOffset>
                </wp:positionH>
                <wp:positionV relativeFrom="paragraph">
                  <wp:posOffset>0</wp:posOffset>
                </wp:positionV>
                <wp:extent cx="6134100" cy="635"/>
                <wp:effectExtent l="0" t="0" r="12700" b="5016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 to="477.8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" strokeweight="2.25pt"/>
            </w:pict>
          </mc:Fallback>
        </mc:AlternateContent>
      </w:r>
      <w:r w:rsidR="00566879">
        <w:rPr>
          <w:rFonts w:ascii="Helvetica" w:eastAsia="ＭＳ Ｐゴシック" w:hAnsi="Helvetica"/>
          <w:b/>
          <w:sz w:val="28"/>
          <w:szCs w:val="21"/>
        </w:rPr>
        <w:t>18:20</w:t>
      </w:r>
      <w:r w:rsidR="00566879">
        <w:rPr>
          <w:rFonts w:ascii="Helvetica" w:eastAsia="ＭＳ Ｐゴシック" w:hAnsi="Helvetica" w:hint="eastAsia"/>
          <w:b/>
          <w:sz w:val="28"/>
          <w:szCs w:val="21"/>
        </w:rPr>
        <w:t>〜</w:t>
      </w:r>
      <w:r w:rsidR="00566879">
        <w:rPr>
          <w:rFonts w:ascii="Helvetica" w:eastAsia="ＭＳ Ｐゴシック" w:hAnsi="Helvetica"/>
          <w:b/>
          <w:sz w:val="28"/>
          <w:szCs w:val="21"/>
        </w:rPr>
        <w:t>20:20</w:t>
      </w:r>
      <w:r w:rsidR="0070431A">
        <w:rPr>
          <w:rFonts w:ascii="Helvetica" w:eastAsia="ＭＳ Ｐゴシック" w:hAnsi="Helvetica" w:hint="eastAsia"/>
          <w:b/>
          <w:sz w:val="28"/>
          <w:szCs w:val="21"/>
        </w:rPr>
        <w:tab/>
      </w:r>
      <w:r w:rsidR="0070431A" w:rsidRPr="00050C2B">
        <w:rPr>
          <w:rFonts w:ascii="Helvetica" w:eastAsia="ＭＳ Ｐゴシック" w:hAnsi="Helvetica"/>
          <w:b/>
          <w:sz w:val="28"/>
          <w:szCs w:val="21"/>
          <w:bdr w:val="single" w:sz="4" w:space="0" w:color="auto"/>
        </w:rPr>
        <w:t>Welcome Party</w:t>
      </w:r>
      <w:r w:rsidR="0070431A" w:rsidRPr="00050C2B">
        <w:rPr>
          <w:rFonts w:ascii="Helvetica" w:eastAsia="ＭＳ Ｐゴシック" w:hAnsi="Helvetica" w:hint="eastAsia"/>
          <w:sz w:val="28"/>
          <w:szCs w:val="21"/>
          <w:bdr w:val="single" w:sz="4" w:space="0" w:color="auto"/>
        </w:rPr>
        <w:t xml:space="preserve">　</w:t>
      </w:r>
      <w:r w:rsidR="0070431A" w:rsidRPr="0070431A">
        <w:rPr>
          <w:rFonts w:ascii="Helvetica" w:eastAsia="ＭＳ Ｐゴシック" w:hAnsi="Helvetica" w:hint="eastAsia"/>
          <w:b/>
          <w:sz w:val="28"/>
          <w:szCs w:val="21"/>
          <w:bdr w:val="single" w:sz="4" w:space="0" w:color="auto"/>
        </w:rPr>
        <w:t xml:space="preserve">懇親会　</w:t>
      </w:r>
    </w:p>
    <w:p w14:paraId="0221FF33" w14:textId="77777777" w:rsidR="00566879" w:rsidRDefault="00566879" w:rsidP="00877E9A">
      <w:pPr>
        <w:jc w:val="center"/>
        <w:rPr>
          <w:rFonts w:asciiTheme="majorEastAsia" w:eastAsiaTheme="majorEastAsia" w:hAnsiTheme="majorEastAsia" w:cs="Lantinghei SC Heavy"/>
          <w:sz w:val="24"/>
        </w:rPr>
      </w:pPr>
      <w:r w:rsidRPr="00877E9A">
        <w:rPr>
          <w:rFonts w:asciiTheme="majorHAnsi" w:eastAsia="Times New Roman" w:hAnsiTheme="majorHAnsi" w:cstheme="majorHAnsi"/>
          <w:sz w:val="24"/>
        </w:rPr>
        <w:t>Kioizaka Bldg. 5F Conference Room 2</w:t>
      </w:r>
      <w:r w:rsidRPr="00877E9A">
        <w:rPr>
          <w:rFonts w:ascii="Lantinghei SC Heavy" w:eastAsia="Times New Roman" w:hAnsi="Lantinghei SC Heavy" w:cs="Lantinghei SC Heavy"/>
          <w:sz w:val="24"/>
        </w:rPr>
        <w:t xml:space="preserve">　</w:t>
      </w:r>
      <w:r w:rsidRPr="00877E9A">
        <w:rPr>
          <w:rFonts w:asciiTheme="majorEastAsia" w:eastAsiaTheme="majorEastAsia" w:hAnsiTheme="majorEastAsia" w:cs="Lantinghei SC Heavy"/>
          <w:sz w:val="24"/>
        </w:rPr>
        <w:t>紀尾井坂ビル</w:t>
      </w:r>
      <w:r w:rsidRPr="00877E9A">
        <w:rPr>
          <w:rFonts w:asciiTheme="majorEastAsia" w:eastAsiaTheme="majorEastAsia" w:hAnsiTheme="majorEastAsia" w:cstheme="majorHAnsi"/>
          <w:sz w:val="24"/>
        </w:rPr>
        <w:t>5</w:t>
      </w:r>
      <w:r w:rsidRPr="00877E9A">
        <w:rPr>
          <w:rFonts w:asciiTheme="majorEastAsia" w:eastAsiaTheme="majorEastAsia" w:hAnsiTheme="majorEastAsia" w:cs="Lantinghei SC Heavy"/>
          <w:sz w:val="24"/>
        </w:rPr>
        <w:t>階第二会議室</w:t>
      </w:r>
    </w:p>
    <w:p w14:paraId="6D47FD19" w14:textId="77777777" w:rsidR="004F6FBF" w:rsidRPr="00877E9A" w:rsidRDefault="004F6FBF" w:rsidP="00877E9A">
      <w:pPr>
        <w:jc w:val="center"/>
        <w:rPr>
          <w:rFonts w:asciiTheme="majorHAnsi" w:eastAsia="ＭＳ Ｐゴシック" w:hAnsiTheme="majorHAnsi" w:cstheme="majorHAnsi"/>
          <w:sz w:val="24"/>
          <w:bdr w:val="single" w:sz="4" w:space="0" w:color="auto"/>
        </w:rPr>
      </w:pPr>
    </w:p>
    <w:p w14:paraId="1A69847B" w14:textId="5D0C152F" w:rsidR="00DE796D" w:rsidRPr="00DE796D" w:rsidRDefault="007B0F52" w:rsidP="00DE796D">
      <w:pPr>
        <w:sectPr w:rsidR="00DE796D" w:rsidRPr="00DE796D" w:rsidSect="0085022D">
          <w:footerReference w:type="even" r:id="rId8"/>
          <w:footerReference w:type="default" r:id="rId9"/>
          <w:pgSz w:w="11906" w:h="16838"/>
          <w:pgMar w:top="1418" w:right="1701" w:bottom="1701" w:left="1701" w:header="851" w:footer="567" w:gutter="0"/>
          <w:cols w:space="425"/>
          <w:docGrid w:type="lines" w:linePitch="360"/>
        </w:sectPr>
      </w:pPr>
      <w:r>
        <w:rPr>
          <w:noProof/>
          <w:szCs w:val="20"/>
        </w:rPr>
        <mc:AlternateContent>
          <mc:Choice Requires="wps">
            <w:drawing>
              <wp:anchor distT="0" distB="0" distL="114300" distR="114300" simplePos="0" relativeHeight="251673600" behindDoc="0" locked="0" layoutInCell="1" allowOverlap="1" wp14:anchorId="3DADFA10" wp14:editId="565F1B3E">
                <wp:simplePos x="0" y="0"/>
                <wp:positionH relativeFrom="column">
                  <wp:posOffset>-66675</wp:posOffset>
                </wp:positionH>
                <wp:positionV relativeFrom="paragraph">
                  <wp:posOffset>635</wp:posOffset>
                </wp:positionV>
                <wp:extent cx="6134100" cy="635"/>
                <wp:effectExtent l="0" t="0" r="12700" b="5016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5pt" to="477.8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" strokeweight="2.25pt"/>
            </w:pict>
          </mc:Fallback>
        </mc:AlternateContent>
      </w:r>
      <w:r>
        <w:rPr>
          <w:rFonts w:ascii="Helvetica" w:eastAsia="ＭＳ Ｐゴシック" w:hAnsi="Helvetica"/>
          <w:b/>
          <w:noProof/>
          <w:sz w:val="28"/>
          <w:szCs w:val="20"/>
        </w:rPr>
        <mc:AlternateContent>
          <mc:Choice Requires="wps">
            <w:drawing>
              <wp:anchor distT="0" distB="0" distL="114300" distR="114300" simplePos="0" relativeHeight="251665408" behindDoc="0" locked="0" layoutInCell="1" allowOverlap="1" wp14:anchorId="19A4F4CA" wp14:editId="684FA5FF">
                <wp:simplePos x="0" y="0"/>
                <wp:positionH relativeFrom="column">
                  <wp:posOffset>-66675</wp:posOffset>
                </wp:positionH>
                <wp:positionV relativeFrom="paragraph">
                  <wp:posOffset>0</wp:posOffset>
                </wp:positionV>
                <wp:extent cx="5534025" cy="635"/>
                <wp:effectExtent l="0" t="0" r="28575" b="50165"/>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 to="430.5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Ccyh0CAAA3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" strokeweight="2.25pt"/>
            </w:pict>
          </mc:Fallback>
        </mc:AlternateContent>
      </w:r>
      <w:r>
        <w:rPr>
          <w:noProof/>
        </w:rPr>
        <mc:AlternateContent>
          <mc:Choice Requires="wps">
            <w:drawing>
              <wp:anchor distT="0" distB="0" distL="114300" distR="114300" simplePos="0" relativeHeight="251668480" behindDoc="0" locked="0" layoutInCell="1" allowOverlap="1" wp14:anchorId="52A025D1" wp14:editId="64D79844">
                <wp:simplePos x="0" y="0"/>
                <wp:positionH relativeFrom="column">
                  <wp:posOffset>-66040</wp:posOffset>
                </wp:positionH>
                <wp:positionV relativeFrom="paragraph">
                  <wp:posOffset>0</wp:posOffset>
                </wp:positionV>
                <wp:extent cx="5534025" cy="635"/>
                <wp:effectExtent l="0" t="0" r="28575" b="50165"/>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430.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" strokeweight="2.25pt"/>
            </w:pict>
          </mc:Fallback>
        </mc:AlternateContent>
      </w:r>
    </w:p>
    <w:p w14:paraId="024F088B" w14:textId="77777777" w:rsidR="00D409E3" w:rsidRPr="00050C2B" w:rsidRDefault="00D409E3" w:rsidP="0067025C">
      <w:pPr>
        <w:outlineLvl w:val="0"/>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lastRenderedPageBreak/>
        <w:t>第２</w:t>
      </w:r>
      <w:r w:rsidRPr="00050C2B">
        <w:rPr>
          <w:rFonts w:ascii="ＭＳ Ｐゴシック" w:eastAsia="ＭＳ Ｐゴシック" w:hAnsi="ＭＳ Ｐゴシック" w:hint="eastAsia"/>
          <w:b/>
          <w:sz w:val="28"/>
          <w:u w:val="single"/>
        </w:rPr>
        <w:t>日</w:t>
      </w:r>
      <w:r w:rsidRPr="006A7CD2">
        <w:rPr>
          <w:rFonts w:ascii="ＭＳ Ｐゴシック" w:eastAsia="ＭＳ Ｐゴシック" w:hAnsi="ＭＳ Ｐゴシック" w:hint="eastAsia"/>
          <w:b/>
          <w:sz w:val="28"/>
          <w:u w:val="single"/>
        </w:rPr>
        <w:t>：</w:t>
      </w:r>
      <w:r>
        <w:rPr>
          <w:rFonts w:ascii="ＭＳ Ｐゴシック" w:eastAsia="ＭＳ Ｐゴシック" w:hAnsi="ＭＳ Ｐゴシック" w:hint="eastAsia"/>
          <w:b/>
          <w:sz w:val="28"/>
          <w:u w:val="single"/>
        </w:rPr>
        <w:t>２０１４年９</w:t>
      </w:r>
      <w:r w:rsidRPr="00050C2B">
        <w:rPr>
          <w:rFonts w:ascii="ＭＳ Ｐゴシック" w:eastAsia="ＭＳ Ｐゴシック" w:hAnsi="ＭＳ Ｐゴシック" w:hint="eastAsia"/>
          <w:b/>
          <w:sz w:val="28"/>
          <w:u w:val="single"/>
        </w:rPr>
        <w:t>月</w:t>
      </w:r>
      <w:r>
        <w:rPr>
          <w:rFonts w:ascii="ＭＳ Ｐゴシック" w:eastAsia="ＭＳ Ｐゴシック" w:hAnsi="ＭＳ Ｐゴシック" w:hint="eastAsia"/>
          <w:b/>
          <w:sz w:val="28"/>
          <w:u w:val="single"/>
        </w:rPr>
        <w:t>２８日（日</w:t>
      </w:r>
      <w:r w:rsidRPr="00050C2B">
        <w:rPr>
          <w:rFonts w:ascii="ＭＳ Ｐゴシック" w:eastAsia="ＭＳ Ｐゴシック" w:hAnsi="ＭＳ Ｐゴシック" w:hint="eastAsia"/>
          <w:b/>
          <w:sz w:val="28"/>
          <w:u w:val="single"/>
        </w:rPr>
        <w:t>）</w:t>
      </w:r>
    </w:p>
    <w:p w14:paraId="2D07760B" w14:textId="77777777" w:rsidR="00D409E3" w:rsidRDefault="00D409E3" w:rsidP="0067025C">
      <w:pPr>
        <w:pStyle w:val="3"/>
      </w:pPr>
      <w:r w:rsidRPr="0092146A">
        <w:t xml:space="preserve">Day </w:t>
      </w:r>
      <w:r>
        <w:t>Two</w:t>
      </w:r>
      <w:r w:rsidRPr="0092146A">
        <w:t xml:space="preserve">: </w:t>
      </w:r>
      <w:r>
        <w:rPr>
          <w:rFonts w:hint="eastAsia"/>
        </w:rPr>
        <w:t xml:space="preserve">September </w:t>
      </w:r>
      <w:r>
        <w:t xml:space="preserve">28, </w:t>
      </w:r>
      <w:r>
        <w:rPr>
          <w:rFonts w:hint="eastAsia"/>
        </w:rPr>
        <w:t>201</w:t>
      </w:r>
      <w:r>
        <w:t>4</w:t>
      </w:r>
      <w:r w:rsidRPr="0092146A">
        <w:t xml:space="preserve">, </w:t>
      </w:r>
      <w:r>
        <w:t>Sunday</w:t>
      </w:r>
    </w:p>
    <w:p w14:paraId="12484AA9" w14:textId="77777777" w:rsidR="00D409E3" w:rsidRDefault="00D409E3" w:rsidP="0067025C"/>
    <w:p w14:paraId="7A64E485" w14:textId="77777777" w:rsidR="00D409E3" w:rsidRPr="000A7F77" w:rsidRDefault="007B0F52" w:rsidP="007B0F52">
      <w:pPr>
        <w:tabs>
          <w:tab w:val="left" w:pos="2552"/>
          <w:tab w:val="left" w:pos="4620"/>
        </w:tabs>
        <w:spacing w:beforeLines="50" w:before="180" w:line="400" w:lineRule="exact"/>
        <w:rPr>
          <w:rFonts w:ascii="Times New Roman" w:eastAsia="ＭＳ Ｐゴシック" w:hAnsi="Times New Roman"/>
          <w:b/>
          <w:bCs/>
          <w:sz w:val="24"/>
          <w:szCs w:val="21"/>
          <w:lang w:val="fr-FR"/>
        </w:rPr>
      </w:pPr>
      <w:r>
        <w:rPr>
          <w:rFonts w:ascii="Helvetica" w:eastAsia="ＭＳ Ｐゴシック" w:hAnsi="Helvetica"/>
          <w:b/>
          <w:noProof/>
          <w:sz w:val="28"/>
          <w:szCs w:val="20"/>
        </w:rPr>
        <mc:AlternateContent>
          <mc:Choice Requires="wps">
            <w:drawing>
              <wp:anchor distT="0" distB="0" distL="114300" distR="114300" simplePos="0" relativeHeight="251677696" behindDoc="0" locked="0" layoutInCell="1" allowOverlap="1" wp14:anchorId="3DF964A3" wp14:editId="23968554">
                <wp:simplePos x="0" y="0"/>
                <wp:positionH relativeFrom="column">
                  <wp:posOffset>-66040</wp:posOffset>
                </wp:positionH>
                <wp:positionV relativeFrom="paragraph">
                  <wp:posOffset>0</wp:posOffset>
                </wp:positionV>
                <wp:extent cx="5534025" cy="635"/>
                <wp:effectExtent l="0" t="0" r="28575" b="50165"/>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430.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GPQxwCAAA2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" strokeweight="2.25pt"/>
            </w:pict>
          </mc:Fallback>
        </mc:AlternateContent>
      </w:r>
      <w:r w:rsidR="00D409E3">
        <w:rPr>
          <w:rFonts w:ascii="Helvetica" w:eastAsia="ＭＳ Ｐゴシック" w:hAnsi="Helvetica"/>
          <w:b/>
          <w:bCs/>
          <w:sz w:val="28"/>
          <w:szCs w:val="21"/>
          <w:lang w:val="fr-FR"/>
        </w:rPr>
        <w:t>9</w:t>
      </w:r>
      <w:r w:rsidR="00D409E3" w:rsidRPr="006E6FB2">
        <w:rPr>
          <w:rFonts w:ascii="Helvetica" w:eastAsia="ＭＳ Ｐゴシック" w:hAnsi="Helvetica"/>
          <w:b/>
          <w:bCs/>
          <w:sz w:val="28"/>
          <w:szCs w:val="21"/>
          <w:lang w:val="fr-FR"/>
        </w:rPr>
        <w:t>:</w:t>
      </w:r>
      <w:r w:rsidR="00D409E3">
        <w:rPr>
          <w:rFonts w:ascii="Helvetica" w:eastAsia="ＭＳ Ｐゴシック" w:hAnsi="Helvetica" w:hint="eastAsia"/>
          <w:b/>
          <w:bCs/>
          <w:sz w:val="28"/>
          <w:szCs w:val="21"/>
          <w:lang w:val="fr-FR"/>
        </w:rPr>
        <w:t>2</w:t>
      </w:r>
      <w:r w:rsidR="00D409E3" w:rsidRPr="006E6FB2">
        <w:rPr>
          <w:rFonts w:ascii="Helvetica" w:eastAsia="ＭＳ Ｐゴシック" w:hAnsi="Helvetica"/>
          <w:b/>
          <w:bCs/>
          <w:sz w:val="28"/>
          <w:szCs w:val="21"/>
          <w:lang w:val="fr-FR"/>
        </w:rPr>
        <w:t>0</w:t>
      </w:r>
      <w:r w:rsidR="00D409E3" w:rsidRPr="0092146A">
        <w:rPr>
          <w:rFonts w:ascii="Helvetica" w:eastAsia="ＭＳ Ｐゴシック" w:hAnsi="Helvetica"/>
          <w:b/>
          <w:bCs/>
          <w:sz w:val="28"/>
          <w:szCs w:val="21"/>
        </w:rPr>
        <w:t>～</w:t>
      </w:r>
      <w:r w:rsidR="00D409E3">
        <w:rPr>
          <w:rFonts w:ascii="Helvetica" w:eastAsia="ＭＳ Ｐゴシック" w:hAnsi="Helvetica"/>
          <w:b/>
          <w:bCs/>
          <w:sz w:val="28"/>
          <w:szCs w:val="21"/>
          <w:lang w:val="fr-FR"/>
        </w:rPr>
        <w:t>1</w:t>
      </w:r>
      <w:r w:rsidR="00D409E3">
        <w:rPr>
          <w:rFonts w:ascii="Helvetica" w:eastAsia="ＭＳ Ｐゴシック" w:hAnsi="Helvetica" w:hint="eastAsia"/>
          <w:b/>
          <w:bCs/>
          <w:sz w:val="28"/>
          <w:szCs w:val="21"/>
          <w:lang w:val="fr-FR"/>
        </w:rPr>
        <w:t>0</w:t>
      </w:r>
      <w:r w:rsidR="00D409E3">
        <w:rPr>
          <w:rFonts w:ascii="Helvetica" w:eastAsia="ＭＳ Ｐゴシック" w:hAnsi="Helvetica"/>
          <w:b/>
          <w:bCs/>
          <w:sz w:val="28"/>
          <w:szCs w:val="21"/>
          <w:lang w:val="fr-FR"/>
        </w:rPr>
        <w:t>:</w:t>
      </w:r>
      <w:r w:rsidR="00D409E3">
        <w:rPr>
          <w:rFonts w:ascii="Helvetica" w:eastAsia="ＭＳ Ｐゴシック" w:hAnsi="Helvetica" w:hint="eastAsia"/>
          <w:b/>
          <w:bCs/>
          <w:sz w:val="28"/>
          <w:szCs w:val="21"/>
        </w:rPr>
        <w:t>20</w:t>
      </w:r>
      <w:r w:rsidR="00D409E3" w:rsidRPr="006E6FB2">
        <w:rPr>
          <w:rFonts w:ascii="Helvetica" w:eastAsia="ＭＳ Ｐゴシック" w:hAnsi="Helvetica"/>
          <w:sz w:val="28"/>
          <w:szCs w:val="21"/>
          <w:lang w:val="fr-FR"/>
        </w:rPr>
        <w:t xml:space="preserve"> </w:t>
      </w:r>
      <w:r w:rsidR="00D409E3" w:rsidRPr="006E6FB2">
        <w:rPr>
          <w:rFonts w:ascii="Times New Roman" w:eastAsia="ＭＳ Ｐゴシック" w:hAnsi="Times New Roman"/>
          <w:sz w:val="24"/>
          <w:szCs w:val="21"/>
          <w:lang w:val="fr-FR"/>
        </w:rPr>
        <w:tab/>
      </w:r>
      <w:r w:rsidR="00D409E3" w:rsidRPr="009D129D">
        <w:rPr>
          <w:rFonts w:ascii="ＭＳ Ｐゴシック" w:eastAsia="ＭＳ Ｐゴシック" w:hAnsi="ＭＳ Ｐゴシック" w:hint="eastAsia"/>
          <w:sz w:val="28"/>
          <w:bdr w:val="single" w:sz="4" w:space="0" w:color="auto" w:frame="1"/>
        </w:rPr>
        <w:t>自由研究発表</w:t>
      </w:r>
      <w:r w:rsidR="00D409E3" w:rsidRPr="006E6FB2">
        <w:rPr>
          <w:rFonts w:ascii="ＭＳ Ｐゴシック" w:eastAsia="ＭＳ Ｐゴシック" w:hAnsi="ＭＳ Ｐゴシック" w:hint="eastAsia"/>
          <w:sz w:val="28"/>
          <w:bdr w:val="single" w:sz="4" w:space="0" w:color="auto" w:frame="1"/>
          <w:lang w:val="fr-FR"/>
        </w:rPr>
        <w:t xml:space="preserve">   </w:t>
      </w:r>
      <w:r w:rsidR="00D409E3" w:rsidRPr="006E6FB2">
        <w:rPr>
          <w:rFonts w:ascii="Arial" w:eastAsia="ＭＳ Ｐゴシック" w:hAnsi="Arial"/>
          <w:sz w:val="28"/>
          <w:bdr w:val="single" w:sz="4" w:space="0" w:color="auto" w:frame="1"/>
          <w:lang w:val="fr-FR"/>
        </w:rPr>
        <w:t>Concurrent Session</w:t>
      </w:r>
      <w:r w:rsidR="00D409E3" w:rsidRPr="006E6FB2">
        <w:rPr>
          <w:rFonts w:ascii="Arial" w:eastAsia="ＭＳ Ｐゴシック" w:hAnsi="Arial" w:hint="eastAsia"/>
          <w:sz w:val="28"/>
          <w:bdr w:val="single" w:sz="4" w:space="0" w:color="auto" w:frame="1"/>
          <w:lang w:val="fr-FR"/>
        </w:rPr>
        <w:t>s</w:t>
      </w:r>
    </w:p>
    <w:p w14:paraId="0B9FCC30" w14:textId="77777777" w:rsidR="00D409E3" w:rsidRDefault="00D409E3" w:rsidP="0067025C">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lang w:val="fr-FR"/>
        </w:rPr>
        <w:t>11-</w:t>
      </w:r>
      <w:r>
        <w:rPr>
          <w:rFonts w:ascii="Arial" w:hAnsi="Arial" w:hint="eastAsia"/>
          <w:sz w:val="28"/>
          <w:lang w:val="fr-FR"/>
        </w:rPr>
        <w:t>606</w:t>
      </w:r>
      <w:r w:rsidRPr="00290638">
        <w:rPr>
          <w:rFonts w:ascii="Arial" w:hAnsi="Arial" w:hint="eastAsia"/>
          <w:sz w:val="28"/>
        </w:rPr>
        <w:t>】</w:t>
      </w:r>
    </w:p>
    <w:p w14:paraId="0C69094F" w14:textId="77777777" w:rsidR="00D409E3" w:rsidRPr="006E6FB2" w:rsidRDefault="00D409E3" w:rsidP="0067025C">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ポスターセッション</w:t>
      </w:r>
      <w:r w:rsidRPr="009D129D">
        <w:rPr>
          <w:rFonts w:hint="eastAsia"/>
          <w:sz w:val="28"/>
          <w:bdr w:val="single" w:sz="4" w:space="0" w:color="auto" w:frame="1"/>
          <w:shd w:val="clear" w:color="auto" w:fill="FFFFFF"/>
        </w:rPr>
        <w:t xml:space="preserve">　</w:t>
      </w:r>
      <w:r>
        <w:rPr>
          <w:rFonts w:hint="eastAsia"/>
          <w:sz w:val="28"/>
          <w:bdr w:val="single" w:sz="4" w:space="0" w:color="auto" w:frame="1"/>
          <w:shd w:val="clear" w:color="auto" w:fill="FFFFFF"/>
          <w:lang w:val="fr-FR"/>
        </w:rPr>
        <w:t>Poster Session</w:t>
      </w:r>
      <w:r w:rsidRPr="004210D3">
        <w:rPr>
          <w:rFonts w:hint="eastAsia"/>
          <w:sz w:val="28"/>
          <w:lang w:val="fr-FR"/>
        </w:rPr>
        <w:t xml:space="preserve"> </w:t>
      </w:r>
    </w:p>
    <w:p w14:paraId="3496D432" w14:textId="77777777" w:rsidR="00D409E3" w:rsidRPr="00144A2D" w:rsidRDefault="00D409E3" w:rsidP="0067025C">
      <w:pPr>
        <w:rPr>
          <w:rFonts w:ascii="ＭＳ 明朝" w:hAnsi="ＭＳ 明朝"/>
          <w:sz w:val="22"/>
          <w:szCs w:val="22"/>
          <w:u w:val="single"/>
        </w:rPr>
      </w:pPr>
      <w:r>
        <w:rPr>
          <w:rFonts w:ascii="ＭＳ 明朝" w:hAnsi="ＭＳ 明朝" w:hint="eastAsia"/>
          <w:sz w:val="22"/>
          <w:szCs w:val="22"/>
          <w:u w:val="single"/>
        </w:rPr>
        <w:t>まちプロジェクトを通じたフェアトレードの可能性</w:t>
      </w:r>
    </w:p>
    <w:p w14:paraId="19575A5B" w14:textId="77777777" w:rsidR="00D409E3" w:rsidRDefault="00D409E3" w:rsidP="0067025C">
      <w:pPr>
        <w:tabs>
          <w:tab w:val="left" w:pos="3969"/>
        </w:tabs>
        <w:spacing w:line="300" w:lineRule="exact"/>
        <w:ind w:left="3611" w:hanging="3611"/>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 xml:space="preserve">山下　幸子　</w:t>
      </w:r>
      <w:r w:rsidRPr="00231F49">
        <w:rPr>
          <w:rFonts w:eastAsia="Times New Roman"/>
          <w:bCs/>
          <w:sz w:val="22"/>
        </w:rPr>
        <w:tab/>
      </w:r>
      <w:r>
        <w:rPr>
          <w:rFonts w:asciiTheme="minorEastAsia" w:eastAsiaTheme="minorEastAsia" w:hAnsiTheme="minorEastAsia" w:cs="ＭＳ ゴシック" w:hint="eastAsia"/>
          <w:sz w:val="22"/>
          <w:szCs w:val="22"/>
        </w:rPr>
        <w:t>文京学院大学フェアトレード推進同好会代表</w:t>
      </w:r>
    </w:p>
    <w:p w14:paraId="473226E1" w14:textId="77777777" w:rsidR="00D409E3" w:rsidRPr="00231F49" w:rsidRDefault="00D409E3" w:rsidP="0067025C">
      <w:pPr>
        <w:tabs>
          <w:tab w:val="left" w:pos="3969"/>
        </w:tabs>
        <w:spacing w:line="300" w:lineRule="exact"/>
        <w:ind w:left="3611" w:hanging="3611"/>
        <w:rPr>
          <w:rFonts w:eastAsia="Times New Roman"/>
          <w:sz w:val="22"/>
        </w:rPr>
      </w:pPr>
      <w:r>
        <w:rPr>
          <w:rFonts w:asciiTheme="minorEastAsia" w:eastAsiaTheme="minorEastAsia" w:hAnsiTheme="minorEastAsia" w:cs="ＭＳ ゴシック" w:hint="eastAsia"/>
          <w:sz w:val="22"/>
          <w:szCs w:val="22"/>
        </w:rPr>
        <w:t>松本　香保奈</w:t>
      </w:r>
      <w:r>
        <w:rPr>
          <w:rFonts w:asciiTheme="minorEastAsia" w:eastAsiaTheme="minorEastAsia" w:hAnsiTheme="minorEastAsia" w:cs="ＭＳ ゴシック" w:hint="eastAsia"/>
          <w:sz w:val="22"/>
          <w:szCs w:val="22"/>
        </w:rPr>
        <w:tab/>
        <w:t>文京学院大学フェアトレード推進同好会メンバー</w:t>
      </w:r>
    </w:p>
    <w:p w14:paraId="6A0A6D10" w14:textId="77777777" w:rsidR="00D409E3" w:rsidRDefault="00D409E3" w:rsidP="0067025C">
      <w:pPr>
        <w:ind w:firstLineChars="129" w:firstLine="284"/>
        <w:rPr>
          <w:rFonts w:ascii="ＭＳ 明朝" w:hAnsi="ＭＳ 明朝"/>
          <w:sz w:val="22"/>
          <w:szCs w:val="22"/>
        </w:rPr>
      </w:pPr>
    </w:p>
    <w:p w14:paraId="2D06EB29" w14:textId="77777777" w:rsidR="00D409E3" w:rsidRPr="0062521A" w:rsidRDefault="00D409E3" w:rsidP="0067025C">
      <w:pPr>
        <w:pStyle w:val="a3"/>
        <w:ind w:leftChars="0" w:left="0" w:firstLineChars="100" w:firstLine="220"/>
        <w:rPr>
          <w:sz w:val="22"/>
          <w:szCs w:val="22"/>
        </w:rPr>
      </w:pPr>
      <w:r w:rsidRPr="0062521A">
        <w:rPr>
          <w:rFonts w:hint="eastAsia"/>
          <w:sz w:val="22"/>
          <w:szCs w:val="22"/>
        </w:rPr>
        <w:t xml:space="preserve">本ポスターセッションでは、文京学院大学フェアトレード推進同好会によるまちチョコを通じた、フェアトレードの知名度向上と普及での可能性を考察する。フェアトレードとは、公平な貿易を意味し、経済的にも社会的にも弱い立場である開発途上国の生産者や販売者・消費者にとって、これまでの貿易は「アンフェア」で貧困を拡大させるものであるという問題意識から、南北の経済格差を解消する「オルタナティブトレード：もうひとつの貿易のかたち」として運動が始まったのである（『ソーシャル・プロダクト・マーケティング』　野村、中島、デルフィス　</w:t>
      </w:r>
      <w:r w:rsidRPr="0062521A">
        <w:rPr>
          <w:rFonts w:hint="eastAsia"/>
          <w:sz w:val="22"/>
          <w:szCs w:val="22"/>
        </w:rPr>
        <w:t>2014</w:t>
      </w:r>
      <w:r w:rsidRPr="0062521A">
        <w:rPr>
          <w:rFonts w:hint="eastAsia"/>
          <w:sz w:val="22"/>
          <w:szCs w:val="22"/>
        </w:rPr>
        <w:t>）。そこで、フェアトレードとまちチョコ（市民から募集したデザインを学生がアレンジしたオリジナルパッケージのフェアトレードチョコレート）の可能性として、その発展と、まちチョコにおける文京区本郷の商店街の活性化を取り上げる。以下に試みと課題につき概観する。</w:t>
      </w:r>
    </w:p>
    <w:p w14:paraId="48969792" w14:textId="77777777" w:rsidR="00DE796D" w:rsidRDefault="00D409E3" w:rsidP="00DE796D">
      <w:pPr>
        <w:pStyle w:val="a3"/>
        <w:ind w:leftChars="0" w:left="0" w:firstLineChars="100" w:firstLine="220"/>
        <w:rPr>
          <w:rFonts w:hint="eastAsia"/>
          <w:sz w:val="22"/>
          <w:szCs w:val="22"/>
        </w:rPr>
      </w:pPr>
      <w:r w:rsidRPr="0062521A">
        <w:rPr>
          <w:rFonts w:hint="eastAsia"/>
          <w:sz w:val="22"/>
          <w:szCs w:val="22"/>
        </w:rPr>
        <w:t>本団体は、</w:t>
      </w:r>
      <w:r w:rsidRPr="0062521A">
        <w:rPr>
          <w:rFonts w:hint="eastAsia"/>
          <w:sz w:val="22"/>
          <w:szCs w:val="22"/>
        </w:rPr>
        <w:t>2010</w:t>
      </w:r>
      <w:r w:rsidRPr="0062521A">
        <w:rPr>
          <w:rFonts w:hint="eastAsia"/>
          <w:sz w:val="22"/>
          <w:szCs w:val="22"/>
        </w:rPr>
        <w:t>年</w:t>
      </w:r>
      <w:r w:rsidRPr="0062521A">
        <w:rPr>
          <w:rFonts w:hint="eastAsia"/>
          <w:sz w:val="22"/>
          <w:szCs w:val="22"/>
        </w:rPr>
        <w:t>6</w:t>
      </w:r>
      <w:r w:rsidRPr="0062521A">
        <w:rPr>
          <w:rFonts w:hint="eastAsia"/>
          <w:sz w:val="22"/>
          <w:szCs w:val="22"/>
        </w:rPr>
        <w:t>月に発足し、</w:t>
      </w:r>
      <w:r w:rsidRPr="0062521A">
        <w:rPr>
          <w:rFonts w:hint="eastAsia"/>
          <w:sz w:val="22"/>
          <w:szCs w:val="22"/>
        </w:rPr>
        <w:t>2011</w:t>
      </w:r>
      <w:r w:rsidRPr="0062521A">
        <w:rPr>
          <w:rFonts w:hint="eastAsia"/>
          <w:sz w:val="22"/>
          <w:szCs w:val="22"/>
        </w:rPr>
        <w:t>年～</w:t>
      </w:r>
      <w:r w:rsidRPr="0062521A">
        <w:rPr>
          <w:rFonts w:hint="eastAsia"/>
          <w:sz w:val="22"/>
          <w:szCs w:val="22"/>
        </w:rPr>
        <w:t>2013</w:t>
      </w:r>
      <w:r w:rsidRPr="0062521A">
        <w:rPr>
          <w:rFonts w:hint="eastAsia"/>
          <w:sz w:val="22"/>
          <w:szCs w:val="22"/>
        </w:rPr>
        <w:t>年にはショップツアー、勉強会、学園祭での模擬店を出すという取り組みを通じ、フェアトレードへの理解を深めてきた。現在では、「まちチョコ」を販売するプロジェクトにも本格的に取り組んでいる。まちチョコのパッケージデザインを、文京学院大学付属の幼稚園から募集し、その保護者をはじめ、地域の人々や学祭において販売することを目標とする。まちチョコとして販売するチョコレートバーは、「</w:t>
      </w:r>
      <w:r w:rsidRPr="0062521A">
        <w:rPr>
          <w:rFonts w:hint="eastAsia"/>
          <w:sz w:val="22"/>
          <w:szCs w:val="22"/>
        </w:rPr>
        <w:t>CACVRA</w:t>
      </w:r>
      <w:r w:rsidRPr="0062521A">
        <w:rPr>
          <w:rFonts w:hint="eastAsia"/>
          <w:sz w:val="22"/>
          <w:szCs w:val="22"/>
        </w:rPr>
        <w:t>（カクブラ）協同組合」が生産する、ペルー産の「</w:t>
      </w:r>
      <w:r w:rsidRPr="0062521A">
        <w:rPr>
          <w:rFonts w:hint="eastAsia"/>
          <w:sz w:val="22"/>
          <w:szCs w:val="22"/>
        </w:rPr>
        <w:t xml:space="preserve">camino </w:t>
      </w:r>
      <w:r w:rsidRPr="0062521A">
        <w:rPr>
          <w:rFonts w:hint="eastAsia"/>
          <w:sz w:val="22"/>
          <w:szCs w:val="22"/>
        </w:rPr>
        <w:t>チョコレートバー」である。このチョコレートバーは有機カカオの栽培・チョコ製造・パッケージングまですべての工程をペルー国内で行っている。現在直面する課題は、日本とペルーの貿易状況や、コストパフォーマンス、マーケティングである。</w:t>
      </w:r>
    </w:p>
    <w:p w14:paraId="0BB11DFE" w14:textId="54419846" w:rsidR="00D409E3" w:rsidRDefault="00D409E3" w:rsidP="00DE796D">
      <w:pPr>
        <w:pStyle w:val="a3"/>
        <w:ind w:leftChars="0" w:left="0" w:firstLineChars="100" w:firstLine="220"/>
        <w:rPr>
          <w:sz w:val="22"/>
          <w:szCs w:val="22"/>
        </w:rPr>
      </w:pPr>
      <w:bookmarkStart w:id="2" w:name="_GoBack"/>
      <w:bookmarkEnd w:id="2"/>
      <w:r w:rsidRPr="0062521A">
        <w:rPr>
          <w:rFonts w:hint="eastAsia"/>
          <w:sz w:val="22"/>
          <w:szCs w:val="22"/>
        </w:rPr>
        <w:t>日本は海外、例えばペルーやガーナなどから、現在から未来に向けて、長期的にみて、フェアトレードを私たちの生活の中に取り入れることが、大切である。品質や安全・安心を考えると、フェアトレード商品は決して高い買い物ではない。フェアトレードに目を向けることにより世界が変わってくる。私たちは本発表で特にフェアトレードを通じた「まちチョコプロジェクト」の可能性と課題を整理・考察していく。</w:t>
      </w:r>
    </w:p>
    <w:p w14:paraId="24D850F2" w14:textId="77777777" w:rsidR="00D409E3" w:rsidRPr="0062521A" w:rsidRDefault="00D409E3" w:rsidP="0067025C">
      <w:pPr>
        <w:spacing w:line="300" w:lineRule="exact"/>
        <w:rPr>
          <w:sz w:val="22"/>
          <w:szCs w:val="22"/>
        </w:rPr>
      </w:pPr>
    </w:p>
    <w:p w14:paraId="19A62C2F" w14:textId="77777777" w:rsidR="00D409E3" w:rsidRPr="0062521A" w:rsidRDefault="00D409E3" w:rsidP="0067025C">
      <w:pPr>
        <w:rPr>
          <w:sz w:val="22"/>
          <w:szCs w:val="22"/>
        </w:rPr>
      </w:pPr>
      <w:r>
        <w:rPr>
          <w:rFonts w:asciiTheme="minorEastAsia" w:eastAsiaTheme="minorEastAsia" w:hAnsiTheme="minorEastAsia" w:cs="ＭＳ ゴシック" w:hint="eastAsia"/>
          <w:sz w:val="22"/>
          <w:szCs w:val="22"/>
        </w:rPr>
        <w:t>山下</w:t>
      </w:r>
      <w:r w:rsidRPr="0062521A">
        <w:rPr>
          <w:rFonts w:asciiTheme="minorEastAsia" w:eastAsiaTheme="minorEastAsia" w:hAnsiTheme="minorEastAsia" w:cs="ＭＳ ゴシック" w:hint="eastAsia"/>
          <w:sz w:val="22"/>
          <w:szCs w:val="22"/>
        </w:rPr>
        <w:t>幸子</w:t>
      </w:r>
      <w:r w:rsidRPr="0062521A">
        <w:rPr>
          <w:rFonts w:ascii="ＭＳ 明朝" w:hAnsi="ＭＳ 明朝" w:hint="eastAsia"/>
          <w:sz w:val="22"/>
          <w:szCs w:val="22"/>
        </w:rPr>
        <w:t>：</w:t>
      </w:r>
      <w:r w:rsidRPr="0062521A">
        <w:rPr>
          <w:rFonts w:hint="eastAsia"/>
          <w:sz w:val="22"/>
          <w:szCs w:val="22"/>
        </w:rPr>
        <w:t>文京学院大学</w:t>
      </w:r>
      <w:r w:rsidRPr="0062521A">
        <w:rPr>
          <w:rFonts w:hint="eastAsia"/>
          <w:sz w:val="22"/>
          <w:szCs w:val="22"/>
        </w:rPr>
        <w:t>2</w:t>
      </w:r>
      <w:r w:rsidRPr="0062521A">
        <w:rPr>
          <w:rFonts w:hint="eastAsia"/>
          <w:sz w:val="22"/>
          <w:szCs w:val="22"/>
        </w:rPr>
        <w:t>年、フェアトレード推進同好会代表。</w:t>
      </w:r>
    </w:p>
    <w:p w14:paraId="16F9B981" w14:textId="77777777" w:rsidR="00D409E3" w:rsidRPr="0062521A" w:rsidRDefault="00D409E3" w:rsidP="0067025C">
      <w:pPr>
        <w:rPr>
          <w:rFonts w:ascii="ＭＳ 明朝" w:hAnsi="ＭＳ 明朝"/>
          <w:sz w:val="22"/>
          <w:szCs w:val="22"/>
        </w:rPr>
      </w:pPr>
      <w:r>
        <w:rPr>
          <w:rFonts w:asciiTheme="minorEastAsia" w:eastAsiaTheme="minorEastAsia" w:hAnsiTheme="minorEastAsia" w:cs="ＭＳ ゴシック" w:hint="eastAsia"/>
          <w:sz w:val="22"/>
          <w:szCs w:val="22"/>
        </w:rPr>
        <w:t>松本</w:t>
      </w:r>
      <w:r w:rsidRPr="0062521A">
        <w:rPr>
          <w:rFonts w:asciiTheme="minorEastAsia" w:eastAsiaTheme="minorEastAsia" w:hAnsiTheme="minorEastAsia" w:cs="ＭＳ ゴシック" w:hint="eastAsia"/>
          <w:sz w:val="22"/>
          <w:szCs w:val="22"/>
        </w:rPr>
        <w:t>香保奈：</w:t>
      </w:r>
      <w:r w:rsidRPr="0062521A">
        <w:rPr>
          <w:rFonts w:hint="eastAsia"/>
          <w:sz w:val="22"/>
          <w:szCs w:val="22"/>
        </w:rPr>
        <w:t>文京学院大学</w:t>
      </w:r>
      <w:r w:rsidRPr="0062521A">
        <w:rPr>
          <w:rFonts w:hint="eastAsia"/>
          <w:sz w:val="22"/>
          <w:szCs w:val="22"/>
        </w:rPr>
        <w:t>2</w:t>
      </w:r>
      <w:r w:rsidRPr="0062521A">
        <w:rPr>
          <w:rFonts w:hint="eastAsia"/>
          <w:sz w:val="22"/>
          <w:szCs w:val="22"/>
        </w:rPr>
        <w:t>年、フェアトレード推進同好会メンバー。</w:t>
      </w:r>
    </w:p>
    <w:p w14:paraId="054E46B5" w14:textId="77777777" w:rsidR="00D409E3" w:rsidRPr="0062521A" w:rsidRDefault="00D409E3" w:rsidP="0067025C">
      <w:pPr>
        <w:rPr>
          <w:sz w:val="22"/>
          <w:szCs w:val="22"/>
        </w:rPr>
      </w:pPr>
    </w:p>
    <w:p w14:paraId="26FB541D" w14:textId="77777777" w:rsidR="00D409E3" w:rsidRPr="0062521A" w:rsidRDefault="00D409E3" w:rsidP="0067025C">
      <w:pPr>
        <w:spacing w:line="300" w:lineRule="exact"/>
        <w:rPr>
          <w:sz w:val="22"/>
          <w:szCs w:val="22"/>
          <w:u w:val="single"/>
        </w:rPr>
      </w:pPr>
      <w:r w:rsidRPr="0062521A">
        <w:rPr>
          <w:rFonts w:ascii="ＭＳ 明朝" w:hAnsi="ＭＳ 明朝" w:hint="eastAsia"/>
          <w:sz w:val="22"/>
          <w:szCs w:val="22"/>
          <w:u w:val="single"/>
        </w:rPr>
        <w:t>大学生の外国人に対する社会的距離感およびステレオタイプによる影響</w:t>
      </w:r>
    </w:p>
    <w:p w14:paraId="12D6A585" w14:textId="77777777" w:rsidR="00D409E3" w:rsidRDefault="00EE18BF" w:rsidP="0067025C">
      <w:pPr>
        <w:tabs>
          <w:tab w:val="left" w:pos="3969"/>
        </w:tabs>
        <w:spacing w:line="300" w:lineRule="exact"/>
        <w:ind w:left="3611" w:hanging="3611"/>
        <w:rPr>
          <w:rFonts w:ascii="ＭＳ 明朝" w:hAnsi="ＭＳ 明朝"/>
          <w:sz w:val="22"/>
          <w:szCs w:val="22"/>
        </w:rPr>
      </w:pPr>
      <w:r>
        <w:rPr>
          <w:rFonts w:ascii="ＭＳ 明朝" w:hAnsi="ＭＳ 明朝" w:hint="eastAsia"/>
          <w:sz w:val="22"/>
          <w:szCs w:val="22"/>
        </w:rPr>
        <w:t>陳　嘉ニイ</w:t>
      </w:r>
      <w:r w:rsidR="00D409E3" w:rsidRPr="00231F49">
        <w:rPr>
          <w:rFonts w:eastAsia="Times New Roman"/>
          <w:bCs/>
          <w:sz w:val="22"/>
        </w:rPr>
        <w:tab/>
      </w:r>
      <w:r w:rsidR="00D409E3" w:rsidRPr="007051F1">
        <w:rPr>
          <w:rFonts w:ascii="ＭＳ 明朝" w:hAnsi="ＭＳ 明朝" w:hint="eastAsia"/>
          <w:sz w:val="22"/>
          <w:szCs w:val="22"/>
        </w:rPr>
        <w:t>東海大学文学研究科英文学専攻</w:t>
      </w:r>
    </w:p>
    <w:p w14:paraId="4F988FA5" w14:textId="77777777" w:rsidR="00EE18BF" w:rsidRDefault="00EE18BF" w:rsidP="0067025C">
      <w:pPr>
        <w:tabs>
          <w:tab w:val="left" w:pos="3969"/>
        </w:tabs>
        <w:spacing w:line="300" w:lineRule="exact"/>
        <w:ind w:left="3611" w:hanging="3611"/>
        <w:rPr>
          <w:rFonts w:ascii="ＭＳ 明朝" w:hAnsi="ＭＳ 明朝"/>
          <w:sz w:val="22"/>
          <w:szCs w:val="22"/>
        </w:rPr>
      </w:pPr>
    </w:p>
    <w:p w14:paraId="2ACB8CDA" w14:textId="77777777" w:rsidR="00D409E3" w:rsidRPr="007051F1" w:rsidRDefault="00D409E3" w:rsidP="0067025C">
      <w:pPr>
        <w:rPr>
          <w:rFonts w:ascii="ＭＳ 明朝" w:hAnsi="ＭＳ 明朝"/>
          <w:sz w:val="22"/>
          <w:szCs w:val="22"/>
        </w:rPr>
      </w:pPr>
      <w:r>
        <w:rPr>
          <w:rFonts w:ascii="ＭＳ 明朝" w:hAnsi="ＭＳ 明朝" w:hint="eastAsia"/>
          <w:sz w:val="22"/>
          <w:szCs w:val="22"/>
        </w:rPr>
        <w:t xml:space="preserve">　</w:t>
      </w:r>
      <w:r w:rsidRPr="007051F1">
        <w:rPr>
          <w:rFonts w:ascii="ＭＳ 明朝" w:hAnsi="ＭＳ 明朝" w:hint="eastAsia"/>
          <w:sz w:val="22"/>
          <w:szCs w:val="22"/>
        </w:rPr>
        <w:t>グローバル化社会と言われる今日、世界は縮まりゆく道を進み、各国は一般に開放されていて人々の移動が地球規模で自由になり、多文化共生の社会となっている。日本では、留学、勤務、永住、国際結婚などを目的とした、国内における外国人数は年々増え、法務省が2013年12月26日に公表した2013年度6月末までの総在留外国人の数が228万9千人となった。しかも、2020年の東京オリンピック開催の頃には、外国からの来日人数が増加することも予想され、外国人あるいは異文化との接触の機会も今より一層増大すると予測できる。</w:t>
      </w:r>
    </w:p>
    <w:p w14:paraId="5DE74DDA" w14:textId="77777777" w:rsidR="00D409E3" w:rsidRPr="007051F1" w:rsidRDefault="00D409E3" w:rsidP="0067025C">
      <w:pPr>
        <w:pStyle w:val="Default"/>
        <w:rPr>
          <w:rFonts w:ascii="ＭＳ 明朝" w:hAnsi="ＭＳ 明朝"/>
          <w:color w:val="auto"/>
          <w:sz w:val="22"/>
          <w:szCs w:val="22"/>
        </w:rPr>
      </w:pPr>
      <w:r w:rsidRPr="007051F1">
        <w:rPr>
          <w:rFonts w:ascii="ＭＳ 明朝" w:hAnsi="ＭＳ 明朝" w:hint="eastAsia"/>
          <w:color w:val="auto"/>
          <w:sz w:val="22"/>
          <w:szCs w:val="22"/>
        </w:rPr>
        <w:t xml:space="preserve">　しかし、日本における外国人の数が増え、多文化共生が必要な社会になったにも関わらず、外国人を身近な存在と認知したり、一緒に生活する仲間と認知したりすることは、まだ一般的ではない。ステレオタイプは、</w:t>
      </w:r>
      <w:r w:rsidRPr="007051F1">
        <w:rPr>
          <w:rFonts w:ascii="ＭＳ 明朝" w:hAnsi="ＭＳ 明朝" w:cs="メイリオ" w:hint="eastAsia"/>
          <w:bCs/>
          <w:color w:val="auto"/>
          <w:kern w:val="2"/>
          <w:sz w:val="22"/>
          <w:szCs w:val="22"/>
        </w:rPr>
        <w:t>外国人に対する意識や、</w:t>
      </w:r>
      <w:r w:rsidRPr="007051F1">
        <w:rPr>
          <w:rFonts w:ascii="ＭＳ 明朝" w:hAnsi="ＭＳ 明朝" w:hint="eastAsia"/>
          <w:color w:val="auto"/>
          <w:sz w:val="22"/>
          <w:szCs w:val="22"/>
        </w:rPr>
        <w:t>異文化コミュニケーションにネガティブな影響を与える要因になると考えられる。さらに、先行研究によると、外国人に対する日本人の持つステレオタイプには、マスメディアが大きく関与しており、西洋が肯定的、アジアが否定的に評価されるという西高東低的な分布となっている。その状態では、在日外国人が日本の社会に馴染むことは難しく、孤独感を持って自国の人しかと交際できなくなる状態が引き起こされ、多文化共生の社会は有名無実になるかもしれない。</w:t>
      </w:r>
    </w:p>
    <w:p w14:paraId="0DA2890D" w14:textId="77777777" w:rsidR="00D409E3" w:rsidRDefault="00D409E3" w:rsidP="0067025C">
      <w:pPr>
        <w:spacing w:line="300" w:lineRule="exact"/>
        <w:rPr>
          <w:rFonts w:ascii="ＭＳ 明朝" w:hAnsi="ＭＳ 明朝"/>
          <w:sz w:val="22"/>
          <w:szCs w:val="22"/>
        </w:rPr>
      </w:pPr>
      <w:r w:rsidRPr="007051F1">
        <w:rPr>
          <w:rFonts w:ascii="ＭＳ 明朝" w:hAnsi="ＭＳ 明朝" w:hint="eastAsia"/>
          <w:sz w:val="22"/>
          <w:szCs w:val="22"/>
        </w:rPr>
        <w:t xml:space="preserve">　これらを念頭に、本研究では、日本の大学生が「欧米／欧米人」と「アジア・アジア人」に対しどのような社会的距離感を持つか検討することを目的とした質問紙調査を行った。その中で、欧米とアジアの外国カテゴリー間で距離感が同じであるか異なるかを調べ、ステレオタイプはそこにどのように関与しているのかということについても検討した。先行研究を基に、社会的距離感を尋ねる項目を作成し、「欧米/欧米人」と「アジア/アジア人」という2つの外国カテゴリーそれぞれについて回答を得た。関東の私立大学の文系学生276名からデータを収集し、分析した結果、欧米とアジアの間で距離感が異なり、</w:t>
      </w:r>
      <w:r w:rsidRPr="007051F1">
        <w:rPr>
          <w:rFonts w:ascii="ＭＳ 明朝" w:hAnsi="ＭＳ 明朝"/>
          <w:color w:val="000000"/>
          <w:sz w:val="22"/>
          <w:szCs w:val="22"/>
          <w:shd w:val="clear" w:color="auto" w:fill="FFFFFF"/>
        </w:rPr>
        <w:t>「西高東低」の傾向が大学生にも確認できた</w:t>
      </w:r>
      <w:r w:rsidRPr="007051F1">
        <w:rPr>
          <w:rFonts w:ascii="ＭＳ 明朝" w:hAnsi="ＭＳ 明朝" w:hint="eastAsia"/>
          <w:color w:val="000000"/>
          <w:sz w:val="22"/>
          <w:szCs w:val="22"/>
          <w:shd w:val="clear" w:color="auto" w:fill="FFFFFF"/>
        </w:rPr>
        <w:t>こと</w:t>
      </w:r>
      <w:r w:rsidRPr="007051F1">
        <w:rPr>
          <w:rFonts w:ascii="ＭＳ 明朝" w:hAnsi="ＭＳ 明朝" w:hint="eastAsia"/>
          <w:sz w:val="22"/>
          <w:szCs w:val="22"/>
        </w:rPr>
        <w:t>が示唆された</w:t>
      </w:r>
      <w:r>
        <w:rPr>
          <w:rFonts w:ascii="ＭＳ 明朝" w:hAnsi="ＭＳ 明朝" w:hint="eastAsia"/>
          <w:sz w:val="22"/>
          <w:szCs w:val="22"/>
        </w:rPr>
        <w:t>。</w:t>
      </w:r>
    </w:p>
    <w:p w14:paraId="2F707DEF" w14:textId="77777777" w:rsidR="00D409E3" w:rsidRDefault="00D409E3" w:rsidP="0067025C">
      <w:pPr>
        <w:spacing w:line="300" w:lineRule="exact"/>
        <w:rPr>
          <w:rFonts w:ascii="ＭＳ 明朝" w:hAnsi="ＭＳ 明朝"/>
          <w:sz w:val="22"/>
          <w:szCs w:val="22"/>
        </w:rPr>
      </w:pPr>
    </w:p>
    <w:p w14:paraId="099BF4DF" w14:textId="77777777" w:rsidR="00D409E3" w:rsidRPr="007051F1" w:rsidRDefault="00D409E3" w:rsidP="0067025C">
      <w:pPr>
        <w:rPr>
          <w:rFonts w:ascii="ＭＳ 明朝" w:hAnsi="ＭＳ 明朝"/>
          <w:sz w:val="22"/>
          <w:szCs w:val="22"/>
        </w:rPr>
      </w:pPr>
      <w:r>
        <w:rPr>
          <w:rFonts w:ascii="ＭＳ 明朝" w:hAnsi="ＭＳ 明朝" w:hint="eastAsia"/>
          <w:sz w:val="22"/>
          <w:szCs w:val="22"/>
        </w:rPr>
        <w:t>陳嘉ニイ（チン</w:t>
      </w:r>
      <w:r w:rsidRPr="007051F1">
        <w:rPr>
          <w:rFonts w:ascii="ＭＳ 明朝" w:hAnsi="ＭＳ 明朝" w:hint="eastAsia"/>
          <w:sz w:val="22"/>
          <w:szCs w:val="22"/>
        </w:rPr>
        <w:t>ジェニイ）：東海大学文学研究科博士前期課程在籍。異文化コミュニケーションにおける外国人に対する日本人の意識に注目しており、アジアと欧米に対する受け入れ度合の違いおよびその中でステレオタイプの関与に関して実証研究を行っている。</w:t>
      </w:r>
    </w:p>
    <w:p w14:paraId="3F0DC795" w14:textId="77777777" w:rsidR="00D409E3" w:rsidRDefault="00D409E3" w:rsidP="0021614D">
      <w:pPr>
        <w:tabs>
          <w:tab w:val="left" w:pos="3969"/>
        </w:tabs>
        <w:spacing w:line="300" w:lineRule="exact"/>
        <w:rPr>
          <w:rFonts w:asciiTheme="minorEastAsia" w:eastAsiaTheme="minorEastAsia" w:hAnsiTheme="minorEastAsia" w:cs="ＭＳ ゴシック"/>
          <w:sz w:val="22"/>
          <w:szCs w:val="22"/>
        </w:rPr>
      </w:pPr>
    </w:p>
    <w:p w14:paraId="0EAE7E4B" w14:textId="77777777" w:rsidR="00D409E3" w:rsidRPr="0062521A" w:rsidRDefault="00D409E3" w:rsidP="0067025C">
      <w:pPr>
        <w:tabs>
          <w:tab w:val="left" w:pos="3969"/>
        </w:tabs>
        <w:spacing w:line="300" w:lineRule="exact"/>
        <w:rPr>
          <w:rFonts w:asciiTheme="minorHAnsi" w:hAnsiTheme="minorHAnsi"/>
          <w:sz w:val="22"/>
          <w:szCs w:val="22"/>
          <w:u w:val="single"/>
        </w:rPr>
      </w:pPr>
      <w:r w:rsidRPr="0062521A">
        <w:rPr>
          <w:rFonts w:asciiTheme="minorHAnsi" w:hAnsiTheme="minorHAnsi"/>
          <w:sz w:val="22"/>
          <w:szCs w:val="22"/>
          <w:u w:val="single"/>
        </w:rPr>
        <w:t>The Cultural Challenges and Strategies of Japanese Counselors in Multicultural Settings: A Qualitative Inquiry</w:t>
      </w:r>
    </w:p>
    <w:p w14:paraId="572FAA95" w14:textId="77777777" w:rsidR="00D409E3" w:rsidRDefault="00D409E3" w:rsidP="0067025C">
      <w:pPr>
        <w:tabs>
          <w:tab w:val="left" w:pos="4111"/>
        </w:tabs>
        <w:spacing w:line="300" w:lineRule="exact"/>
        <w:rPr>
          <w:rFonts w:asciiTheme="minorHAnsi" w:hAnsiTheme="minorHAnsi"/>
          <w:kern w:val="0"/>
          <w:sz w:val="22"/>
          <w:szCs w:val="22"/>
        </w:rPr>
      </w:pPr>
      <w:r>
        <w:rPr>
          <w:rFonts w:eastAsia="ＭＳ Ｐゴシック" w:cs="ＭＳ Ｐゴシック"/>
          <w:sz w:val="22"/>
          <w:szCs w:val="22"/>
        </w:rPr>
        <w:t>Nakao</w:t>
      </w:r>
      <w:r w:rsidRPr="00144A2D">
        <w:rPr>
          <w:rFonts w:eastAsia="ＭＳ Ｐゴシック" w:cs="ＭＳ Ｐゴシック"/>
          <w:sz w:val="22"/>
          <w:szCs w:val="22"/>
        </w:rPr>
        <w:t xml:space="preserve">, </w:t>
      </w:r>
      <w:r>
        <w:rPr>
          <w:rFonts w:eastAsia="ＭＳ Ｐゴシック" w:cs="ＭＳ Ｐゴシック"/>
          <w:sz w:val="22"/>
          <w:szCs w:val="22"/>
        </w:rPr>
        <w:t>Gen</w:t>
      </w:r>
      <w:r w:rsidRPr="00144A2D">
        <w:rPr>
          <w:rFonts w:ascii="Century Schoolbook" w:hAnsi="Century Schoolbook" w:hint="eastAsia"/>
          <w:sz w:val="22"/>
          <w:szCs w:val="22"/>
          <w:lang w:val="fr-FR"/>
        </w:rPr>
        <w:tab/>
      </w:r>
      <w:r w:rsidRPr="00E74415">
        <w:rPr>
          <w:rFonts w:asciiTheme="minorHAnsi" w:hAnsiTheme="minorHAnsi"/>
          <w:kern w:val="0"/>
          <w:sz w:val="22"/>
          <w:szCs w:val="22"/>
        </w:rPr>
        <w:t>Kokoro Research Center, Kyoto University</w:t>
      </w:r>
    </w:p>
    <w:p w14:paraId="5AAFFDD4" w14:textId="77777777" w:rsidR="00D409E3" w:rsidRDefault="00D409E3" w:rsidP="0067025C">
      <w:pPr>
        <w:tabs>
          <w:tab w:val="left" w:pos="4111"/>
        </w:tabs>
        <w:spacing w:line="300" w:lineRule="exact"/>
        <w:rPr>
          <w:rFonts w:asciiTheme="minorHAnsi" w:hAnsiTheme="minorHAnsi"/>
          <w:kern w:val="0"/>
          <w:sz w:val="22"/>
          <w:szCs w:val="22"/>
        </w:rPr>
      </w:pPr>
    </w:p>
    <w:p w14:paraId="2CA996D8" w14:textId="77777777" w:rsidR="00D409E3" w:rsidRDefault="00D409E3" w:rsidP="0067025C">
      <w:pPr>
        <w:spacing w:before="50"/>
        <w:ind w:firstLineChars="193" w:firstLine="425"/>
        <w:rPr>
          <w:sz w:val="22"/>
          <w:szCs w:val="22"/>
        </w:rPr>
      </w:pPr>
      <w:r w:rsidRPr="00E74415">
        <w:rPr>
          <w:rFonts w:asciiTheme="minorHAnsi" w:hAnsiTheme="minorHAnsi"/>
          <w:sz w:val="22"/>
          <w:szCs w:val="22"/>
        </w:rPr>
        <w:lastRenderedPageBreak/>
        <w:t xml:space="preserve">This preliminary study investigated several questions about Japanese counselors serving in the United States. What cultural challenges have Japanese counselors encountered with non-Japanese clients? What do they do to cope with the problems? What, if anything, can be done to eliminate these problems in the future? </w:t>
      </w:r>
    </w:p>
    <w:p w14:paraId="010C945F" w14:textId="77777777" w:rsidR="00D409E3" w:rsidRPr="00144A2D" w:rsidRDefault="00D409E3" w:rsidP="0067025C">
      <w:pPr>
        <w:spacing w:before="50"/>
        <w:ind w:firstLineChars="193" w:firstLine="425"/>
        <w:rPr>
          <w:sz w:val="22"/>
          <w:szCs w:val="22"/>
        </w:rPr>
      </w:pPr>
      <w:r w:rsidRPr="00E74415">
        <w:rPr>
          <w:rFonts w:asciiTheme="minorHAnsi" w:hAnsiTheme="minorHAnsi"/>
          <w:sz w:val="22"/>
          <w:szCs w:val="22"/>
        </w:rPr>
        <w:t xml:space="preserve">Semi-structured interviews were conducted with three Japanese counselors who work in New York City, focusing on the cultural challenges that they have encountered in working with non-Japanese clients. Adhering to phenomenological approaches (Giorgi, 1997), the interviewer consciously attempted to bracket previous theories and assumptions regarding the counselors’ challenges in working with diverse clients, as well as culturally sensitive skills. Colaizzi’s (1978) phenomenological method was employed in analyzing interview transcripts. As a result, several major themes emerged. </w:t>
      </w:r>
    </w:p>
    <w:p w14:paraId="5AA4A0F4" w14:textId="77777777" w:rsidR="00D409E3" w:rsidRPr="00144A2D" w:rsidRDefault="00D409E3" w:rsidP="0067025C">
      <w:pPr>
        <w:spacing w:before="50"/>
        <w:ind w:firstLineChars="193" w:firstLine="425"/>
        <w:rPr>
          <w:sz w:val="22"/>
          <w:szCs w:val="22"/>
        </w:rPr>
      </w:pPr>
      <w:r w:rsidRPr="00E74415">
        <w:rPr>
          <w:rFonts w:asciiTheme="minorHAnsi" w:hAnsiTheme="minorHAnsi"/>
          <w:sz w:val="22"/>
          <w:szCs w:val="22"/>
        </w:rPr>
        <w:t xml:space="preserve">As cultural challenges, the Japanese counselors felt it hard to establish therapeutic alliances because of clients’ stereotypes about Japanese people. The counselors sometimes felt insecure, anxious, and nervous in sessions because they were concerned about whether they were capable as clinicians. They were concerned about both their Japanese accents and their clinical performance. In the initial assimilation process, the Japanese therapists reported that they thought their counseling skills were inadequate because of their language limitations. </w:t>
      </w:r>
    </w:p>
    <w:p w14:paraId="78BFA36E" w14:textId="77777777" w:rsidR="00D409E3" w:rsidRPr="00144A2D" w:rsidRDefault="00D409E3" w:rsidP="0067025C">
      <w:pPr>
        <w:spacing w:before="50"/>
        <w:ind w:firstLineChars="193" w:firstLine="425"/>
        <w:rPr>
          <w:sz w:val="22"/>
          <w:szCs w:val="22"/>
        </w:rPr>
      </w:pPr>
      <w:r w:rsidRPr="00E74415">
        <w:rPr>
          <w:rFonts w:asciiTheme="minorHAnsi" w:hAnsiTheme="minorHAnsi"/>
          <w:sz w:val="22"/>
          <w:szCs w:val="22"/>
        </w:rPr>
        <w:t>As to cultural strategies, the Japanese counselors reported that they tried not to assume or make judgments about clients. They reported that they were open to learning about different cultures, and were sensitive to how culture affects individuals. The counselors stated that they helped clients to talk about cultural differences and feelings about cultural differences, which reportedly made the therapeutic relationship strong. After establishing such trust or alliance, cultural and racial factors did not present impediments in the sessions.</w:t>
      </w:r>
      <w:r w:rsidRPr="00E74415">
        <w:rPr>
          <w:rFonts w:asciiTheme="minorHAnsi" w:hAnsiTheme="minorHAnsi"/>
          <w:sz w:val="22"/>
          <w:szCs w:val="22"/>
        </w:rPr>
        <w:tab/>
        <w:t>Topics about cultural identification emerged. For instance, after becoming adjusted to U.S. culture, the Japanese counselors started reconnecting to their own cultural roots. Researchers could explore further how the counselors’ assimilation and acculturation processes affect their multicultural competence.</w:t>
      </w:r>
      <w:r w:rsidRPr="00AE4002">
        <w:rPr>
          <w:sz w:val="22"/>
          <w:szCs w:val="22"/>
        </w:rPr>
        <w:t xml:space="preserve"> </w:t>
      </w:r>
    </w:p>
    <w:p w14:paraId="6AEDA2C0" w14:textId="77777777" w:rsidR="00D409E3" w:rsidRDefault="00D409E3" w:rsidP="0067025C">
      <w:pPr>
        <w:tabs>
          <w:tab w:val="left" w:pos="4111"/>
        </w:tabs>
        <w:spacing w:line="300" w:lineRule="exact"/>
        <w:rPr>
          <w:sz w:val="20"/>
        </w:rPr>
      </w:pPr>
    </w:p>
    <w:p w14:paraId="3989A041" w14:textId="77777777" w:rsidR="00D409E3" w:rsidRDefault="00D409E3" w:rsidP="0067025C">
      <w:pPr>
        <w:tabs>
          <w:tab w:val="left" w:pos="4111"/>
        </w:tabs>
        <w:spacing w:line="300" w:lineRule="exact"/>
        <w:rPr>
          <w:rFonts w:asciiTheme="minorHAnsi" w:hAnsiTheme="minorHAnsi"/>
          <w:sz w:val="22"/>
          <w:szCs w:val="22"/>
          <w:shd w:val="clear" w:color="auto" w:fill="FFFFFF"/>
        </w:rPr>
      </w:pPr>
      <w:r w:rsidRPr="00AE4002">
        <w:rPr>
          <w:rFonts w:asciiTheme="minorHAnsi" w:hAnsiTheme="minorHAnsi"/>
          <w:sz w:val="22"/>
          <w:szCs w:val="22"/>
          <w:shd w:val="clear" w:color="auto" w:fill="FFFFFF"/>
        </w:rPr>
        <w:t>Gen Nakao, MSEd., is currently a research assistant at Kokoro Research Center, Kyoto University. He earned a master's degree in mental health counseling at Fordham University. His research interests include self-construal as the basis of cross-cultural psychology, qualitative study on multicultural counseling competence, and the interpersonal theory of psychotherapy.</w:t>
      </w:r>
    </w:p>
    <w:p w14:paraId="6FD5A4DE" w14:textId="77777777" w:rsidR="00D409E3" w:rsidRDefault="00D409E3" w:rsidP="0067025C">
      <w:pPr>
        <w:tabs>
          <w:tab w:val="left" w:pos="4111"/>
        </w:tabs>
        <w:spacing w:line="300" w:lineRule="exact"/>
        <w:rPr>
          <w:rFonts w:asciiTheme="minorHAnsi" w:hAnsiTheme="minorHAnsi"/>
          <w:sz w:val="22"/>
          <w:szCs w:val="22"/>
          <w:shd w:val="clear" w:color="auto" w:fill="FFFFFF"/>
        </w:rPr>
      </w:pPr>
    </w:p>
    <w:p w14:paraId="7222CEE2" w14:textId="77777777" w:rsidR="00D409E3" w:rsidRPr="00AE4002" w:rsidRDefault="00D409E3" w:rsidP="0067025C">
      <w:pPr>
        <w:rPr>
          <w:rFonts w:asciiTheme="minorEastAsia" w:hAnsiTheme="minorEastAsia"/>
          <w:sz w:val="22"/>
          <w:szCs w:val="22"/>
          <w:u w:val="single"/>
        </w:rPr>
      </w:pPr>
      <w:r w:rsidRPr="00AE4002">
        <w:rPr>
          <w:rFonts w:asciiTheme="minorEastAsia" w:hAnsiTheme="minorEastAsia" w:hint="eastAsia"/>
          <w:sz w:val="22"/>
          <w:szCs w:val="22"/>
          <w:u w:val="single"/>
        </w:rPr>
        <w:lastRenderedPageBreak/>
        <w:t>効果的な英語学習の諸要因 ～短期語学留学の事例より～</w:t>
      </w:r>
    </w:p>
    <w:p w14:paraId="3C67A638" w14:textId="77777777" w:rsidR="00D409E3" w:rsidRDefault="00D409E3" w:rsidP="0067025C">
      <w:pPr>
        <w:tabs>
          <w:tab w:val="left" w:pos="3969"/>
        </w:tabs>
        <w:spacing w:line="300" w:lineRule="exact"/>
        <w:ind w:left="3611" w:hanging="3611"/>
        <w:rPr>
          <w:rFonts w:ascii="ＭＳ 明朝" w:hAnsi="ＭＳ 明朝"/>
          <w:sz w:val="22"/>
          <w:szCs w:val="22"/>
        </w:rPr>
      </w:pPr>
      <w:r w:rsidRPr="004A74A6">
        <w:rPr>
          <w:rFonts w:asciiTheme="minorEastAsia" w:hAnsiTheme="minorEastAsia" w:hint="eastAsia"/>
          <w:sz w:val="22"/>
          <w:szCs w:val="22"/>
        </w:rPr>
        <w:t>濱本</w:t>
      </w:r>
      <w:r>
        <w:rPr>
          <w:rFonts w:asciiTheme="minorEastAsia" w:hAnsiTheme="minorEastAsia" w:hint="eastAsia"/>
          <w:sz w:val="22"/>
          <w:szCs w:val="22"/>
        </w:rPr>
        <w:t xml:space="preserve">　</w:t>
      </w:r>
      <w:r w:rsidRPr="004A74A6">
        <w:rPr>
          <w:rFonts w:asciiTheme="minorEastAsia" w:hAnsiTheme="minorEastAsia" w:hint="eastAsia"/>
          <w:sz w:val="22"/>
          <w:szCs w:val="22"/>
        </w:rPr>
        <w:t>明日美</w:t>
      </w:r>
      <w:r w:rsidRPr="00231F49">
        <w:rPr>
          <w:rFonts w:eastAsia="Times New Roman"/>
          <w:bCs/>
          <w:sz w:val="22"/>
        </w:rPr>
        <w:tab/>
      </w:r>
      <w:r w:rsidRPr="004A74A6">
        <w:rPr>
          <w:rFonts w:asciiTheme="minorEastAsia" w:hAnsiTheme="minorEastAsia" w:hint="eastAsia"/>
          <w:sz w:val="22"/>
          <w:szCs w:val="22"/>
        </w:rPr>
        <w:t>株式会社チーム・オースリ</w:t>
      </w:r>
      <w:r>
        <w:rPr>
          <w:rFonts w:asciiTheme="minorEastAsia" w:hAnsiTheme="minorEastAsia" w:hint="eastAsia"/>
          <w:sz w:val="22"/>
          <w:szCs w:val="22"/>
        </w:rPr>
        <w:t>ー</w:t>
      </w:r>
    </w:p>
    <w:p w14:paraId="6F607E65" w14:textId="77777777" w:rsidR="00D409E3" w:rsidRDefault="00D409E3" w:rsidP="0067025C">
      <w:pPr>
        <w:tabs>
          <w:tab w:val="left" w:pos="4111"/>
        </w:tabs>
        <w:spacing w:line="300" w:lineRule="exact"/>
        <w:rPr>
          <w:rFonts w:asciiTheme="minorHAnsi" w:hAnsiTheme="minorHAnsi"/>
          <w:sz w:val="22"/>
          <w:szCs w:val="22"/>
          <w:shd w:val="clear" w:color="auto" w:fill="FFFFFF"/>
        </w:rPr>
      </w:pPr>
    </w:p>
    <w:p w14:paraId="63DDD08A" w14:textId="77777777" w:rsidR="00D409E3" w:rsidRDefault="00D409E3" w:rsidP="0067025C">
      <w:pPr>
        <w:ind w:firstLineChars="129" w:firstLine="284"/>
        <w:rPr>
          <w:rFonts w:ascii="ＭＳ 明朝" w:hAnsi="ＭＳ 明朝"/>
          <w:sz w:val="22"/>
          <w:szCs w:val="22"/>
        </w:rPr>
      </w:pPr>
      <w:r w:rsidRPr="004A74A6">
        <w:rPr>
          <w:rFonts w:hAnsi="ＭＳ Ｐ明朝"/>
          <w:sz w:val="22"/>
          <w:szCs w:val="22"/>
        </w:rPr>
        <w:t>政治・経済・文化・教育など諸分野でのグローバル化</w:t>
      </w:r>
      <w:r w:rsidRPr="004A74A6">
        <w:rPr>
          <w:rFonts w:hAnsi="ＭＳ Ｐ明朝" w:hint="eastAsia"/>
          <w:sz w:val="22"/>
          <w:szCs w:val="22"/>
        </w:rPr>
        <w:t>に伴い、</w:t>
      </w:r>
      <w:r w:rsidRPr="004A74A6">
        <w:rPr>
          <w:rFonts w:hAnsi="ＭＳ Ｐ明朝"/>
          <w:sz w:val="22"/>
          <w:szCs w:val="22"/>
        </w:rPr>
        <w:t>海外で活躍するグローバル人材には</w:t>
      </w:r>
      <w:r w:rsidRPr="004A74A6">
        <w:rPr>
          <w:rFonts w:hAnsi="ＭＳ Ｐ明朝" w:hint="eastAsia"/>
          <w:sz w:val="22"/>
          <w:szCs w:val="22"/>
        </w:rPr>
        <w:t>より一層</w:t>
      </w:r>
      <w:r w:rsidRPr="004A74A6">
        <w:rPr>
          <w:rFonts w:hAnsi="ＭＳ Ｐ明朝"/>
          <w:sz w:val="22"/>
          <w:szCs w:val="22"/>
        </w:rPr>
        <w:t>語学力やコミュニケーション能力が求められ</w:t>
      </w:r>
      <w:r w:rsidRPr="004A74A6">
        <w:rPr>
          <w:rFonts w:hAnsi="ＭＳ Ｐ明朝" w:hint="eastAsia"/>
          <w:sz w:val="22"/>
          <w:szCs w:val="22"/>
        </w:rPr>
        <w:t>ている</w:t>
      </w:r>
      <w:r w:rsidRPr="004A74A6">
        <w:rPr>
          <w:rFonts w:hAnsi="ＭＳ Ｐ明朝"/>
          <w:sz w:val="22"/>
          <w:szCs w:val="22"/>
        </w:rPr>
        <w:t>。</w:t>
      </w:r>
      <w:r w:rsidRPr="004A74A6">
        <w:rPr>
          <w:rFonts w:hAnsi="ＭＳ Ｐ明朝" w:hint="eastAsia"/>
          <w:sz w:val="22"/>
          <w:szCs w:val="22"/>
        </w:rPr>
        <w:t>語学力</w:t>
      </w:r>
      <w:r w:rsidRPr="004A74A6">
        <w:rPr>
          <w:rFonts w:hAnsi="ＭＳ Ｐ明朝"/>
          <w:sz w:val="22"/>
          <w:szCs w:val="22"/>
        </w:rPr>
        <w:t>向上</w:t>
      </w:r>
      <w:r w:rsidRPr="004A74A6">
        <w:rPr>
          <w:rFonts w:hAnsi="ＭＳ Ｐ明朝" w:hint="eastAsia"/>
          <w:sz w:val="22"/>
          <w:szCs w:val="22"/>
        </w:rPr>
        <w:t>の</w:t>
      </w:r>
      <w:r w:rsidRPr="004A74A6">
        <w:rPr>
          <w:rFonts w:hAnsi="ＭＳ Ｐ明朝"/>
          <w:sz w:val="22"/>
          <w:szCs w:val="22"/>
        </w:rPr>
        <w:t>一手段として</w:t>
      </w:r>
      <w:r w:rsidRPr="004A74A6">
        <w:rPr>
          <w:rFonts w:hAnsi="ＭＳ Ｐ明朝" w:hint="eastAsia"/>
          <w:sz w:val="22"/>
          <w:szCs w:val="22"/>
        </w:rPr>
        <w:t>の</w:t>
      </w:r>
      <w:r w:rsidRPr="004A74A6">
        <w:rPr>
          <w:rFonts w:hAnsi="ＭＳ Ｐ明朝"/>
          <w:sz w:val="22"/>
          <w:szCs w:val="22"/>
        </w:rPr>
        <w:t>「海外留学」は、大学や民間企業が主催するプログラムの多様化が進み、</w:t>
      </w:r>
      <w:r w:rsidRPr="004A74A6">
        <w:rPr>
          <w:rFonts w:hAnsi="ＭＳ Ｐ明朝" w:hint="eastAsia"/>
          <w:sz w:val="22"/>
          <w:szCs w:val="22"/>
        </w:rPr>
        <w:t>一般人の若者が気軽に留学できる時代へと変化し、「海外留学の大衆化」が進んでいる。海外留学のハードルが下がった</w:t>
      </w:r>
      <w:r w:rsidRPr="004A74A6">
        <w:rPr>
          <w:rFonts w:hAnsi="ＭＳ Ｐ明朝"/>
          <w:sz w:val="22"/>
          <w:szCs w:val="22"/>
        </w:rPr>
        <w:t>がゆえに、目標や目的意識を持たないまま参加し、有意義な留学生活を送れず、</w:t>
      </w:r>
      <w:r w:rsidRPr="004A74A6">
        <w:rPr>
          <w:rFonts w:hAnsi="ＭＳ Ｐ明朝" w:hint="eastAsia"/>
          <w:sz w:val="22"/>
          <w:szCs w:val="22"/>
        </w:rPr>
        <w:t>せっかくの</w:t>
      </w:r>
      <w:r w:rsidRPr="004A74A6">
        <w:rPr>
          <w:rFonts w:hAnsi="ＭＳ Ｐ明朝"/>
          <w:sz w:val="22"/>
          <w:szCs w:val="22"/>
        </w:rPr>
        <w:t>留学体験をその後に生か</w:t>
      </w:r>
      <w:r w:rsidRPr="004A74A6">
        <w:rPr>
          <w:rFonts w:hAnsi="ＭＳ Ｐ明朝" w:hint="eastAsia"/>
          <w:sz w:val="22"/>
          <w:szCs w:val="22"/>
        </w:rPr>
        <w:t>せない</w:t>
      </w:r>
      <w:r w:rsidRPr="004A74A6">
        <w:rPr>
          <w:rFonts w:hAnsi="ＭＳ Ｐ明朝"/>
          <w:sz w:val="22"/>
          <w:szCs w:val="22"/>
        </w:rPr>
        <w:t>、といった問題も予想もできるのではないだろうか。</w:t>
      </w:r>
      <w:r w:rsidRPr="004A74A6">
        <w:rPr>
          <w:rFonts w:hAnsi="ＭＳ Ｐ明朝" w:hint="eastAsia"/>
          <w:sz w:val="22"/>
          <w:szCs w:val="22"/>
        </w:rPr>
        <w:t>同時に、海外留学の環境も変化している。情報通信技術</w:t>
      </w:r>
      <w:r w:rsidRPr="004A74A6">
        <w:rPr>
          <w:rFonts w:hAnsi="ＭＳ Ｐ明朝"/>
          <w:sz w:val="22"/>
          <w:szCs w:val="22"/>
        </w:rPr>
        <w:t>（</w:t>
      </w:r>
      <w:r w:rsidRPr="004A74A6">
        <w:rPr>
          <w:sz w:val="22"/>
          <w:szCs w:val="22"/>
        </w:rPr>
        <w:t>Information and Communication Technology</w:t>
      </w:r>
      <w:r w:rsidRPr="004A74A6">
        <w:rPr>
          <w:rFonts w:hint="eastAsia"/>
          <w:sz w:val="22"/>
          <w:szCs w:val="22"/>
        </w:rPr>
        <w:t xml:space="preserve">, </w:t>
      </w:r>
      <w:r w:rsidRPr="004A74A6">
        <w:rPr>
          <w:rFonts w:hint="eastAsia"/>
          <w:sz w:val="22"/>
          <w:szCs w:val="22"/>
        </w:rPr>
        <w:t>以下</w:t>
      </w:r>
      <w:r w:rsidRPr="004A74A6">
        <w:rPr>
          <w:rFonts w:hint="eastAsia"/>
          <w:sz w:val="22"/>
          <w:szCs w:val="22"/>
        </w:rPr>
        <w:t>ICT</w:t>
      </w:r>
      <w:r w:rsidRPr="004A74A6">
        <w:rPr>
          <w:rFonts w:hAnsi="ＭＳ Ｐ明朝"/>
          <w:sz w:val="22"/>
          <w:szCs w:val="22"/>
        </w:rPr>
        <w:t>）</w:t>
      </w:r>
      <w:r w:rsidRPr="004A74A6">
        <w:rPr>
          <w:rFonts w:hAnsi="ＭＳ Ｐ明朝" w:hint="eastAsia"/>
          <w:sz w:val="22"/>
          <w:szCs w:val="22"/>
        </w:rPr>
        <w:t>の日進月歩の発展とその普及により、海外に身を置きながらも、母国と容易に繋がりを持ちながらの留学が可能になっている。</w:t>
      </w:r>
      <w:r w:rsidRPr="004A74A6">
        <w:rPr>
          <w:rFonts w:hAnsi="ＭＳ Ｐ明朝"/>
          <w:sz w:val="22"/>
          <w:szCs w:val="22"/>
        </w:rPr>
        <w:t>しかしながら、日本人</w:t>
      </w:r>
      <w:r w:rsidRPr="004A74A6">
        <w:rPr>
          <w:rFonts w:hAnsi="ＭＳ Ｐ明朝" w:hint="eastAsia"/>
          <w:sz w:val="22"/>
          <w:szCs w:val="22"/>
        </w:rPr>
        <w:t>大</w:t>
      </w:r>
      <w:r w:rsidRPr="004A74A6">
        <w:rPr>
          <w:rFonts w:hAnsi="ＭＳ Ｐ明朝"/>
          <w:sz w:val="22"/>
          <w:szCs w:val="22"/>
        </w:rPr>
        <w:t>学生の</w:t>
      </w:r>
      <w:r w:rsidRPr="004A74A6">
        <w:rPr>
          <w:rFonts w:hAnsi="ＭＳ Ｐ明朝" w:hint="eastAsia"/>
          <w:sz w:val="22"/>
          <w:szCs w:val="22"/>
        </w:rPr>
        <w:t>ICT</w:t>
      </w:r>
      <w:r w:rsidRPr="004A74A6">
        <w:rPr>
          <w:rFonts w:hAnsi="ＭＳ Ｐ明朝" w:hint="eastAsia"/>
          <w:sz w:val="22"/>
          <w:szCs w:val="22"/>
        </w:rPr>
        <w:t>の利用環境を含めた留学の実態</w:t>
      </w:r>
      <w:r w:rsidRPr="004A74A6">
        <w:rPr>
          <w:rFonts w:hAnsi="ＭＳ Ｐ明朝"/>
          <w:sz w:val="22"/>
          <w:szCs w:val="22"/>
        </w:rPr>
        <w:t>は、十分</w:t>
      </w:r>
      <w:r w:rsidRPr="004A74A6">
        <w:rPr>
          <w:rFonts w:hAnsi="ＭＳ Ｐ明朝" w:hint="eastAsia"/>
          <w:sz w:val="22"/>
          <w:szCs w:val="22"/>
        </w:rPr>
        <w:t>把握できているとは言えない。従って、本研究では、</w:t>
      </w:r>
      <w:r w:rsidRPr="004A74A6">
        <w:rPr>
          <w:rFonts w:hAnsi="ＭＳ Ｐ明朝"/>
          <w:sz w:val="22"/>
          <w:szCs w:val="22"/>
        </w:rPr>
        <w:t>日本人大学生は海外留学の帰国後、留学による語学学習の効果をどう認識しているのか、それは海外留学への目的意識や、</w:t>
      </w:r>
      <w:r w:rsidRPr="004A74A6">
        <w:rPr>
          <w:rFonts w:hAnsi="ＭＳ Ｐ明朝"/>
          <w:sz w:val="22"/>
          <w:szCs w:val="22"/>
        </w:rPr>
        <w:t>ICT</w:t>
      </w:r>
      <w:r w:rsidRPr="004A74A6">
        <w:rPr>
          <w:rFonts w:hAnsi="ＭＳ Ｐ明朝"/>
          <w:sz w:val="22"/>
          <w:szCs w:val="22"/>
        </w:rPr>
        <w:t>環境を含めた留学</w:t>
      </w:r>
      <w:r w:rsidRPr="004A74A6">
        <w:rPr>
          <w:rFonts w:hAnsi="ＭＳ Ｐ明朝" w:hint="eastAsia"/>
          <w:sz w:val="22"/>
          <w:szCs w:val="22"/>
        </w:rPr>
        <w:t>環境とどう関係しているのか・</w:t>
      </w:r>
      <w:r w:rsidRPr="004A74A6">
        <w:rPr>
          <w:rFonts w:hAnsi="ＭＳ Ｐ明朝"/>
          <w:sz w:val="22"/>
          <w:szCs w:val="22"/>
        </w:rPr>
        <w:t>について検討する。</w:t>
      </w:r>
    </w:p>
    <w:p w14:paraId="4F96350B" w14:textId="77777777" w:rsidR="00D409E3" w:rsidRDefault="00D409E3" w:rsidP="0067025C">
      <w:pPr>
        <w:ind w:firstLineChars="129" w:firstLine="284"/>
        <w:rPr>
          <w:rFonts w:ascii="ＭＳ 明朝" w:hAnsi="ＭＳ 明朝"/>
          <w:sz w:val="22"/>
          <w:szCs w:val="22"/>
        </w:rPr>
      </w:pPr>
      <w:r w:rsidRPr="004A74A6">
        <w:rPr>
          <w:rFonts w:hAnsi="ＭＳ Ｐ明朝"/>
          <w:sz w:val="22"/>
          <w:szCs w:val="22"/>
        </w:rPr>
        <w:t>研究協力者は、</w:t>
      </w:r>
      <w:r w:rsidRPr="004A74A6">
        <w:rPr>
          <w:sz w:val="22"/>
          <w:szCs w:val="22"/>
        </w:rPr>
        <w:t>3</w:t>
      </w:r>
      <w:r w:rsidRPr="004A74A6">
        <w:rPr>
          <w:rFonts w:hAnsi="ＭＳ Ｐ明朝"/>
          <w:sz w:val="22"/>
          <w:szCs w:val="22"/>
        </w:rPr>
        <w:t>～</w:t>
      </w:r>
      <w:r w:rsidRPr="004A74A6">
        <w:rPr>
          <w:sz w:val="22"/>
          <w:szCs w:val="22"/>
        </w:rPr>
        <w:t>4</w:t>
      </w:r>
      <w:r w:rsidRPr="004A74A6">
        <w:rPr>
          <w:rFonts w:hAnsi="ＭＳ Ｐ明朝"/>
          <w:sz w:val="22"/>
          <w:szCs w:val="22"/>
        </w:rPr>
        <w:t>カ月の海外短期語学留学を経験した大学生</w:t>
      </w:r>
      <w:r w:rsidRPr="004A74A6">
        <w:rPr>
          <w:rFonts w:hAnsi="ＭＳ Ｐ明朝" w:hint="eastAsia"/>
          <w:sz w:val="22"/>
          <w:szCs w:val="22"/>
        </w:rPr>
        <w:t>12</w:t>
      </w:r>
      <w:r w:rsidRPr="004A74A6">
        <w:rPr>
          <w:rFonts w:hAnsi="ＭＳ Ｐ明朝" w:hint="eastAsia"/>
          <w:sz w:val="22"/>
          <w:szCs w:val="22"/>
        </w:rPr>
        <w:t>名であり、</w:t>
      </w:r>
      <w:r w:rsidRPr="004A74A6">
        <w:rPr>
          <w:sz w:val="22"/>
          <w:szCs w:val="22"/>
        </w:rPr>
        <w:t>留学後の</w:t>
      </w:r>
      <w:r w:rsidRPr="004A74A6">
        <w:rPr>
          <w:rFonts w:hAnsi="ＭＳ Ｐ明朝"/>
          <w:sz w:val="22"/>
          <w:szCs w:val="22"/>
        </w:rPr>
        <w:t>半構造化面接</w:t>
      </w:r>
      <w:r w:rsidRPr="004A74A6">
        <w:rPr>
          <w:rFonts w:hAnsi="ＭＳ Ｐ明朝" w:hint="eastAsia"/>
          <w:sz w:val="22"/>
          <w:szCs w:val="22"/>
        </w:rPr>
        <w:t>により、</w:t>
      </w:r>
      <w:r w:rsidRPr="004A74A6">
        <w:rPr>
          <w:rFonts w:hAnsi="ＭＳ Ｐ明朝"/>
          <w:sz w:val="22"/>
          <w:szCs w:val="22"/>
        </w:rPr>
        <w:t>現代の海外留学の</w:t>
      </w:r>
      <w:r w:rsidRPr="004A74A6">
        <w:rPr>
          <w:rFonts w:hAnsi="ＭＳ Ｐ明朝" w:hint="eastAsia"/>
          <w:sz w:val="22"/>
          <w:szCs w:val="22"/>
        </w:rPr>
        <w:t>実態と</w:t>
      </w:r>
      <w:r w:rsidRPr="004A74A6">
        <w:rPr>
          <w:rFonts w:hAnsi="ＭＳ Ｐ明朝"/>
          <w:sz w:val="22"/>
          <w:szCs w:val="22"/>
        </w:rPr>
        <w:t>海外留学</w:t>
      </w:r>
      <w:r w:rsidRPr="004A74A6">
        <w:rPr>
          <w:rFonts w:hAnsi="ＭＳ Ｐ明朝" w:hint="eastAsia"/>
          <w:sz w:val="22"/>
          <w:szCs w:val="22"/>
        </w:rPr>
        <w:t>に対して認識する</w:t>
      </w:r>
      <w:r w:rsidRPr="004A74A6">
        <w:rPr>
          <w:rFonts w:hAnsi="ＭＳ Ｐ明朝"/>
          <w:sz w:val="22"/>
          <w:szCs w:val="22"/>
        </w:rPr>
        <w:t>効果的な英語学習の</w:t>
      </w:r>
      <w:r w:rsidRPr="004A74A6">
        <w:rPr>
          <w:rFonts w:hAnsi="ＭＳ Ｐ明朝" w:hint="eastAsia"/>
          <w:sz w:val="22"/>
          <w:szCs w:val="22"/>
        </w:rPr>
        <w:t>諸</w:t>
      </w:r>
      <w:r w:rsidRPr="004A74A6">
        <w:rPr>
          <w:rFonts w:hAnsi="ＭＳ Ｐ明朝"/>
          <w:sz w:val="22"/>
          <w:szCs w:val="22"/>
        </w:rPr>
        <w:t>要因</w:t>
      </w:r>
      <w:r w:rsidRPr="004A74A6">
        <w:rPr>
          <w:rFonts w:hAnsi="ＭＳ Ｐ明朝" w:hint="eastAsia"/>
          <w:sz w:val="22"/>
          <w:szCs w:val="22"/>
        </w:rPr>
        <w:t>をグラウンデッド・セオリー・アプローチにより検討した</w:t>
      </w:r>
      <w:r w:rsidRPr="004A74A6">
        <w:rPr>
          <w:rFonts w:hAnsi="ＭＳ Ｐ明朝"/>
          <w:sz w:val="22"/>
          <w:szCs w:val="22"/>
        </w:rPr>
        <w:t>。</w:t>
      </w:r>
      <w:r w:rsidRPr="004A74A6">
        <w:rPr>
          <w:rFonts w:hAnsi="ＭＳ Ｐ明朝" w:hint="eastAsia"/>
          <w:sz w:val="22"/>
          <w:szCs w:val="22"/>
        </w:rPr>
        <w:t>その結果、</w:t>
      </w:r>
      <w:r w:rsidRPr="004A74A6">
        <w:rPr>
          <w:rFonts w:hAnsi="ＭＳ Ｐ明朝"/>
          <w:sz w:val="22"/>
          <w:szCs w:val="22"/>
        </w:rPr>
        <w:t>効果的な英語学習の要因</w:t>
      </w:r>
      <w:r w:rsidRPr="004A74A6">
        <w:rPr>
          <w:rFonts w:hAnsi="ＭＳ Ｐ明朝" w:hint="eastAsia"/>
          <w:sz w:val="22"/>
          <w:szCs w:val="22"/>
        </w:rPr>
        <w:t>として、</w:t>
      </w:r>
      <w:r w:rsidRPr="004A74A6">
        <w:rPr>
          <w:rFonts w:hAnsi="ＭＳ Ｐ明朝"/>
          <w:sz w:val="22"/>
          <w:szCs w:val="22"/>
        </w:rPr>
        <w:t>留学を「語学学習」と捉えた上での「明確な目標・高い目的意識」、留学中の「日本語の使えない環境作</w:t>
      </w:r>
      <w:r w:rsidRPr="004A74A6">
        <w:rPr>
          <w:rFonts w:hAnsi="ＭＳ Ｐ明朝" w:hint="eastAsia"/>
          <w:sz w:val="22"/>
          <w:szCs w:val="22"/>
        </w:rPr>
        <w:t>り</w:t>
      </w:r>
      <w:r w:rsidRPr="004A74A6">
        <w:rPr>
          <w:rFonts w:hAnsi="ＭＳ Ｐ明朝"/>
          <w:sz w:val="22"/>
          <w:szCs w:val="22"/>
        </w:rPr>
        <w:t>」、「現地の人との積極的交流」</w:t>
      </w:r>
      <w:r w:rsidRPr="004A74A6">
        <w:rPr>
          <w:rFonts w:hAnsi="ＭＳ Ｐ明朝" w:hint="eastAsia"/>
          <w:sz w:val="22"/>
          <w:szCs w:val="22"/>
        </w:rPr>
        <w:t>が見出された</w:t>
      </w:r>
      <w:r w:rsidRPr="004A74A6">
        <w:rPr>
          <w:rFonts w:hAnsi="ＭＳ Ｐ明朝"/>
          <w:sz w:val="22"/>
          <w:szCs w:val="22"/>
        </w:rPr>
        <w:t>。</w:t>
      </w:r>
      <w:r w:rsidRPr="004A74A6">
        <w:rPr>
          <w:rFonts w:hAnsi="ＭＳ Ｐ明朝" w:hint="eastAsia"/>
          <w:sz w:val="22"/>
          <w:szCs w:val="22"/>
        </w:rPr>
        <w:t>加えて</w:t>
      </w:r>
      <w:r w:rsidRPr="004A74A6">
        <w:rPr>
          <w:rFonts w:hAnsi="ＭＳ Ｐ明朝"/>
          <w:sz w:val="22"/>
          <w:szCs w:val="22"/>
        </w:rPr>
        <w:t>「日本語の使えない環境作</w:t>
      </w:r>
      <w:r w:rsidRPr="004A74A6">
        <w:rPr>
          <w:rFonts w:hAnsi="ＭＳ Ｐ明朝" w:hint="eastAsia"/>
          <w:sz w:val="22"/>
          <w:szCs w:val="22"/>
        </w:rPr>
        <w:t>り</w:t>
      </w:r>
      <w:r w:rsidRPr="004A74A6">
        <w:rPr>
          <w:rFonts w:hAnsi="ＭＳ Ｐ明朝"/>
          <w:sz w:val="22"/>
          <w:szCs w:val="22"/>
        </w:rPr>
        <w:t>」に</w:t>
      </w:r>
      <w:r w:rsidRPr="004A74A6">
        <w:rPr>
          <w:rFonts w:hAnsi="ＭＳ Ｐ明朝" w:hint="eastAsia"/>
          <w:sz w:val="22"/>
          <w:szCs w:val="22"/>
        </w:rPr>
        <w:t>は、｢</w:t>
      </w:r>
      <w:r w:rsidRPr="004A74A6">
        <w:rPr>
          <w:rFonts w:hAnsi="ＭＳ Ｐ明朝"/>
          <w:sz w:val="22"/>
          <w:szCs w:val="22"/>
        </w:rPr>
        <w:t>同行</w:t>
      </w:r>
      <w:r w:rsidRPr="004A74A6">
        <w:rPr>
          <w:rFonts w:hAnsi="ＭＳ Ｐ明朝" w:hint="eastAsia"/>
          <w:sz w:val="22"/>
          <w:szCs w:val="22"/>
        </w:rPr>
        <w:t>した日本人友人との関係性｣</w:t>
      </w:r>
      <w:r w:rsidRPr="004A74A6">
        <w:rPr>
          <w:rFonts w:hAnsi="ＭＳ Ｐ明朝"/>
          <w:sz w:val="22"/>
          <w:szCs w:val="22"/>
        </w:rPr>
        <w:t>または</w:t>
      </w:r>
      <w:r w:rsidRPr="004A74A6">
        <w:rPr>
          <w:rFonts w:hAnsi="ＭＳ Ｐ明朝" w:hint="eastAsia"/>
          <w:sz w:val="22"/>
          <w:szCs w:val="22"/>
        </w:rPr>
        <w:t>｢</w:t>
      </w:r>
      <w:r w:rsidRPr="004A74A6">
        <w:rPr>
          <w:rFonts w:hAnsi="ＭＳ Ｐ明朝"/>
          <w:sz w:val="22"/>
          <w:szCs w:val="22"/>
        </w:rPr>
        <w:t>現地で出会った日本人との関係性」と「</w:t>
      </w:r>
      <w:r w:rsidRPr="004A74A6">
        <w:rPr>
          <w:sz w:val="22"/>
          <w:szCs w:val="22"/>
        </w:rPr>
        <w:t>ICT</w:t>
      </w:r>
      <w:r w:rsidRPr="004A74A6">
        <w:rPr>
          <w:rFonts w:hAnsi="ＭＳ Ｐ明朝"/>
          <w:sz w:val="22"/>
          <w:szCs w:val="22"/>
        </w:rPr>
        <w:t>・</w:t>
      </w:r>
      <w:r w:rsidRPr="004A74A6">
        <w:rPr>
          <w:sz w:val="22"/>
          <w:szCs w:val="22"/>
        </w:rPr>
        <w:t>SNS(Social Networking Service</w:t>
      </w:r>
      <w:r w:rsidRPr="004A74A6">
        <w:rPr>
          <w:rFonts w:hAnsi="ＭＳ Ｐ明朝" w:hint="eastAsia"/>
          <w:sz w:val="22"/>
          <w:szCs w:val="22"/>
        </w:rPr>
        <w:t>)</w:t>
      </w:r>
      <w:r w:rsidRPr="004A74A6">
        <w:rPr>
          <w:rFonts w:hAnsi="ＭＳ Ｐ明朝"/>
          <w:sz w:val="22"/>
          <w:szCs w:val="22"/>
        </w:rPr>
        <w:t>の利用」</w:t>
      </w:r>
      <w:r w:rsidRPr="004A74A6">
        <w:rPr>
          <w:rFonts w:hAnsi="ＭＳ Ｐ明朝" w:hint="eastAsia"/>
          <w:sz w:val="22"/>
          <w:szCs w:val="22"/>
        </w:rPr>
        <w:t>が大きな影響を与えることが明らかとなった</w:t>
      </w:r>
      <w:r w:rsidRPr="004A74A6">
        <w:rPr>
          <w:rFonts w:hAnsi="ＭＳ Ｐ明朝"/>
          <w:sz w:val="22"/>
          <w:szCs w:val="22"/>
        </w:rPr>
        <w:t>。</w:t>
      </w:r>
      <w:r w:rsidRPr="004A74A6">
        <w:rPr>
          <w:rFonts w:hAnsi="ＭＳ Ｐ明朝" w:hint="eastAsia"/>
          <w:sz w:val="22"/>
          <w:szCs w:val="22"/>
        </w:rPr>
        <w:t>そして、</w:t>
      </w:r>
      <w:r w:rsidRPr="004A74A6">
        <w:rPr>
          <w:rFonts w:hAnsi="ＭＳ Ｐ明朝"/>
          <w:sz w:val="22"/>
          <w:szCs w:val="22"/>
        </w:rPr>
        <w:t>留学後、英語学習に対するモチベーションを維持し、英語学習を継続させるためには、「英語学習の目的</w:t>
      </w:r>
      <w:r w:rsidRPr="004A74A6">
        <w:rPr>
          <w:rFonts w:hAnsi="ＭＳ Ｐ明朝" w:hint="eastAsia"/>
          <w:sz w:val="22"/>
          <w:szCs w:val="22"/>
        </w:rPr>
        <w:t>意識の明確化</w:t>
      </w:r>
      <w:r w:rsidRPr="004A74A6">
        <w:rPr>
          <w:rFonts w:hAnsi="ＭＳ Ｐ明朝"/>
          <w:sz w:val="22"/>
          <w:szCs w:val="22"/>
        </w:rPr>
        <w:t>」</w:t>
      </w:r>
      <w:r w:rsidRPr="004A74A6">
        <w:rPr>
          <w:rFonts w:hAnsi="ＭＳ Ｐ明朝" w:hint="eastAsia"/>
          <w:sz w:val="22"/>
          <w:szCs w:val="22"/>
        </w:rPr>
        <w:t>が重要であることが見出された。</w:t>
      </w:r>
    </w:p>
    <w:p w14:paraId="507DCAF3" w14:textId="77777777" w:rsidR="00D409E3" w:rsidRDefault="00D409E3" w:rsidP="0067025C">
      <w:pPr>
        <w:ind w:firstLineChars="100" w:firstLine="220"/>
        <w:rPr>
          <w:rFonts w:asciiTheme="minorHAnsi" w:hAnsiTheme="minorHAnsi"/>
          <w:sz w:val="22"/>
          <w:szCs w:val="22"/>
          <w:shd w:val="clear" w:color="auto" w:fill="FFFFFF"/>
        </w:rPr>
      </w:pPr>
    </w:p>
    <w:p w14:paraId="04DFB1F5" w14:textId="77777777" w:rsidR="00D409E3" w:rsidRPr="004A74A6" w:rsidRDefault="00D409E3" w:rsidP="0067025C">
      <w:pPr>
        <w:shd w:val="clear" w:color="auto" w:fill="FFFFFF"/>
        <w:rPr>
          <w:rFonts w:asciiTheme="minorEastAsia" w:hAnsiTheme="minorEastAsia" w:cs="Arial"/>
          <w:color w:val="222222"/>
          <w:kern w:val="0"/>
          <w:sz w:val="22"/>
          <w:szCs w:val="22"/>
        </w:rPr>
      </w:pPr>
      <w:r w:rsidRPr="004A74A6">
        <w:rPr>
          <w:rFonts w:asciiTheme="minorEastAsia" w:hAnsiTheme="minorEastAsia" w:hint="eastAsia"/>
          <w:sz w:val="22"/>
          <w:szCs w:val="22"/>
        </w:rPr>
        <w:t>濱本明日美</w:t>
      </w:r>
      <w:r>
        <w:rPr>
          <w:rFonts w:asciiTheme="minorEastAsia" w:hAnsiTheme="minorEastAsia" w:hint="eastAsia"/>
          <w:sz w:val="22"/>
          <w:szCs w:val="22"/>
        </w:rPr>
        <w:t>：</w:t>
      </w:r>
      <w:r w:rsidRPr="004A74A6">
        <w:rPr>
          <w:rFonts w:asciiTheme="minorEastAsia" w:hAnsiTheme="minorEastAsia"/>
          <w:color w:val="222222"/>
          <w:kern w:val="0"/>
          <w:sz w:val="22"/>
          <w:szCs w:val="22"/>
        </w:rPr>
        <w:t>桜美林大学</w:t>
      </w:r>
      <w:r w:rsidRPr="004A74A6">
        <w:rPr>
          <w:rFonts w:asciiTheme="minorEastAsia" w:hAnsiTheme="minorEastAsia" w:hint="eastAsia"/>
          <w:color w:val="222222"/>
          <w:kern w:val="0"/>
          <w:sz w:val="22"/>
          <w:szCs w:val="22"/>
        </w:rPr>
        <w:t>リベラルアーツ学群</w:t>
      </w:r>
      <w:r w:rsidRPr="004A74A6">
        <w:rPr>
          <w:rFonts w:asciiTheme="minorEastAsia" w:hAnsiTheme="minorEastAsia"/>
          <w:color w:val="222222"/>
          <w:kern w:val="0"/>
          <w:sz w:val="22"/>
          <w:szCs w:val="22"/>
        </w:rPr>
        <w:t>英語学専攻卒業。浅井亜紀子准教授指導のもと卒業論文を執筆。優秀</w:t>
      </w:r>
      <w:r w:rsidRPr="004A74A6">
        <w:rPr>
          <w:rFonts w:asciiTheme="minorEastAsia" w:hAnsiTheme="minorEastAsia" w:hint="eastAsia"/>
          <w:color w:val="222222"/>
          <w:kern w:val="0"/>
          <w:sz w:val="22"/>
          <w:szCs w:val="22"/>
        </w:rPr>
        <w:t>卒業論文</w:t>
      </w:r>
      <w:r w:rsidRPr="004A74A6">
        <w:rPr>
          <w:rFonts w:asciiTheme="minorEastAsia" w:hAnsiTheme="minorEastAsia"/>
          <w:color w:val="222222"/>
          <w:kern w:val="0"/>
          <w:sz w:val="22"/>
          <w:szCs w:val="22"/>
        </w:rPr>
        <w:t>集に掲載。現在、</w:t>
      </w:r>
      <w:r w:rsidRPr="004A74A6">
        <w:rPr>
          <w:rFonts w:asciiTheme="minorEastAsia" w:hAnsiTheme="minorEastAsia" w:cs="Arial"/>
          <w:color w:val="222222"/>
          <w:kern w:val="0"/>
          <w:sz w:val="22"/>
          <w:szCs w:val="22"/>
        </w:rPr>
        <w:t>(</w:t>
      </w:r>
      <w:r w:rsidRPr="004A74A6">
        <w:rPr>
          <w:rFonts w:asciiTheme="minorEastAsia" w:hAnsiTheme="minorEastAsia"/>
          <w:color w:val="222222"/>
          <w:kern w:val="0"/>
          <w:sz w:val="22"/>
          <w:szCs w:val="22"/>
        </w:rPr>
        <w:t>株</w:t>
      </w:r>
      <w:r w:rsidRPr="004A74A6">
        <w:rPr>
          <w:rFonts w:asciiTheme="minorEastAsia" w:hAnsiTheme="minorEastAsia" w:cs="Arial"/>
          <w:color w:val="222222"/>
          <w:kern w:val="0"/>
          <w:sz w:val="22"/>
          <w:szCs w:val="22"/>
        </w:rPr>
        <w:t>)</w:t>
      </w:r>
      <w:r w:rsidRPr="004A74A6">
        <w:rPr>
          <w:rFonts w:asciiTheme="minorEastAsia" w:hAnsiTheme="minorEastAsia"/>
          <w:color w:val="222222"/>
          <w:kern w:val="0"/>
          <w:sz w:val="22"/>
          <w:szCs w:val="22"/>
        </w:rPr>
        <w:t>チーム・オースリーにて勤務、大学院進学を視野に</w:t>
      </w:r>
      <w:r w:rsidRPr="004A74A6">
        <w:rPr>
          <w:rFonts w:asciiTheme="minorEastAsia" w:hAnsiTheme="minorEastAsia" w:hint="eastAsia"/>
          <w:color w:val="222222"/>
          <w:kern w:val="0"/>
          <w:sz w:val="22"/>
          <w:szCs w:val="22"/>
        </w:rPr>
        <w:t>入れ、</w:t>
      </w:r>
      <w:r w:rsidRPr="004A74A6">
        <w:rPr>
          <w:rFonts w:asciiTheme="minorEastAsia" w:hAnsiTheme="minorEastAsia"/>
          <w:color w:val="222222"/>
          <w:kern w:val="0"/>
          <w:sz w:val="22"/>
          <w:szCs w:val="22"/>
        </w:rPr>
        <w:t>勉強中。</w:t>
      </w:r>
    </w:p>
    <w:p w14:paraId="14BACA24" w14:textId="77777777" w:rsidR="00D409E3" w:rsidRDefault="00D409E3" w:rsidP="0067025C">
      <w:pPr>
        <w:tabs>
          <w:tab w:val="left" w:pos="4111"/>
        </w:tabs>
        <w:spacing w:line="300" w:lineRule="exact"/>
        <w:rPr>
          <w:rFonts w:asciiTheme="minorHAnsi" w:hAnsiTheme="minorHAnsi"/>
          <w:sz w:val="22"/>
          <w:szCs w:val="22"/>
          <w:shd w:val="clear" w:color="auto" w:fill="FFFFFF"/>
        </w:rPr>
      </w:pPr>
    </w:p>
    <w:p w14:paraId="1BE55484" w14:textId="47E80606" w:rsidR="00E04C0D" w:rsidRPr="00E04C0D" w:rsidRDefault="0021614D" w:rsidP="00E04C0D">
      <w:pPr>
        <w:widowControl/>
        <w:jc w:val="left"/>
        <w:rPr>
          <w:sz w:val="20"/>
        </w:rPr>
      </w:pPr>
      <w:r>
        <w:rPr>
          <w:sz w:val="20"/>
        </w:rPr>
        <w:br w:type="page"/>
      </w:r>
    </w:p>
    <w:p w14:paraId="2B3BE541" w14:textId="77777777" w:rsidR="00E04C0D" w:rsidRDefault="00E04C0D" w:rsidP="007B0F52">
      <w:pPr>
        <w:tabs>
          <w:tab w:val="left" w:pos="2552"/>
          <w:tab w:val="left" w:pos="4620"/>
        </w:tabs>
        <w:spacing w:beforeLines="50" w:before="180" w:line="400" w:lineRule="exact"/>
        <w:rPr>
          <w:rFonts w:ascii="Helvetica" w:eastAsia="ＭＳ Ｐゴシック" w:hAnsi="Helvetica"/>
          <w:b/>
          <w:bCs/>
          <w:sz w:val="28"/>
          <w:szCs w:val="21"/>
        </w:rPr>
      </w:pPr>
    </w:p>
    <w:p w14:paraId="04266A3A" w14:textId="77777777" w:rsidR="00D409E3" w:rsidRDefault="007B0F52" w:rsidP="007B0F52">
      <w:pPr>
        <w:tabs>
          <w:tab w:val="left" w:pos="2552"/>
          <w:tab w:val="left" w:pos="4620"/>
        </w:tabs>
        <w:spacing w:beforeLines="50" w:before="180" w:line="400" w:lineRule="exact"/>
        <w:rPr>
          <w:rFonts w:ascii="Helvetica" w:eastAsia="ＭＳ Ｐゴシック" w:hAnsi="Helvetica"/>
          <w:sz w:val="28"/>
          <w:szCs w:val="21"/>
          <w:bdr w:val="single" w:sz="4" w:space="0" w:color="auto"/>
        </w:rPr>
      </w:pPr>
      <w:r>
        <w:rPr>
          <w:rFonts w:eastAsia="ＭＳ Ｐ明朝"/>
          <w:noProof/>
          <w:sz w:val="22"/>
          <w:szCs w:val="20"/>
        </w:rPr>
        <mc:AlternateContent>
          <mc:Choice Requires="wps">
            <w:drawing>
              <wp:anchor distT="0" distB="0" distL="114300" distR="114300" simplePos="0" relativeHeight="251675648" behindDoc="0" locked="0" layoutInCell="1" allowOverlap="1" wp14:anchorId="60859F43" wp14:editId="013BAC94">
                <wp:simplePos x="0" y="0"/>
                <wp:positionH relativeFrom="column">
                  <wp:posOffset>0</wp:posOffset>
                </wp:positionH>
                <wp:positionV relativeFrom="paragraph">
                  <wp:posOffset>0</wp:posOffset>
                </wp:positionV>
                <wp:extent cx="5467350" cy="635"/>
                <wp:effectExtent l="0" t="0" r="19050" b="5016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0.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" strokeweight="2.25pt"/>
            </w:pict>
          </mc:Fallback>
        </mc:AlternateContent>
      </w:r>
      <w:r w:rsidR="00D409E3">
        <w:rPr>
          <w:rFonts w:ascii="Helvetica" w:eastAsia="ＭＳ Ｐゴシック" w:hAnsi="Helvetica"/>
          <w:b/>
          <w:bCs/>
          <w:sz w:val="28"/>
          <w:szCs w:val="21"/>
        </w:rPr>
        <w:t>10:30</w:t>
      </w:r>
      <w:r w:rsidR="00D409E3" w:rsidRPr="00050C2B">
        <w:rPr>
          <w:rFonts w:ascii="Helvetica" w:eastAsia="ＭＳ Ｐゴシック" w:hAnsi="Helvetica"/>
          <w:b/>
          <w:bCs/>
          <w:sz w:val="28"/>
          <w:szCs w:val="21"/>
        </w:rPr>
        <w:t>～</w:t>
      </w:r>
      <w:r w:rsidR="00D409E3">
        <w:rPr>
          <w:rFonts w:ascii="Helvetica" w:eastAsia="ＭＳ Ｐゴシック" w:hAnsi="Helvetica"/>
          <w:b/>
          <w:bCs/>
          <w:sz w:val="28"/>
          <w:szCs w:val="21"/>
        </w:rPr>
        <w:t>12:3</w:t>
      </w:r>
      <w:r w:rsidR="00D409E3" w:rsidRPr="00050C2B">
        <w:rPr>
          <w:rFonts w:ascii="Helvetica" w:eastAsia="ＭＳ Ｐゴシック" w:hAnsi="Helvetica"/>
          <w:b/>
          <w:bCs/>
          <w:sz w:val="28"/>
          <w:szCs w:val="21"/>
        </w:rPr>
        <w:t>0</w:t>
      </w:r>
      <w:r w:rsidR="00D409E3" w:rsidRPr="00050C2B">
        <w:rPr>
          <w:rFonts w:ascii="Helvetica" w:eastAsia="ＭＳ Ｐゴシック" w:hAnsi="Helvetica"/>
          <w:b/>
          <w:bCs/>
          <w:sz w:val="28"/>
          <w:szCs w:val="21"/>
        </w:rPr>
        <w:tab/>
      </w:r>
      <w:r w:rsidR="00D409E3">
        <w:rPr>
          <w:rFonts w:ascii="Helvetica" w:eastAsia="ＭＳ Ｐゴシック" w:hAnsi="Helvetica" w:hint="eastAsia"/>
          <w:sz w:val="28"/>
          <w:szCs w:val="21"/>
          <w:bdr w:val="single" w:sz="4" w:space="0" w:color="auto"/>
        </w:rPr>
        <w:t>大会特別企画　映画上映会</w:t>
      </w:r>
      <w:r w:rsidR="00D409E3">
        <w:rPr>
          <w:rFonts w:ascii="Helvetica" w:eastAsia="ＭＳ Ｐゴシック" w:hAnsi="Helvetica"/>
          <w:sz w:val="28"/>
          <w:szCs w:val="21"/>
          <w:bdr w:val="single" w:sz="4" w:space="0" w:color="auto"/>
        </w:rPr>
        <w:t xml:space="preserve"> </w:t>
      </w:r>
    </w:p>
    <w:p w14:paraId="50C5EB7E" w14:textId="77777777" w:rsidR="00D409E3" w:rsidRDefault="00D409E3" w:rsidP="007B0F52">
      <w:pPr>
        <w:tabs>
          <w:tab w:val="left" w:pos="2552"/>
          <w:tab w:val="left" w:pos="4620"/>
        </w:tabs>
        <w:spacing w:beforeLines="50" w:before="180" w:line="400" w:lineRule="exact"/>
        <w:jc w:val="center"/>
        <w:rPr>
          <w:rFonts w:ascii="Helvetica" w:eastAsia="ＭＳ Ｐゴシック" w:hAnsi="Helvetica"/>
          <w:sz w:val="28"/>
          <w:szCs w:val="21"/>
          <w:bdr w:val="single" w:sz="4" w:space="0" w:color="auto"/>
        </w:rPr>
      </w:pPr>
      <w:r>
        <w:rPr>
          <w:rFonts w:ascii="Helvetica" w:eastAsia="ＭＳ Ｐゴシック" w:hAnsi="Helvetica" w:hint="eastAsia"/>
          <w:sz w:val="28"/>
          <w:szCs w:val="21"/>
          <w:bdr w:val="single" w:sz="4" w:space="0" w:color="auto"/>
        </w:rPr>
        <w:t>Film Screening</w:t>
      </w:r>
      <w:r>
        <w:rPr>
          <w:rFonts w:ascii="Helvetica" w:eastAsia="ＭＳ Ｐゴシック" w:hAnsi="Helvetica"/>
          <w:sz w:val="28"/>
          <w:szCs w:val="21"/>
          <w:bdr w:val="single" w:sz="4" w:space="0" w:color="auto"/>
        </w:rPr>
        <w:t xml:space="preserve">:  </w:t>
      </w:r>
      <w:r>
        <w:rPr>
          <w:rFonts w:ascii="Helvetica" w:eastAsia="ＭＳ Ｐゴシック" w:hAnsi="Helvetica" w:hint="eastAsia"/>
          <w:sz w:val="28"/>
          <w:szCs w:val="21"/>
          <w:bdr w:val="single" w:sz="4" w:space="0" w:color="auto"/>
        </w:rPr>
        <w:t>O</w:t>
      </w:r>
      <w:r>
        <w:rPr>
          <w:rFonts w:ascii="Helvetica" w:eastAsia="ＭＳ Ｐゴシック" w:hAnsi="Helvetica"/>
          <w:sz w:val="28"/>
          <w:szCs w:val="21"/>
          <w:bdr w:val="single" w:sz="4" w:space="0" w:color="auto"/>
        </w:rPr>
        <w:t>ur School</w:t>
      </w:r>
      <w:r>
        <w:rPr>
          <w:rFonts w:ascii="Helvetica" w:eastAsia="ＭＳ Ｐゴシック" w:hAnsi="Helvetica" w:hint="eastAsia"/>
          <w:sz w:val="28"/>
          <w:szCs w:val="21"/>
          <w:bdr w:val="single" w:sz="4" w:space="0" w:color="auto"/>
        </w:rPr>
        <w:t xml:space="preserve">　“</w:t>
      </w:r>
      <w:r>
        <w:rPr>
          <w:rFonts w:ascii="Helvetica" w:eastAsia="ＭＳ Ｐゴシック" w:hAnsi="Helvetica" w:hint="eastAsia"/>
          <w:sz w:val="28"/>
          <w:szCs w:val="21"/>
          <w:bdr w:val="single" w:sz="4" w:space="0" w:color="auto"/>
        </w:rPr>
        <w:t>Uri Hakkyo</w:t>
      </w:r>
      <w:r>
        <w:rPr>
          <w:rFonts w:ascii="Helvetica" w:eastAsia="ＭＳ Ｐゴシック" w:hAnsi="Helvetica"/>
          <w:sz w:val="28"/>
          <w:szCs w:val="21"/>
          <w:bdr w:val="single" w:sz="4" w:space="0" w:color="auto"/>
        </w:rPr>
        <w:t xml:space="preserve">” </w:t>
      </w:r>
      <w:r>
        <w:rPr>
          <w:rFonts w:ascii="Helvetica" w:eastAsia="ＭＳ Ｐゴシック" w:hAnsi="Helvetica" w:hint="eastAsia"/>
          <w:sz w:val="28"/>
          <w:szCs w:val="21"/>
          <w:bdr w:val="single" w:sz="4" w:space="0" w:color="auto"/>
        </w:rPr>
        <w:t>「ウリハッキョ」</w:t>
      </w:r>
    </w:p>
    <w:p w14:paraId="53E811FF" w14:textId="77777777" w:rsidR="003C72FA" w:rsidRPr="003C72FA" w:rsidRDefault="003C72FA" w:rsidP="003C72FA">
      <w:pPr>
        <w:pStyle w:val="ecxmsonormal"/>
        <w:shd w:val="clear" w:color="auto" w:fill="FFFFFF"/>
        <w:spacing w:after="0"/>
        <w:ind w:firstLineChars="100" w:firstLine="240"/>
        <w:jc w:val="center"/>
        <w:rPr>
          <w:rFonts w:asciiTheme="majorHAnsi" w:eastAsiaTheme="majorEastAsia" w:hAnsiTheme="majorHAnsi" w:cstheme="majorHAnsi"/>
          <w:lang w:eastAsia="ja-JP"/>
        </w:rPr>
      </w:pPr>
      <w:r w:rsidRPr="003C72FA">
        <w:rPr>
          <w:rFonts w:asciiTheme="majorHAnsi" w:eastAsiaTheme="majorEastAsia" w:hAnsiTheme="majorHAnsi" w:cstheme="majorHAnsi"/>
          <w:lang w:eastAsia="ja-JP"/>
        </w:rPr>
        <w:t>Japanese</w:t>
      </w:r>
      <w:r w:rsidR="002D5979">
        <w:rPr>
          <w:rFonts w:asciiTheme="majorHAnsi" w:eastAsiaTheme="majorEastAsia" w:hAnsiTheme="majorHAnsi" w:cstheme="majorHAnsi"/>
          <w:lang w:eastAsia="ja-JP"/>
        </w:rPr>
        <w:t xml:space="preserve"> &amp; </w:t>
      </w:r>
      <w:r w:rsidR="00C64EDA">
        <w:rPr>
          <w:rFonts w:asciiTheme="majorHAnsi" w:eastAsiaTheme="majorEastAsia" w:hAnsiTheme="majorHAnsi" w:cstheme="majorHAnsi"/>
          <w:lang w:eastAsia="ja-JP"/>
        </w:rPr>
        <w:t>Korean</w:t>
      </w:r>
      <w:r w:rsidR="00D21836">
        <w:rPr>
          <w:rFonts w:asciiTheme="majorHAnsi" w:eastAsiaTheme="majorEastAsia" w:hAnsiTheme="majorHAnsi" w:cstheme="majorHAnsi"/>
          <w:lang w:eastAsia="ja-JP"/>
        </w:rPr>
        <w:t xml:space="preserve"> with English </w:t>
      </w:r>
      <w:r w:rsidR="00D21836">
        <w:rPr>
          <w:rFonts w:asciiTheme="majorHAnsi" w:eastAsiaTheme="majorEastAsia" w:hAnsiTheme="majorHAnsi" w:cstheme="majorHAnsi" w:hint="eastAsia"/>
          <w:lang w:eastAsia="ja-JP"/>
        </w:rPr>
        <w:t>S</w:t>
      </w:r>
      <w:r w:rsidRPr="003C72FA">
        <w:rPr>
          <w:rFonts w:asciiTheme="majorHAnsi" w:eastAsiaTheme="majorEastAsia" w:hAnsiTheme="majorHAnsi" w:cstheme="majorHAnsi"/>
          <w:lang w:eastAsia="ja-JP"/>
        </w:rPr>
        <w:t>ubtitles</w:t>
      </w:r>
      <w:r>
        <w:rPr>
          <w:rFonts w:asciiTheme="majorHAnsi" w:eastAsiaTheme="majorEastAsia" w:hAnsiTheme="majorHAnsi" w:cstheme="majorHAnsi" w:hint="eastAsia"/>
          <w:lang w:eastAsia="ja-JP"/>
        </w:rPr>
        <w:t xml:space="preserve">　</w:t>
      </w:r>
      <w:r w:rsidR="00C64EDA">
        <w:rPr>
          <w:rFonts w:asciiTheme="majorHAnsi" w:eastAsiaTheme="majorEastAsia" w:hAnsiTheme="majorHAnsi" w:cstheme="majorHAnsi"/>
          <w:lang w:eastAsia="ja-JP"/>
        </w:rPr>
        <w:t>日本語</w:t>
      </w:r>
      <w:r w:rsidR="00C64EDA">
        <w:rPr>
          <w:rFonts w:asciiTheme="majorHAnsi" w:eastAsiaTheme="majorEastAsia" w:hAnsiTheme="majorHAnsi" w:cstheme="majorHAnsi" w:hint="eastAsia"/>
          <w:lang w:eastAsia="ja-JP"/>
        </w:rPr>
        <w:t>・韓国語、</w:t>
      </w:r>
      <w:r w:rsidRPr="003C72FA">
        <w:rPr>
          <w:rFonts w:asciiTheme="majorHAnsi" w:eastAsiaTheme="majorEastAsia" w:hAnsiTheme="majorHAnsi" w:cstheme="majorHAnsi"/>
          <w:lang w:eastAsia="ja-JP"/>
        </w:rPr>
        <w:t>英語</w:t>
      </w:r>
      <w:r>
        <w:rPr>
          <w:rFonts w:asciiTheme="majorHAnsi" w:eastAsiaTheme="majorEastAsia" w:hAnsiTheme="majorHAnsi" w:cstheme="majorHAnsi"/>
          <w:lang w:eastAsia="ja-JP"/>
        </w:rPr>
        <w:t>字幕付き</w:t>
      </w:r>
    </w:p>
    <w:p w14:paraId="09073995" w14:textId="77777777" w:rsidR="00D409E3" w:rsidRDefault="00D409E3" w:rsidP="007B0F52">
      <w:pPr>
        <w:tabs>
          <w:tab w:val="left" w:pos="2552"/>
          <w:tab w:val="left" w:pos="4620"/>
        </w:tabs>
        <w:spacing w:beforeLines="50" w:before="180" w:line="400" w:lineRule="exact"/>
        <w:rPr>
          <w:rFonts w:ascii="Helvetica" w:eastAsia="ＭＳ Ｐゴシック" w:hAnsi="Helvetica"/>
          <w:sz w:val="28"/>
          <w:szCs w:val="21"/>
          <w:bdr w:val="single" w:sz="4" w:space="0" w:color="auto"/>
        </w:rPr>
      </w:pPr>
      <w:r w:rsidRPr="00290638">
        <w:rPr>
          <w:rFonts w:ascii="Arial" w:hAnsi="Arial" w:hint="eastAsia"/>
          <w:sz w:val="28"/>
        </w:rPr>
        <w:t>【</w:t>
      </w:r>
      <w:r>
        <w:rPr>
          <w:rFonts w:ascii="Arial" w:hAnsi="Arial"/>
          <w:sz w:val="28"/>
        </w:rPr>
        <w:t xml:space="preserve">Room: </w:t>
      </w:r>
      <w:r>
        <w:rPr>
          <w:rFonts w:ascii="Arial" w:hAnsi="Arial"/>
          <w:sz w:val="28"/>
          <w:lang w:val="fr-FR"/>
        </w:rPr>
        <w:t>11</w:t>
      </w:r>
      <w:r>
        <w:rPr>
          <w:rFonts w:ascii="Arial" w:hAnsi="Arial" w:hint="eastAsia"/>
          <w:sz w:val="28"/>
          <w:lang w:val="fr-FR"/>
        </w:rPr>
        <w:t>-505</w:t>
      </w:r>
      <w:r w:rsidRPr="00290638">
        <w:rPr>
          <w:rFonts w:ascii="Arial" w:hAnsi="Arial" w:hint="eastAsia"/>
          <w:sz w:val="28"/>
        </w:rPr>
        <w:t>】</w:t>
      </w:r>
    </w:p>
    <w:p w14:paraId="7538C9B7" w14:textId="77777777" w:rsidR="00D409E3" w:rsidRDefault="00D409E3" w:rsidP="0067025C">
      <w:pPr>
        <w:spacing w:line="300" w:lineRule="exact"/>
        <w:rPr>
          <w:sz w:val="22"/>
        </w:rPr>
      </w:pPr>
      <w:r>
        <w:rPr>
          <w:rFonts w:hint="eastAsia"/>
          <w:sz w:val="22"/>
        </w:rPr>
        <w:t>司会</w:t>
      </w:r>
      <w:r w:rsidRPr="00231F49">
        <w:rPr>
          <w:sz w:val="22"/>
        </w:rPr>
        <w:t>：</w:t>
      </w:r>
      <w:r>
        <w:rPr>
          <w:rFonts w:hint="eastAsia"/>
          <w:sz w:val="22"/>
        </w:rPr>
        <w:t>出口　真紀子</w:t>
      </w:r>
      <w:r w:rsidRPr="00231F49">
        <w:rPr>
          <w:sz w:val="22"/>
        </w:rPr>
        <w:t xml:space="preserve"> </w:t>
      </w:r>
      <w:r>
        <w:rPr>
          <w:rFonts w:hint="eastAsia"/>
          <w:sz w:val="22"/>
        </w:rPr>
        <w:t xml:space="preserve">（上智大学）　</w:t>
      </w:r>
    </w:p>
    <w:p w14:paraId="1E9F615A" w14:textId="77777777" w:rsidR="00D409E3" w:rsidRDefault="00D409E3" w:rsidP="007B0F52">
      <w:pPr>
        <w:spacing w:afterLines="50" w:after="180" w:line="300" w:lineRule="exact"/>
        <w:rPr>
          <w:sz w:val="22"/>
        </w:rPr>
      </w:pPr>
      <w:r>
        <w:rPr>
          <w:rFonts w:hint="eastAsia"/>
          <w:sz w:val="22"/>
        </w:rPr>
        <w:t xml:space="preserve">Moderator: </w:t>
      </w:r>
      <w:r>
        <w:rPr>
          <w:sz w:val="22"/>
        </w:rPr>
        <w:t>Deguchi, Makiko (Sophia University)</w:t>
      </w:r>
    </w:p>
    <w:p w14:paraId="63667483" w14:textId="77777777" w:rsidR="00D409E3" w:rsidRPr="0030312A" w:rsidRDefault="00D409E3" w:rsidP="00D21836">
      <w:pPr>
        <w:tabs>
          <w:tab w:val="left" w:pos="4200"/>
        </w:tabs>
        <w:jc w:val="center"/>
        <w:rPr>
          <w:sz w:val="22"/>
          <w:u w:val="single"/>
        </w:rPr>
      </w:pPr>
      <w:r w:rsidRPr="001271C6">
        <w:rPr>
          <w:rFonts w:cs="SimSun" w:hint="eastAsia"/>
          <w:kern w:val="0"/>
          <w:sz w:val="22"/>
        </w:rPr>
        <w:t>「ウリハッキョ</w:t>
      </w:r>
      <w:r>
        <w:rPr>
          <w:rFonts w:cs="SimSun" w:hint="eastAsia"/>
          <w:kern w:val="0"/>
          <w:sz w:val="22"/>
        </w:rPr>
        <w:t>」</w:t>
      </w:r>
      <w:r w:rsidRPr="001271C6">
        <w:rPr>
          <w:rFonts w:cs="SimSun" w:hint="eastAsia"/>
          <w:kern w:val="0"/>
          <w:sz w:val="22"/>
        </w:rPr>
        <w:t>（</w:t>
      </w:r>
      <w:r>
        <w:rPr>
          <w:rFonts w:cs="SimSun" w:hint="eastAsia"/>
          <w:kern w:val="0"/>
          <w:sz w:val="22"/>
        </w:rPr>
        <w:t>我が学校・</w:t>
      </w:r>
      <w:r w:rsidRPr="001271C6">
        <w:rPr>
          <w:rFonts w:ascii="Batang" w:eastAsia="Batang" w:hAnsi="Batang" w:cs="Batang" w:hint="eastAsia"/>
          <w:kern w:val="0"/>
          <w:sz w:val="22"/>
          <w:lang w:eastAsia="zh-CN"/>
        </w:rPr>
        <w:t>우리학교</w:t>
      </w:r>
      <w:r w:rsidRPr="001271C6">
        <w:rPr>
          <w:rFonts w:cs="SimSun" w:hint="eastAsia"/>
          <w:kern w:val="0"/>
          <w:sz w:val="22"/>
        </w:rPr>
        <w:t>）</w:t>
      </w:r>
      <w:r>
        <w:rPr>
          <w:rFonts w:cs="SimSun"/>
          <w:kern w:val="0"/>
          <w:sz w:val="22"/>
        </w:rPr>
        <w:t>“</w:t>
      </w:r>
      <w:r>
        <w:rPr>
          <w:rFonts w:cs="SimSun" w:hint="eastAsia"/>
          <w:kern w:val="0"/>
          <w:sz w:val="22"/>
        </w:rPr>
        <w:t>Uri Hakkyo (Our School)</w:t>
      </w:r>
      <w:r>
        <w:rPr>
          <w:rFonts w:cs="SimSun"/>
          <w:kern w:val="0"/>
          <w:sz w:val="22"/>
        </w:rPr>
        <w:t>”</w:t>
      </w:r>
    </w:p>
    <w:p w14:paraId="6C90B5FB" w14:textId="77777777" w:rsidR="00D409E3" w:rsidRDefault="00DE796D" w:rsidP="00D21836">
      <w:pPr>
        <w:pStyle w:val="ecxmsonormal"/>
        <w:shd w:val="clear" w:color="auto" w:fill="FFFFFF"/>
        <w:spacing w:after="0"/>
        <w:ind w:firstLineChars="100" w:firstLine="240"/>
        <w:jc w:val="center"/>
        <w:rPr>
          <w:rFonts w:asciiTheme="minorHAnsi" w:eastAsiaTheme="minorEastAsia" w:hAnsiTheme="minorHAnsi"/>
          <w:sz w:val="22"/>
          <w:szCs w:val="22"/>
          <w:lang w:eastAsia="ja-JP"/>
        </w:rPr>
      </w:pPr>
      <w:hyperlink r:id="rId10" w:tooltip="金明俊 (存在しないページ)" w:history="1">
        <w:r w:rsidR="00D409E3" w:rsidRPr="00871965">
          <w:rPr>
            <w:rFonts w:asciiTheme="minorHAnsi" w:eastAsiaTheme="minorEastAsia" w:hAnsiTheme="minorHAnsi" w:hint="eastAsia"/>
            <w:sz w:val="22"/>
            <w:szCs w:val="22"/>
          </w:rPr>
          <w:t>金明俊</w:t>
        </w:r>
      </w:hyperlink>
      <w:r w:rsidR="00D409E3" w:rsidRPr="001271C6">
        <w:rPr>
          <w:rFonts w:asciiTheme="minorHAnsi" w:eastAsiaTheme="minorEastAsia" w:hAnsiTheme="minorHAnsi" w:hint="eastAsia"/>
          <w:sz w:val="22"/>
          <w:szCs w:val="22"/>
        </w:rPr>
        <w:t>（キム・ミョンジュン、</w:t>
      </w:r>
      <w:r w:rsidR="00D409E3" w:rsidRPr="001271C6">
        <w:rPr>
          <w:rFonts w:ascii="Batang" w:eastAsia="Batang" w:hAnsi="Batang" w:cs="Batang" w:hint="eastAsia"/>
          <w:sz w:val="22"/>
          <w:szCs w:val="22"/>
        </w:rPr>
        <w:t>김명준</w:t>
      </w:r>
      <w:r w:rsidR="00D409E3">
        <w:rPr>
          <w:rFonts w:ascii="Batang" w:eastAsia="Batang" w:hAnsi="Batang" w:cs="Batang" w:hint="eastAsia"/>
          <w:sz w:val="22"/>
          <w:szCs w:val="22"/>
          <w:lang w:eastAsia="ja-JP"/>
        </w:rPr>
        <w:t>、</w:t>
      </w:r>
      <w:r w:rsidR="00D409E3" w:rsidRPr="006E76B3">
        <w:rPr>
          <w:rFonts w:ascii="Century" w:eastAsia="ＭＳ 明朝" w:hAnsi="Century" w:cs="Times New Roman"/>
          <w:kern w:val="2"/>
          <w:sz w:val="22"/>
          <w:szCs w:val="22"/>
          <w:lang w:eastAsia="ja-JP"/>
        </w:rPr>
        <w:t>Kim Myeong-joon</w:t>
      </w:r>
      <w:r w:rsidR="00D409E3" w:rsidRPr="001271C6">
        <w:rPr>
          <w:rFonts w:asciiTheme="minorHAnsi" w:eastAsiaTheme="minorEastAsia" w:hAnsiTheme="minorHAnsi" w:hint="eastAsia"/>
          <w:sz w:val="22"/>
          <w:szCs w:val="22"/>
        </w:rPr>
        <w:t>）監督</w:t>
      </w:r>
      <w:r w:rsidR="00D409E3">
        <w:rPr>
          <w:rFonts w:asciiTheme="minorHAnsi" w:eastAsiaTheme="minorEastAsia" w:hAnsiTheme="minorHAnsi" w:hint="eastAsia"/>
          <w:sz w:val="22"/>
          <w:szCs w:val="22"/>
          <w:lang w:eastAsia="ja-JP"/>
        </w:rPr>
        <w:t xml:space="preserve"> </w:t>
      </w:r>
      <w:r w:rsidR="00D409E3" w:rsidRPr="001271C6">
        <w:rPr>
          <w:rFonts w:asciiTheme="minorHAnsi" w:eastAsiaTheme="minorEastAsia" w:hAnsiTheme="minorHAnsi" w:hint="eastAsia"/>
          <w:sz w:val="22"/>
          <w:szCs w:val="22"/>
        </w:rPr>
        <w:t>2006</w:t>
      </w:r>
      <w:r w:rsidR="00D409E3" w:rsidRPr="001271C6">
        <w:rPr>
          <w:rFonts w:asciiTheme="minorHAnsi" w:eastAsiaTheme="minorEastAsia" w:hAnsiTheme="minorHAnsi" w:hint="eastAsia"/>
          <w:sz w:val="22"/>
          <w:szCs w:val="22"/>
        </w:rPr>
        <w:t>年</w:t>
      </w:r>
      <w:r w:rsidR="00D409E3">
        <w:rPr>
          <w:rFonts w:asciiTheme="minorHAnsi" w:eastAsiaTheme="minorEastAsia" w:hAnsiTheme="minorHAnsi" w:hint="eastAsia"/>
          <w:sz w:val="22"/>
          <w:szCs w:val="22"/>
          <w:lang w:eastAsia="ja-JP"/>
        </w:rPr>
        <w:t>（</w:t>
      </w:r>
      <w:r w:rsidR="00D409E3">
        <w:rPr>
          <w:rFonts w:asciiTheme="minorHAnsi" w:eastAsiaTheme="minorEastAsia" w:hAnsiTheme="minorHAnsi" w:hint="eastAsia"/>
          <w:sz w:val="22"/>
          <w:szCs w:val="22"/>
          <w:lang w:eastAsia="ja-JP"/>
        </w:rPr>
        <w:t>131</w:t>
      </w:r>
      <w:r w:rsidR="00D409E3">
        <w:rPr>
          <w:rFonts w:asciiTheme="minorHAnsi" w:eastAsiaTheme="minorEastAsia" w:hAnsiTheme="minorHAnsi" w:hint="eastAsia"/>
          <w:sz w:val="22"/>
          <w:szCs w:val="22"/>
          <w:lang w:eastAsia="ja-JP"/>
        </w:rPr>
        <w:t>分）</w:t>
      </w:r>
    </w:p>
    <w:p w14:paraId="06A249B6" w14:textId="77777777" w:rsidR="00D409E3" w:rsidRDefault="00D409E3" w:rsidP="00D409E3">
      <w:pPr>
        <w:pStyle w:val="ecxmsonormal"/>
        <w:shd w:val="clear" w:color="auto" w:fill="FFFFFF"/>
        <w:spacing w:after="0"/>
        <w:ind w:firstLineChars="100" w:firstLine="220"/>
        <w:rPr>
          <w:rFonts w:asciiTheme="minorHAnsi" w:eastAsiaTheme="minorEastAsia" w:hAnsiTheme="minorHAnsi"/>
          <w:sz w:val="22"/>
          <w:szCs w:val="22"/>
          <w:lang w:eastAsia="ja-JP"/>
        </w:rPr>
      </w:pPr>
    </w:p>
    <w:p w14:paraId="1AF27168" w14:textId="77777777" w:rsidR="00D409E3" w:rsidRDefault="00D409E3" w:rsidP="00D409E3">
      <w:pPr>
        <w:pStyle w:val="ecxmsonormal"/>
        <w:shd w:val="clear" w:color="auto" w:fill="FFFFFF"/>
        <w:spacing w:after="0"/>
        <w:ind w:firstLineChars="100" w:firstLine="220"/>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大会テーマである「ダイバーシティと社会的公正」を受け、</w:t>
      </w:r>
      <w:r w:rsidRPr="001271C6">
        <w:rPr>
          <w:rFonts w:asciiTheme="minorHAnsi" w:eastAsiaTheme="minorEastAsia" w:hAnsiTheme="minorHAnsi"/>
          <w:sz w:val="22"/>
          <w:szCs w:val="22"/>
        </w:rPr>
        <w:t>札幌市</w:t>
      </w:r>
      <w:r>
        <w:rPr>
          <w:rFonts w:asciiTheme="minorHAnsi" w:eastAsiaTheme="minorEastAsia" w:hAnsiTheme="minorHAnsi" w:hint="eastAsia"/>
          <w:sz w:val="22"/>
          <w:szCs w:val="22"/>
          <w:lang w:eastAsia="ja-JP"/>
        </w:rPr>
        <w:t>にある</w:t>
      </w:r>
      <w:r w:rsidRPr="001271C6">
        <w:rPr>
          <w:rFonts w:asciiTheme="minorHAnsi" w:eastAsiaTheme="minorEastAsia" w:hAnsiTheme="minorHAnsi"/>
          <w:sz w:val="22"/>
          <w:szCs w:val="22"/>
        </w:rPr>
        <w:t>朝鮮初中高級学校（</w:t>
      </w:r>
      <w:r>
        <w:rPr>
          <w:rFonts w:asciiTheme="minorHAnsi" w:eastAsiaTheme="minorEastAsia" w:hAnsiTheme="minorHAnsi" w:hint="eastAsia"/>
          <w:sz w:val="22"/>
          <w:szCs w:val="22"/>
          <w:lang w:eastAsia="ja-JP"/>
        </w:rPr>
        <w:t>学生数：</w:t>
      </w:r>
      <w:r w:rsidRPr="001271C6">
        <w:rPr>
          <w:rFonts w:asciiTheme="minorHAnsi" w:eastAsiaTheme="minorEastAsia" w:hAnsiTheme="minorHAnsi"/>
          <w:sz w:val="22"/>
          <w:szCs w:val="22"/>
        </w:rPr>
        <w:t>１２５人）を舞台にしたドキュメンタリー映画</w:t>
      </w:r>
      <w:r w:rsidRPr="001271C6">
        <w:rPr>
          <w:rFonts w:asciiTheme="minorHAnsi" w:eastAsiaTheme="minorEastAsia" w:hAnsiTheme="minorHAnsi" w:hint="eastAsia"/>
          <w:sz w:val="22"/>
          <w:szCs w:val="22"/>
        </w:rPr>
        <w:t>「ウリハッキョ」</w:t>
      </w:r>
      <w:r>
        <w:rPr>
          <w:rFonts w:asciiTheme="minorHAnsi" w:eastAsiaTheme="minorEastAsia" w:hAnsiTheme="minorHAnsi" w:hint="eastAsia"/>
          <w:sz w:val="22"/>
          <w:szCs w:val="22"/>
          <w:lang w:eastAsia="ja-JP"/>
        </w:rPr>
        <w:t>（我が学校）を上映いたします。日本</w:t>
      </w:r>
      <w:r w:rsidRPr="001271C6">
        <w:rPr>
          <w:rFonts w:asciiTheme="minorHAnsi" w:eastAsiaTheme="minorEastAsia" w:hAnsiTheme="minorHAnsi"/>
          <w:sz w:val="22"/>
          <w:szCs w:val="22"/>
        </w:rPr>
        <w:t>で民族の心</w:t>
      </w:r>
      <w:r>
        <w:rPr>
          <w:rFonts w:asciiTheme="minorHAnsi" w:eastAsiaTheme="minorEastAsia" w:hAnsiTheme="minorHAnsi" w:hint="eastAsia"/>
          <w:sz w:val="22"/>
          <w:szCs w:val="22"/>
          <w:lang w:eastAsia="ja-JP"/>
        </w:rPr>
        <w:t>とアイデンティティ</w:t>
      </w:r>
      <w:r w:rsidRPr="001271C6">
        <w:rPr>
          <w:rFonts w:asciiTheme="minorHAnsi" w:eastAsiaTheme="minorEastAsia" w:hAnsiTheme="minorHAnsi"/>
          <w:sz w:val="22"/>
          <w:szCs w:val="22"/>
        </w:rPr>
        <w:t>を守ろうとする子どもたち</w:t>
      </w:r>
      <w:r>
        <w:rPr>
          <w:rFonts w:asciiTheme="minorHAnsi" w:eastAsiaTheme="minorEastAsia" w:hAnsiTheme="minorHAnsi" w:hint="eastAsia"/>
          <w:sz w:val="22"/>
          <w:szCs w:val="22"/>
          <w:lang w:eastAsia="ja-JP"/>
        </w:rPr>
        <w:t>と</w:t>
      </w:r>
      <w:r w:rsidRPr="001271C6">
        <w:rPr>
          <w:rFonts w:asciiTheme="minorHAnsi" w:eastAsiaTheme="minorEastAsia" w:hAnsiTheme="minorHAnsi" w:hint="eastAsia"/>
          <w:sz w:val="22"/>
          <w:szCs w:val="22"/>
        </w:rPr>
        <w:t>教職員の日常</w:t>
      </w:r>
      <w:r>
        <w:rPr>
          <w:rFonts w:asciiTheme="minorHAnsi" w:eastAsiaTheme="minorEastAsia" w:hAnsiTheme="minorHAnsi" w:hint="eastAsia"/>
          <w:sz w:val="22"/>
          <w:szCs w:val="22"/>
          <w:lang w:eastAsia="ja-JP"/>
        </w:rPr>
        <w:t>が</w:t>
      </w:r>
      <w:r w:rsidRPr="001271C6">
        <w:rPr>
          <w:rFonts w:asciiTheme="minorHAnsi" w:eastAsiaTheme="minorEastAsia" w:hAnsiTheme="minorHAnsi" w:hint="eastAsia"/>
          <w:sz w:val="22"/>
          <w:szCs w:val="22"/>
        </w:rPr>
        <w:t>描</w:t>
      </w:r>
      <w:r>
        <w:rPr>
          <w:rFonts w:asciiTheme="minorHAnsi" w:eastAsiaTheme="minorEastAsia" w:hAnsiTheme="minorHAnsi" w:hint="eastAsia"/>
          <w:sz w:val="22"/>
          <w:szCs w:val="22"/>
          <w:lang w:eastAsia="ja-JP"/>
        </w:rPr>
        <w:t>かれており、韓国、</w:t>
      </w:r>
      <w:r w:rsidRPr="001271C6">
        <w:rPr>
          <w:rFonts w:asciiTheme="minorHAnsi" w:eastAsiaTheme="minorEastAsia" w:hAnsiTheme="minorHAnsi"/>
          <w:sz w:val="22"/>
          <w:szCs w:val="22"/>
        </w:rPr>
        <w:t>日本、米国、カナダ、オーストラリアなどでも上映</w:t>
      </w:r>
      <w:r>
        <w:rPr>
          <w:rFonts w:asciiTheme="minorHAnsi" w:eastAsiaTheme="minorEastAsia" w:hAnsiTheme="minorHAnsi" w:hint="eastAsia"/>
          <w:sz w:val="22"/>
          <w:szCs w:val="22"/>
          <w:lang w:eastAsia="ja-JP"/>
        </w:rPr>
        <w:t>されており、</w:t>
      </w:r>
      <w:r w:rsidRPr="001271C6">
        <w:rPr>
          <w:rFonts w:asciiTheme="minorHAnsi" w:eastAsiaTheme="minorEastAsia" w:hAnsiTheme="minorHAnsi"/>
          <w:sz w:val="22"/>
          <w:szCs w:val="22"/>
        </w:rPr>
        <w:t>２００６年釜山国際映画祭ウンパ賞（最優秀韓国ドキュメンタリー賞）受賞。金明俊監督が</w:t>
      </w:r>
      <w:r>
        <w:rPr>
          <w:rFonts w:asciiTheme="minorHAnsi" w:eastAsiaTheme="minorEastAsia" w:hAnsiTheme="minorHAnsi"/>
          <w:sz w:val="22"/>
          <w:szCs w:val="22"/>
        </w:rPr>
        <w:t>３年間、同校の寄宿舎に住み込み</w:t>
      </w:r>
      <w:r w:rsidRPr="001271C6">
        <w:rPr>
          <w:rFonts w:asciiTheme="minorHAnsi" w:eastAsiaTheme="minorEastAsia" w:hAnsiTheme="minorHAnsi"/>
          <w:sz w:val="22"/>
          <w:szCs w:val="22"/>
        </w:rPr>
        <w:t>撮影</w:t>
      </w:r>
      <w:r>
        <w:rPr>
          <w:rFonts w:asciiTheme="minorHAnsi" w:eastAsiaTheme="minorEastAsia" w:hAnsiTheme="minorHAnsi" w:hint="eastAsia"/>
          <w:sz w:val="22"/>
          <w:szCs w:val="22"/>
          <w:lang w:eastAsia="ja-JP"/>
        </w:rPr>
        <w:t>したものです。</w:t>
      </w:r>
      <w:r w:rsidRPr="001271C6">
        <w:rPr>
          <w:rFonts w:asciiTheme="minorHAnsi" w:eastAsiaTheme="minorEastAsia" w:hAnsiTheme="minorHAnsi"/>
          <w:sz w:val="22"/>
          <w:szCs w:val="22"/>
        </w:rPr>
        <w:t>「民族」を守るために朝鮮語を学び、チマ・チョゴリを着る女生徒</w:t>
      </w:r>
      <w:r>
        <w:rPr>
          <w:rFonts w:asciiTheme="minorHAnsi" w:eastAsiaTheme="minorEastAsia" w:hAnsiTheme="minorHAnsi" w:hint="eastAsia"/>
          <w:sz w:val="22"/>
          <w:szCs w:val="22"/>
          <w:lang w:eastAsia="ja-JP"/>
        </w:rPr>
        <w:t>や</w:t>
      </w:r>
      <w:r w:rsidRPr="001271C6">
        <w:rPr>
          <w:rFonts w:asciiTheme="minorHAnsi" w:eastAsiaTheme="minorEastAsia" w:hAnsiTheme="minorHAnsi"/>
          <w:sz w:val="22"/>
          <w:szCs w:val="22"/>
        </w:rPr>
        <w:t>親元を離れて寄宿舎で暮らす幼い子どもたち</w:t>
      </w:r>
      <w:r>
        <w:rPr>
          <w:rFonts w:asciiTheme="minorHAnsi" w:eastAsiaTheme="minorEastAsia" w:hAnsiTheme="minorHAnsi" w:hint="eastAsia"/>
          <w:sz w:val="22"/>
          <w:szCs w:val="22"/>
          <w:lang w:eastAsia="ja-JP"/>
        </w:rPr>
        <w:t>がクローズアップされています。</w:t>
      </w:r>
      <w:r w:rsidRPr="001271C6">
        <w:rPr>
          <w:rFonts w:asciiTheme="minorHAnsi" w:eastAsiaTheme="minorEastAsia" w:hAnsiTheme="minorHAnsi"/>
          <w:sz w:val="22"/>
          <w:szCs w:val="22"/>
        </w:rPr>
        <w:t>さらに、ひんぱんに起きる学校への嫌がらせについても映して</w:t>
      </w:r>
      <w:r>
        <w:rPr>
          <w:rFonts w:asciiTheme="minorHAnsi" w:eastAsiaTheme="minorEastAsia" w:hAnsiTheme="minorHAnsi" w:hint="eastAsia"/>
          <w:sz w:val="22"/>
          <w:szCs w:val="22"/>
          <w:lang w:eastAsia="ja-JP"/>
        </w:rPr>
        <w:t>います</w:t>
      </w:r>
      <w:r w:rsidRPr="001271C6">
        <w:rPr>
          <w:rFonts w:asciiTheme="minorHAnsi" w:eastAsiaTheme="minorEastAsia" w:hAnsiTheme="minorHAnsi"/>
          <w:sz w:val="22"/>
          <w:szCs w:val="22"/>
        </w:rPr>
        <w:t>。</w:t>
      </w:r>
      <w:r>
        <w:rPr>
          <w:rFonts w:asciiTheme="minorHAnsi" w:eastAsiaTheme="minorEastAsia" w:hAnsiTheme="minorHAnsi" w:hint="eastAsia"/>
          <w:sz w:val="22"/>
          <w:szCs w:val="22"/>
          <w:lang w:eastAsia="ja-JP"/>
        </w:rPr>
        <w:t>日本におけるマイノリティである在日コリアンの想いを広く知ってもらうきっかけになればと思います。</w:t>
      </w:r>
    </w:p>
    <w:p w14:paraId="61F575A6" w14:textId="77777777" w:rsidR="00D409E3" w:rsidRDefault="00D409E3" w:rsidP="00D409E3">
      <w:pPr>
        <w:pStyle w:val="ecxmsonormal"/>
        <w:shd w:val="clear" w:color="auto" w:fill="FFFFFF"/>
        <w:spacing w:after="0"/>
        <w:ind w:firstLineChars="100" w:firstLine="220"/>
        <w:rPr>
          <w:rFonts w:asciiTheme="minorHAnsi" w:eastAsiaTheme="minorEastAsia" w:hAnsiTheme="minorHAnsi"/>
          <w:sz w:val="22"/>
          <w:szCs w:val="22"/>
          <w:lang w:eastAsia="ja-JP"/>
        </w:rPr>
      </w:pPr>
    </w:p>
    <w:p w14:paraId="20AF5D77" w14:textId="77777777" w:rsidR="00D409E3" w:rsidRDefault="00D409E3" w:rsidP="00D409E3">
      <w:pPr>
        <w:pStyle w:val="ecxmsonormal"/>
        <w:shd w:val="clear" w:color="auto" w:fill="FFFFFF"/>
        <w:spacing w:after="0"/>
        <w:ind w:firstLineChars="100" w:firstLine="220"/>
        <w:jc w:val="both"/>
        <w:rPr>
          <w:rFonts w:ascii="Century" w:eastAsia="ＭＳ 明朝" w:hAnsi="Century" w:cs="Times New Roman"/>
          <w:kern w:val="2"/>
          <w:sz w:val="22"/>
          <w:szCs w:val="22"/>
          <w:lang w:eastAsia="ja-JP"/>
        </w:rPr>
      </w:pPr>
      <w:r>
        <w:rPr>
          <w:rFonts w:ascii="Century" w:eastAsia="ＭＳ 明朝" w:hAnsi="Century" w:cs="Times New Roman"/>
          <w:kern w:val="2"/>
          <w:sz w:val="22"/>
          <w:szCs w:val="22"/>
          <w:lang w:eastAsia="ja-JP"/>
        </w:rPr>
        <w:t>“</w:t>
      </w:r>
      <w:r>
        <w:rPr>
          <w:rFonts w:ascii="Century" w:eastAsia="ＭＳ 明朝" w:hAnsi="Century" w:cs="Times New Roman" w:hint="eastAsia"/>
          <w:kern w:val="2"/>
          <w:sz w:val="22"/>
          <w:szCs w:val="22"/>
          <w:lang w:eastAsia="ja-JP"/>
        </w:rPr>
        <w:t>O</w:t>
      </w:r>
      <w:r w:rsidRPr="006E76B3">
        <w:rPr>
          <w:rFonts w:ascii="Century" w:eastAsia="ＭＳ 明朝" w:hAnsi="Century" w:cs="Times New Roman"/>
          <w:kern w:val="2"/>
          <w:sz w:val="22"/>
          <w:szCs w:val="22"/>
          <w:lang w:eastAsia="ja-JP"/>
        </w:rPr>
        <w:t>ur School (Uri hakkyo)</w:t>
      </w:r>
      <w:r>
        <w:rPr>
          <w:rFonts w:ascii="Century" w:eastAsia="ＭＳ 明朝" w:hAnsi="Century" w:cs="Times New Roman"/>
          <w:kern w:val="2"/>
          <w:sz w:val="22"/>
          <w:szCs w:val="22"/>
          <w:lang w:eastAsia="ja-JP"/>
        </w:rPr>
        <w:t>”</w:t>
      </w:r>
      <w:r w:rsidRPr="006E76B3">
        <w:rPr>
          <w:rFonts w:ascii="Century" w:eastAsia="ＭＳ 明朝" w:hAnsi="Century" w:cs="Times New Roman"/>
          <w:kern w:val="2"/>
          <w:sz w:val="22"/>
          <w:szCs w:val="22"/>
          <w:lang w:eastAsia="ja-JP"/>
        </w:rPr>
        <w:t xml:space="preserve"> is a </w:t>
      </w:r>
      <w:r>
        <w:rPr>
          <w:rFonts w:ascii="Century" w:eastAsia="ＭＳ 明朝" w:hAnsi="Century" w:cs="Times New Roman" w:hint="eastAsia"/>
          <w:kern w:val="2"/>
          <w:sz w:val="22"/>
          <w:szCs w:val="22"/>
          <w:lang w:eastAsia="ja-JP"/>
        </w:rPr>
        <w:t xml:space="preserve">moving </w:t>
      </w:r>
      <w:hyperlink r:id="rId11" w:tooltip="Documentary film" w:history="1">
        <w:r w:rsidRPr="006E76B3">
          <w:rPr>
            <w:rFonts w:ascii="Century" w:eastAsia="ＭＳ 明朝" w:hAnsi="Century" w:cs="Times New Roman"/>
            <w:kern w:val="2"/>
            <w:sz w:val="22"/>
            <w:szCs w:val="22"/>
            <w:lang w:eastAsia="ja-JP"/>
          </w:rPr>
          <w:t>documentary film</w:t>
        </w:r>
      </w:hyperlink>
      <w:r w:rsidRPr="006E76B3">
        <w:rPr>
          <w:rFonts w:ascii="Century" w:eastAsia="ＭＳ 明朝" w:hAnsi="Century" w:cs="Times New Roman"/>
          <w:kern w:val="2"/>
          <w:sz w:val="22"/>
          <w:szCs w:val="22"/>
          <w:lang w:eastAsia="ja-JP"/>
        </w:rPr>
        <w:t xml:space="preserve"> about the lives of </w:t>
      </w:r>
      <w:hyperlink r:id="rId12" w:tooltip="Koreans in Japan" w:history="1">
        <w:r w:rsidRPr="006E76B3">
          <w:rPr>
            <w:rFonts w:ascii="Century" w:eastAsia="ＭＳ 明朝" w:hAnsi="Century" w:cs="Times New Roman"/>
            <w:kern w:val="2"/>
            <w:sz w:val="22"/>
            <w:szCs w:val="22"/>
            <w:lang w:eastAsia="ja-JP"/>
          </w:rPr>
          <w:t>ethnic Korean</w:t>
        </w:r>
      </w:hyperlink>
      <w:r w:rsidRPr="006E76B3">
        <w:rPr>
          <w:rFonts w:ascii="Century" w:eastAsia="ＭＳ 明朝" w:hAnsi="Century" w:cs="Times New Roman"/>
          <w:kern w:val="2"/>
          <w:sz w:val="22"/>
          <w:szCs w:val="22"/>
          <w:lang w:eastAsia="ja-JP"/>
        </w:rPr>
        <w:t xml:space="preserve"> students </w:t>
      </w:r>
      <w:r>
        <w:rPr>
          <w:rFonts w:ascii="Century" w:eastAsia="ＭＳ 明朝" w:hAnsi="Century" w:cs="Times New Roman" w:hint="eastAsia"/>
          <w:kern w:val="2"/>
          <w:sz w:val="22"/>
          <w:szCs w:val="22"/>
          <w:lang w:eastAsia="ja-JP"/>
        </w:rPr>
        <w:t xml:space="preserve">and teachers </w:t>
      </w:r>
      <w:r w:rsidRPr="006E76B3">
        <w:rPr>
          <w:rFonts w:ascii="Century" w:eastAsia="ＭＳ 明朝" w:hAnsi="Century" w:cs="Times New Roman"/>
          <w:kern w:val="2"/>
          <w:sz w:val="22"/>
          <w:szCs w:val="22"/>
          <w:lang w:eastAsia="ja-JP"/>
        </w:rPr>
        <w:t>in a pro-</w:t>
      </w:r>
      <w:hyperlink r:id="rId13" w:tooltip="North Korea" w:history="1">
        <w:r w:rsidRPr="006E76B3">
          <w:rPr>
            <w:rFonts w:ascii="Century" w:eastAsia="ＭＳ 明朝" w:hAnsi="Century" w:cs="Times New Roman"/>
            <w:kern w:val="2"/>
            <w:sz w:val="22"/>
            <w:szCs w:val="22"/>
            <w:lang w:eastAsia="ja-JP"/>
          </w:rPr>
          <w:t>North Korean</w:t>
        </w:r>
      </w:hyperlink>
      <w:r w:rsidRPr="006E76B3">
        <w:rPr>
          <w:rFonts w:ascii="Century" w:eastAsia="ＭＳ 明朝" w:hAnsi="Century" w:cs="Times New Roman"/>
          <w:kern w:val="2"/>
          <w:sz w:val="22"/>
          <w:szCs w:val="22"/>
          <w:lang w:eastAsia="ja-JP"/>
        </w:rPr>
        <w:t xml:space="preserve"> high</w:t>
      </w:r>
      <w:r>
        <w:rPr>
          <w:rFonts w:ascii="Century" w:eastAsia="ＭＳ 明朝" w:hAnsi="Century" w:cs="Times New Roman" w:hint="eastAsia"/>
          <w:kern w:val="2"/>
          <w:sz w:val="22"/>
          <w:szCs w:val="22"/>
          <w:lang w:eastAsia="ja-JP"/>
        </w:rPr>
        <w:t xml:space="preserve"> </w:t>
      </w:r>
      <w:r w:rsidRPr="006E76B3">
        <w:rPr>
          <w:rFonts w:ascii="Century" w:eastAsia="ＭＳ 明朝" w:hAnsi="Century" w:cs="Times New Roman"/>
          <w:kern w:val="2"/>
          <w:sz w:val="22"/>
          <w:szCs w:val="22"/>
          <w:lang w:eastAsia="ja-JP"/>
        </w:rPr>
        <w:t xml:space="preserve">school </w:t>
      </w:r>
      <w:r>
        <w:rPr>
          <w:rFonts w:ascii="Century" w:eastAsia="ＭＳ 明朝" w:hAnsi="Century" w:cs="Times New Roman" w:hint="eastAsia"/>
          <w:kern w:val="2"/>
          <w:sz w:val="22"/>
          <w:szCs w:val="22"/>
          <w:lang w:eastAsia="ja-JP"/>
        </w:rPr>
        <w:t xml:space="preserve">(125 students) </w:t>
      </w:r>
      <w:r w:rsidRPr="006E76B3">
        <w:rPr>
          <w:rFonts w:ascii="Century" w:eastAsia="ＭＳ 明朝" w:hAnsi="Century" w:cs="Times New Roman"/>
          <w:kern w:val="2"/>
          <w:sz w:val="22"/>
          <w:szCs w:val="22"/>
          <w:lang w:eastAsia="ja-JP"/>
        </w:rPr>
        <w:t xml:space="preserve">in </w:t>
      </w:r>
      <w:r>
        <w:rPr>
          <w:rFonts w:ascii="Century" w:eastAsia="ＭＳ 明朝" w:hAnsi="Century" w:cs="Times New Roman" w:hint="eastAsia"/>
          <w:kern w:val="2"/>
          <w:sz w:val="22"/>
          <w:szCs w:val="22"/>
          <w:lang w:eastAsia="ja-JP"/>
        </w:rPr>
        <w:t xml:space="preserve">Sapporo, </w:t>
      </w:r>
      <w:hyperlink r:id="rId14" w:tooltip="Hokkaido" w:history="1">
        <w:r w:rsidRPr="006E76B3">
          <w:rPr>
            <w:rFonts w:ascii="Century" w:eastAsia="ＭＳ 明朝" w:hAnsi="Century" w:cs="Times New Roman"/>
            <w:kern w:val="2"/>
            <w:sz w:val="22"/>
            <w:szCs w:val="22"/>
            <w:lang w:eastAsia="ja-JP"/>
          </w:rPr>
          <w:t>Hokkaido</w:t>
        </w:r>
      </w:hyperlink>
      <w:r w:rsidRPr="006E76B3">
        <w:rPr>
          <w:rFonts w:ascii="Century" w:eastAsia="ＭＳ 明朝" w:hAnsi="Century" w:cs="Times New Roman"/>
          <w:kern w:val="2"/>
          <w:sz w:val="22"/>
          <w:szCs w:val="22"/>
          <w:lang w:eastAsia="ja-JP"/>
        </w:rPr>
        <w:t xml:space="preserve">, </w:t>
      </w:r>
      <w:hyperlink r:id="rId15" w:tooltip="Japan" w:history="1">
        <w:r w:rsidRPr="006E76B3">
          <w:rPr>
            <w:rFonts w:ascii="Century" w:eastAsia="ＭＳ 明朝" w:hAnsi="Century" w:cs="Times New Roman"/>
            <w:kern w:val="2"/>
            <w:sz w:val="22"/>
            <w:szCs w:val="22"/>
            <w:lang w:eastAsia="ja-JP"/>
          </w:rPr>
          <w:t>Japan</w:t>
        </w:r>
      </w:hyperlink>
      <w:r w:rsidRPr="006E76B3">
        <w:rPr>
          <w:rFonts w:ascii="Century" w:eastAsia="ＭＳ 明朝" w:hAnsi="Century" w:cs="Times New Roman"/>
          <w:kern w:val="2"/>
          <w:sz w:val="22"/>
          <w:szCs w:val="22"/>
          <w:lang w:eastAsia="ja-JP"/>
        </w:rPr>
        <w:t xml:space="preserve">. Director Kim Myeong-joon </w:t>
      </w:r>
      <w:r>
        <w:rPr>
          <w:rFonts w:ascii="Century" w:eastAsia="ＭＳ 明朝" w:hAnsi="Century" w:cs="Times New Roman" w:hint="eastAsia"/>
          <w:kern w:val="2"/>
          <w:sz w:val="22"/>
          <w:szCs w:val="22"/>
          <w:lang w:eastAsia="ja-JP"/>
        </w:rPr>
        <w:t xml:space="preserve">lived in the school dormitory for three years to film the daily lives of the students and teachers who work hard to nurture their pride and ethnic identity in Japan. The film has been shown widely in Korea, Japan, U.S., Canada, and </w:t>
      </w:r>
      <w:r>
        <w:rPr>
          <w:rFonts w:ascii="Century" w:eastAsia="ＭＳ 明朝" w:hAnsi="Century" w:cs="Times New Roman"/>
          <w:kern w:val="2"/>
          <w:sz w:val="22"/>
          <w:szCs w:val="22"/>
          <w:lang w:eastAsia="ja-JP"/>
        </w:rPr>
        <w:t>Australia</w:t>
      </w:r>
      <w:r>
        <w:rPr>
          <w:rFonts w:ascii="Century" w:eastAsia="ＭＳ 明朝" w:hAnsi="Century" w:cs="Times New Roman" w:hint="eastAsia"/>
          <w:kern w:val="2"/>
          <w:sz w:val="22"/>
          <w:szCs w:val="22"/>
          <w:lang w:eastAsia="ja-JP"/>
        </w:rPr>
        <w:t xml:space="preserve">, and Kim won the 2006 Busan International Film Festival for best documentary filmmaker. The children in the film learn the Korean language and the female students wear the ethnic </w:t>
      </w:r>
      <w:r w:rsidRPr="00CA4EB0">
        <w:rPr>
          <w:rFonts w:ascii="Century" w:eastAsia="ＭＳ 明朝" w:hAnsi="Century" w:cs="Times New Roman"/>
          <w:kern w:val="2"/>
          <w:sz w:val="22"/>
          <w:szCs w:val="22"/>
          <w:lang w:eastAsia="ja-JP"/>
        </w:rPr>
        <w:t>ch'ima chogori</w:t>
      </w:r>
      <w:r>
        <w:rPr>
          <w:rFonts w:ascii="Century" w:eastAsia="ＭＳ 明朝" w:hAnsi="Century" w:cs="Times New Roman" w:hint="eastAsia"/>
          <w:kern w:val="2"/>
          <w:sz w:val="22"/>
          <w:szCs w:val="22"/>
          <w:lang w:eastAsia="ja-JP"/>
        </w:rPr>
        <w:t>. Some children live in the dorms apart from their parents because they live too far to commute. The film also documents the various harassment the school receives from the surrounding Japanese community. We hope that this film will broaden our understanding of incredible resilience and commitment these Zainichi Koreans exhibit in the face of adversity in Japanese society.</w:t>
      </w:r>
    </w:p>
    <w:p w14:paraId="02A150E3" w14:textId="77777777" w:rsidR="00D409E3" w:rsidRDefault="00D409E3" w:rsidP="0067025C">
      <w:pPr>
        <w:tabs>
          <w:tab w:val="center" w:pos="4725"/>
        </w:tabs>
        <w:rPr>
          <w:rFonts w:ascii="Times New Roman" w:eastAsia="ＭＳ Ｐ明朝" w:hAnsi="Times New Roman"/>
          <w:color w:val="000000"/>
          <w:sz w:val="22"/>
        </w:rPr>
      </w:pPr>
    </w:p>
    <w:p w14:paraId="01A8BFDA" w14:textId="77777777" w:rsidR="00D409E3" w:rsidRPr="0021614D" w:rsidRDefault="007B0F52" w:rsidP="0021614D">
      <w:pPr>
        <w:tabs>
          <w:tab w:val="left" w:pos="2552"/>
          <w:tab w:val="left" w:pos="4620"/>
        </w:tabs>
        <w:rPr>
          <w:rFonts w:ascii="Helvetica" w:eastAsia="ＭＳ Ｐゴシック" w:hAnsi="Helvetica"/>
          <w:b/>
          <w:bCs/>
          <w:sz w:val="28"/>
          <w:szCs w:val="21"/>
          <w:bdr w:val="single" w:sz="4" w:space="0" w:color="auto"/>
        </w:rPr>
      </w:pPr>
      <w:r>
        <w:rPr>
          <w:noProof/>
        </w:rPr>
        <w:lastRenderedPageBreak/>
        <mc:AlternateContent>
          <mc:Choice Requires="wps">
            <w:drawing>
              <wp:anchor distT="0" distB="0" distL="114300" distR="114300" simplePos="0" relativeHeight="251679744" behindDoc="0" locked="0" layoutInCell="1" allowOverlap="1" wp14:anchorId="69585812" wp14:editId="7D378E1E">
                <wp:simplePos x="0" y="0"/>
                <wp:positionH relativeFrom="column">
                  <wp:posOffset>-66040</wp:posOffset>
                </wp:positionH>
                <wp:positionV relativeFrom="paragraph">
                  <wp:posOffset>535305</wp:posOffset>
                </wp:positionV>
                <wp:extent cx="5534025" cy="635"/>
                <wp:effectExtent l="0" t="0" r="28575" b="5016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2.15pt" to="430.6pt,4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p4Yx0CAAA2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" strokeweight="2.25pt"/>
            </w:pict>
          </mc:Fallback>
        </mc:AlternateContent>
      </w:r>
      <w:r>
        <w:rPr>
          <w:noProof/>
        </w:rPr>
        <mc:AlternateContent>
          <mc:Choice Requires="wps">
            <w:drawing>
              <wp:anchor distT="0" distB="0" distL="114300" distR="114300" simplePos="0" relativeHeight="251678720" behindDoc="0" locked="0" layoutInCell="1" allowOverlap="1" wp14:anchorId="57540990" wp14:editId="4DFFAC1C">
                <wp:simplePos x="0" y="0"/>
                <wp:positionH relativeFrom="column">
                  <wp:posOffset>-65405</wp:posOffset>
                </wp:positionH>
                <wp:positionV relativeFrom="paragraph">
                  <wp:posOffset>0</wp:posOffset>
                </wp:positionV>
                <wp:extent cx="5534025" cy="635"/>
                <wp:effectExtent l="0" t="0" r="28575" b="5016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0" to="430.6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" strokeweight="2.25pt"/>
            </w:pict>
          </mc:Fallback>
        </mc:AlternateContent>
      </w:r>
      <w:r w:rsidR="00D409E3">
        <w:rPr>
          <w:rFonts w:ascii="Helvetica" w:eastAsia="ＭＳ Ｐゴシック" w:hAnsi="Helvetica"/>
          <w:b/>
          <w:bCs/>
          <w:sz w:val="28"/>
          <w:szCs w:val="21"/>
        </w:rPr>
        <w:t>12:3</w:t>
      </w:r>
      <w:r w:rsidR="00D409E3" w:rsidRPr="00050C2B">
        <w:rPr>
          <w:rFonts w:ascii="Helvetica" w:eastAsia="ＭＳ Ｐゴシック" w:hAnsi="Helvetica"/>
          <w:b/>
          <w:bCs/>
          <w:sz w:val="28"/>
          <w:szCs w:val="21"/>
        </w:rPr>
        <w:t>0</w:t>
      </w:r>
      <w:r w:rsidR="00D409E3" w:rsidRPr="00050C2B">
        <w:rPr>
          <w:rFonts w:ascii="Helvetica" w:eastAsia="ＭＳ Ｐゴシック" w:hAnsi="Helvetica" w:hint="eastAsia"/>
          <w:b/>
          <w:bCs/>
          <w:sz w:val="28"/>
          <w:szCs w:val="21"/>
        </w:rPr>
        <w:t>～</w:t>
      </w:r>
      <w:r w:rsidR="00D409E3">
        <w:rPr>
          <w:rFonts w:ascii="Helvetica" w:eastAsia="ＭＳ Ｐゴシック" w:hAnsi="Helvetica"/>
          <w:b/>
          <w:bCs/>
          <w:sz w:val="28"/>
          <w:szCs w:val="21"/>
        </w:rPr>
        <w:t>13</w:t>
      </w:r>
      <w:r w:rsidR="00D409E3" w:rsidRPr="00050C2B">
        <w:rPr>
          <w:rFonts w:ascii="Helvetica" w:eastAsia="ＭＳ Ｐゴシック" w:hAnsi="Helvetica" w:hint="eastAsia"/>
          <w:b/>
          <w:bCs/>
          <w:sz w:val="28"/>
          <w:szCs w:val="21"/>
        </w:rPr>
        <w:t>：</w:t>
      </w:r>
      <w:r w:rsidR="00D409E3">
        <w:rPr>
          <w:rFonts w:ascii="Helvetica" w:eastAsia="ＭＳ Ｐゴシック" w:hAnsi="Helvetica"/>
          <w:b/>
          <w:bCs/>
          <w:sz w:val="28"/>
          <w:szCs w:val="21"/>
        </w:rPr>
        <w:t>3</w:t>
      </w:r>
      <w:r w:rsidR="00D409E3" w:rsidRPr="00050C2B">
        <w:rPr>
          <w:rFonts w:ascii="Helvetica" w:eastAsia="ＭＳ Ｐゴシック" w:hAnsi="Helvetica"/>
          <w:b/>
          <w:bCs/>
          <w:sz w:val="28"/>
          <w:szCs w:val="21"/>
        </w:rPr>
        <w:t>0</w:t>
      </w:r>
      <w:r w:rsidR="00D409E3" w:rsidRPr="00050C2B">
        <w:rPr>
          <w:rFonts w:ascii="Helvetica" w:eastAsia="ＭＳ Ｐゴシック" w:hAnsi="Helvetica"/>
          <w:b/>
          <w:bCs/>
          <w:sz w:val="28"/>
          <w:szCs w:val="21"/>
        </w:rPr>
        <w:tab/>
      </w:r>
      <w:r w:rsidR="00D409E3">
        <w:rPr>
          <w:rFonts w:ascii="Helvetica" w:eastAsia="ＭＳ Ｐゴシック" w:hAnsi="Helvetica" w:hint="eastAsia"/>
          <w:b/>
          <w:bCs/>
          <w:sz w:val="28"/>
          <w:szCs w:val="21"/>
          <w:bdr w:val="single" w:sz="4" w:space="0" w:color="auto"/>
        </w:rPr>
        <w:t>昼食</w:t>
      </w:r>
      <w:r w:rsidR="00D409E3" w:rsidRPr="00050C2B">
        <w:rPr>
          <w:rFonts w:ascii="Helvetica" w:eastAsia="ＭＳ Ｐゴシック" w:hAnsi="Helvetica" w:hint="eastAsia"/>
          <w:b/>
          <w:bCs/>
          <w:sz w:val="28"/>
          <w:szCs w:val="21"/>
          <w:bdr w:val="single" w:sz="4" w:space="0" w:color="auto"/>
        </w:rPr>
        <w:t xml:space="preserve">　</w:t>
      </w:r>
      <w:r w:rsidR="00D409E3">
        <w:rPr>
          <w:rFonts w:ascii="Helvetica" w:eastAsia="ＭＳ Ｐゴシック" w:hAnsi="Helvetica"/>
          <w:b/>
          <w:bCs/>
          <w:sz w:val="28"/>
          <w:szCs w:val="21"/>
          <w:bdr w:val="single" w:sz="4" w:space="0" w:color="auto"/>
        </w:rPr>
        <w:t>Lunch</w:t>
      </w:r>
      <w:r w:rsidR="00D409E3" w:rsidRPr="00050C2B">
        <w:rPr>
          <w:rFonts w:ascii="Helvetica" w:eastAsia="ＭＳ Ｐゴシック" w:hAnsi="Helvetica"/>
          <w:b/>
          <w:bCs/>
          <w:sz w:val="28"/>
          <w:szCs w:val="21"/>
          <w:bdr w:val="single" w:sz="4" w:space="0" w:color="auto"/>
        </w:rPr>
        <w:t xml:space="preserve"> </w:t>
      </w:r>
    </w:p>
    <w:p w14:paraId="41D4C831" w14:textId="77777777" w:rsidR="00D409E3" w:rsidRDefault="007B0F52" w:rsidP="0067025C">
      <w:pPr>
        <w:tabs>
          <w:tab w:val="left" w:pos="2552"/>
          <w:tab w:val="left" w:pos="4620"/>
        </w:tabs>
        <w:spacing w:line="300" w:lineRule="exact"/>
        <w:rPr>
          <w:rFonts w:ascii="Helvetica" w:eastAsia="ＭＳ Ｐゴシック" w:hAnsi="Helvetica"/>
          <w:b/>
          <w:bCs/>
          <w:sz w:val="28"/>
          <w:szCs w:val="21"/>
        </w:rPr>
      </w:pPr>
      <w:r>
        <w:rPr>
          <w:noProof/>
        </w:rPr>
        <mc:AlternateContent>
          <mc:Choice Requires="wps">
            <w:drawing>
              <wp:anchor distT="0" distB="0" distL="114300" distR="114300" simplePos="0" relativeHeight="251680768" behindDoc="0" locked="0" layoutInCell="1" allowOverlap="1" wp14:anchorId="647A7CFF" wp14:editId="4A1A1FC6">
                <wp:simplePos x="0" y="0"/>
                <wp:positionH relativeFrom="column">
                  <wp:posOffset>-66040</wp:posOffset>
                </wp:positionH>
                <wp:positionV relativeFrom="paragraph">
                  <wp:posOffset>210185</wp:posOffset>
                </wp:positionV>
                <wp:extent cx="5534025" cy="635"/>
                <wp:effectExtent l="0" t="0" r="28575" b="50165"/>
                <wp:wrapTight wrapText="bothSides">
                  <wp:wrapPolygon edited="0">
                    <wp:start x="0" y="0"/>
                    <wp:lineTo x="0" y="864000"/>
                    <wp:lineTo x="21612" y="864000"/>
                    <wp:lineTo x="21612" y="0"/>
                    <wp:lineTo x="0" y="0"/>
                  </wp:wrapPolygon>
                </wp:wrapTight>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6.55pt" to="430.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2LR0CAAA3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" strokeweight="2.25pt">
                <w10:wrap type="tight"/>
              </v:line>
            </w:pict>
          </mc:Fallback>
        </mc:AlternateContent>
      </w:r>
      <w:r w:rsidR="00D409E3">
        <w:rPr>
          <w:rFonts w:ascii="Helvetica" w:eastAsia="ＭＳ Ｐゴシック" w:hAnsi="Helvetica"/>
          <w:b/>
          <w:bCs/>
          <w:sz w:val="28"/>
          <w:szCs w:val="21"/>
        </w:rPr>
        <w:t>13:3</w:t>
      </w:r>
      <w:r w:rsidR="00D409E3" w:rsidRPr="00050C2B">
        <w:rPr>
          <w:rFonts w:ascii="Helvetica" w:eastAsia="ＭＳ Ｐゴシック" w:hAnsi="Helvetica"/>
          <w:b/>
          <w:bCs/>
          <w:sz w:val="28"/>
          <w:szCs w:val="21"/>
        </w:rPr>
        <w:t>0</w:t>
      </w:r>
      <w:r w:rsidR="00D409E3" w:rsidRPr="00050C2B">
        <w:rPr>
          <w:rFonts w:ascii="Helvetica" w:eastAsia="ＭＳ Ｐゴシック" w:hAnsi="Helvetica" w:hint="eastAsia"/>
          <w:b/>
          <w:bCs/>
          <w:sz w:val="28"/>
          <w:szCs w:val="21"/>
        </w:rPr>
        <w:t>～</w:t>
      </w:r>
      <w:r w:rsidR="00D409E3">
        <w:rPr>
          <w:rFonts w:ascii="Helvetica" w:eastAsia="ＭＳ Ｐゴシック" w:hAnsi="Helvetica"/>
          <w:b/>
          <w:bCs/>
          <w:sz w:val="28"/>
          <w:szCs w:val="21"/>
        </w:rPr>
        <w:t>14</w:t>
      </w:r>
      <w:r w:rsidR="00D409E3" w:rsidRPr="00050C2B">
        <w:rPr>
          <w:rFonts w:ascii="Helvetica" w:eastAsia="ＭＳ Ｐゴシック" w:hAnsi="Helvetica" w:hint="eastAsia"/>
          <w:b/>
          <w:bCs/>
          <w:sz w:val="28"/>
          <w:szCs w:val="21"/>
        </w:rPr>
        <w:t>：</w:t>
      </w:r>
      <w:r w:rsidR="00D409E3">
        <w:rPr>
          <w:rFonts w:ascii="Helvetica" w:eastAsia="ＭＳ Ｐゴシック" w:hAnsi="Helvetica"/>
          <w:b/>
          <w:bCs/>
          <w:sz w:val="28"/>
          <w:szCs w:val="21"/>
        </w:rPr>
        <w:t>0</w:t>
      </w:r>
      <w:r w:rsidR="00D409E3" w:rsidRPr="00050C2B">
        <w:rPr>
          <w:rFonts w:ascii="Helvetica" w:eastAsia="ＭＳ Ｐゴシック" w:hAnsi="Helvetica"/>
          <w:b/>
          <w:bCs/>
          <w:sz w:val="28"/>
          <w:szCs w:val="21"/>
        </w:rPr>
        <w:t>0</w:t>
      </w:r>
      <w:r w:rsidR="00D409E3" w:rsidRPr="00050C2B">
        <w:rPr>
          <w:rFonts w:ascii="Helvetica" w:eastAsia="ＭＳ Ｐゴシック" w:hAnsi="Helvetica"/>
          <w:b/>
          <w:bCs/>
          <w:sz w:val="28"/>
          <w:szCs w:val="21"/>
        </w:rPr>
        <w:tab/>
      </w:r>
      <w:r w:rsidR="00D409E3">
        <w:rPr>
          <w:rFonts w:ascii="Helvetica" w:eastAsia="ＭＳ Ｐゴシック" w:hAnsi="Helvetica" w:hint="eastAsia"/>
          <w:b/>
          <w:bCs/>
          <w:sz w:val="28"/>
          <w:szCs w:val="21"/>
          <w:bdr w:val="single" w:sz="4" w:space="0" w:color="auto"/>
        </w:rPr>
        <w:t>総会</w:t>
      </w:r>
      <w:r w:rsidR="00D409E3" w:rsidRPr="00050C2B">
        <w:rPr>
          <w:rFonts w:ascii="Helvetica" w:eastAsia="ＭＳ Ｐゴシック" w:hAnsi="Helvetica" w:hint="eastAsia"/>
          <w:b/>
          <w:bCs/>
          <w:sz w:val="28"/>
          <w:szCs w:val="21"/>
          <w:bdr w:val="single" w:sz="4" w:space="0" w:color="auto"/>
        </w:rPr>
        <w:t xml:space="preserve">　</w:t>
      </w:r>
      <w:r w:rsidR="00D409E3">
        <w:rPr>
          <w:rFonts w:ascii="Helvetica" w:eastAsia="ＭＳ Ｐゴシック" w:hAnsi="Helvetica"/>
          <w:b/>
          <w:bCs/>
          <w:sz w:val="28"/>
          <w:szCs w:val="21"/>
          <w:bdr w:val="single" w:sz="4" w:space="0" w:color="auto"/>
        </w:rPr>
        <w:t>General Meeting</w:t>
      </w:r>
      <w:r w:rsidR="00D409E3" w:rsidRPr="00050C2B">
        <w:rPr>
          <w:rFonts w:ascii="Helvetica" w:eastAsia="ＭＳ Ｐゴシック" w:hAnsi="Helvetica"/>
          <w:b/>
          <w:bCs/>
          <w:sz w:val="28"/>
          <w:szCs w:val="21"/>
          <w:bdr w:val="single" w:sz="4" w:space="0" w:color="auto"/>
        </w:rPr>
        <w:t xml:space="preserve"> </w:t>
      </w:r>
      <w:r w:rsidR="00D409E3" w:rsidRPr="00290638">
        <w:rPr>
          <w:rFonts w:ascii="Arial" w:hAnsi="Arial" w:hint="eastAsia"/>
          <w:sz w:val="28"/>
        </w:rPr>
        <w:t>【</w:t>
      </w:r>
      <w:r w:rsidR="00D409E3">
        <w:rPr>
          <w:rFonts w:ascii="Arial" w:hAnsi="Arial"/>
          <w:sz w:val="28"/>
        </w:rPr>
        <w:t xml:space="preserve">Room: </w:t>
      </w:r>
      <w:r w:rsidR="00D409E3">
        <w:rPr>
          <w:rFonts w:ascii="Arial" w:hAnsi="Arial"/>
          <w:sz w:val="28"/>
          <w:lang w:val="fr-FR"/>
        </w:rPr>
        <w:t>11</w:t>
      </w:r>
      <w:r w:rsidR="00D409E3">
        <w:rPr>
          <w:rFonts w:ascii="Arial" w:hAnsi="Arial" w:hint="eastAsia"/>
          <w:sz w:val="28"/>
          <w:lang w:val="fr-FR"/>
        </w:rPr>
        <w:t>-505</w:t>
      </w:r>
      <w:r w:rsidR="00D409E3" w:rsidRPr="00290638">
        <w:rPr>
          <w:rFonts w:ascii="Arial" w:hAnsi="Arial" w:hint="eastAsia"/>
          <w:sz w:val="28"/>
        </w:rPr>
        <w:t>】</w:t>
      </w:r>
    </w:p>
    <w:p w14:paraId="1B10E0E8" w14:textId="77777777" w:rsidR="00D409E3" w:rsidRPr="00402D55" w:rsidRDefault="007B0F52" w:rsidP="00402D55">
      <w:pPr>
        <w:tabs>
          <w:tab w:val="left" w:pos="2552"/>
          <w:tab w:val="left" w:pos="4620"/>
        </w:tabs>
        <w:spacing w:line="300" w:lineRule="exact"/>
        <w:rPr>
          <w:rFonts w:ascii="Helvetica" w:eastAsia="ＭＳ Ｐゴシック" w:hAnsi="Helvetica"/>
          <w:b/>
          <w:bCs/>
          <w:sz w:val="28"/>
          <w:szCs w:val="21"/>
        </w:rPr>
      </w:pPr>
      <w:r>
        <w:rPr>
          <w:noProof/>
        </w:rPr>
        <mc:AlternateContent>
          <mc:Choice Requires="wps">
            <w:drawing>
              <wp:anchor distT="4294967295" distB="4294967295" distL="114300" distR="114300" simplePos="0" relativeHeight="251681792" behindDoc="0" locked="0" layoutInCell="1" allowOverlap="1" wp14:anchorId="6741C04D" wp14:editId="607B2DDA">
                <wp:simplePos x="0" y="0"/>
                <wp:positionH relativeFrom="column">
                  <wp:posOffset>-66040</wp:posOffset>
                </wp:positionH>
                <wp:positionV relativeFrom="paragraph">
                  <wp:posOffset>164464</wp:posOffset>
                </wp:positionV>
                <wp:extent cx="5534025" cy="0"/>
                <wp:effectExtent l="0" t="0" r="28575" b="25400"/>
                <wp:wrapTight wrapText="bothSides">
                  <wp:wrapPolygon edited="0">
                    <wp:start x="0" y="-1"/>
                    <wp:lineTo x="0" y="-1"/>
                    <wp:lineTo x="21612" y="-1"/>
                    <wp:lineTo x="21612" y="-1"/>
                    <wp:lineTo x="0" y="-1"/>
                  </wp:wrapPolygon>
                </wp:wrapTight>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15pt,12.95pt" to="430.6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" strokeweight="2.25pt">
                <w10:wrap type="tight"/>
              </v:line>
            </w:pict>
          </mc:Fallback>
        </mc:AlternateContent>
      </w:r>
    </w:p>
    <w:p w14:paraId="7190D43C" w14:textId="77777777" w:rsidR="00D409E3" w:rsidRPr="000A7F77" w:rsidRDefault="007B0F52" w:rsidP="007B0F52">
      <w:pPr>
        <w:tabs>
          <w:tab w:val="left" w:pos="2552"/>
          <w:tab w:val="left" w:pos="4620"/>
        </w:tabs>
        <w:spacing w:beforeLines="50" w:before="180" w:line="400" w:lineRule="exact"/>
        <w:rPr>
          <w:rFonts w:ascii="Times New Roman" w:eastAsia="ＭＳ Ｐゴシック" w:hAnsi="Times New Roman"/>
          <w:b/>
          <w:bCs/>
          <w:sz w:val="24"/>
          <w:szCs w:val="21"/>
          <w:lang w:val="fr-FR"/>
        </w:rPr>
      </w:pPr>
      <w:r>
        <w:rPr>
          <w:rFonts w:ascii="Helvetica" w:eastAsia="ＭＳ Ｐゴシック" w:hAnsi="Helvetica"/>
          <w:b/>
          <w:noProof/>
          <w:sz w:val="28"/>
          <w:szCs w:val="20"/>
        </w:rPr>
        <mc:AlternateContent>
          <mc:Choice Requires="wps">
            <w:drawing>
              <wp:anchor distT="0" distB="0" distL="114300" distR="114300" simplePos="0" relativeHeight="251676672" behindDoc="0" locked="0" layoutInCell="1" allowOverlap="1" wp14:anchorId="709AE2E7" wp14:editId="00FFA88A">
                <wp:simplePos x="0" y="0"/>
                <wp:positionH relativeFrom="column">
                  <wp:posOffset>-66040</wp:posOffset>
                </wp:positionH>
                <wp:positionV relativeFrom="paragraph">
                  <wp:posOffset>0</wp:posOffset>
                </wp:positionV>
                <wp:extent cx="5534025" cy="635"/>
                <wp:effectExtent l="0" t="0" r="28575" b="50165"/>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0" to="430.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" strokeweight="2.25pt"/>
            </w:pict>
          </mc:Fallback>
        </mc:AlternateContent>
      </w:r>
      <w:r w:rsidR="00D409E3" w:rsidRPr="006E6FB2">
        <w:rPr>
          <w:rFonts w:ascii="Helvetica" w:eastAsia="ＭＳ Ｐゴシック" w:hAnsi="Helvetica"/>
          <w:b/>
          <w:bCs/>
          <w:sz w:val="28"/>
          <w:szCs w:val="21"/>
          <w:lang w:val="fr-FR"/>
        </w:rPr>
        <w:t>1</w:t>
      </w:r>
      <w:r w:rsidR="00D409E3">
        <w:rPr>
          <w:rFonts w:ascii="Helvetica" w:eastAsia="ＭＳ Ｐゴシック" w:hAnsi="Helvetica" w:hint="eastAsia"/>
          <w:b/>
          <w:bCs/>
          <w:sz w:val="28"/>
          <w:szCs w:val="21"/>
          <w:lang w:val="fr-FR"/>
        </w:rPr>
        <w:t>4</w:t>
      </w:r>
      <w:r w:rsidR="00D409E3" w:rsidRPr="006E6FB2">
        <w:rPr>
          <w:rFonts w:ascii="Helvetica" w:eastAsia="ＭＳ Ｐゴシック" w:hAnsi="Helvetica"/>
          <w:b/>
          <w:bCs/>
          <w:sz w:val="28"/>
          <w:szCs w:val="21"/>
          <w:lang w:val="fr-FR"/>
        </w:rPr>
        <w:t>:</w:t>
      </w:r>
      <w:r w:rsidR="00D409E3">
        <w:rPr>
          <w:rFonts w:ascii="Helvetica" w:eastAsia="ＭＳ Ｐゴシック" w:hAnsi="Helvetica" w:hint="eastAsia"/>
          <w:b/>
          <w:bCs/>
          <w:sz w:val="28"/>
          <w:szCs w:val="21"/>
          <w:lang w:val="fr-FR"/>
        </w:rPr>
        <w:t>1</w:t>
      </w:r>
      <w:r w:rsidR="00D409E3" w:rsidRPr="006E6FB2">
        <w:rPr>
          <w:rFonts w:ascii="Helvetica" w:eastAsia="ＭＳ Ｐゴシック" w:hAnsi="Helvetica"/>
          <w:b/>
          <w:bCs/>
          <w:sz w:val="28"/>
          <w:szCs w:val="21"/>
          <w:lang w:val="fr-FR"/>
        </w:rPr>
        <w:t>0</w:t>
      </w:r>
      <w:r w:rsidR="00D409E3" w:rsidRPr="0092146A">
        <w:rPr>
          <w:rFonts w:ascii="Helvetica" w:eastAsia="ＭＳ Ｐゴシック" w:hAnsi="Helvetica"/>
          <w:b/>
          <w:bCs/>
          <w:sz w:val="28"/>
          <w:szCs w:val="21"/>
        </w:rPr>
        <w:t>～</w:t>
      </w:r>
      <w:r w:rsidR="00D409E3">
        <w:rPr>
          <w:rFonts w:ascii="Helvetica" w:eastAsia="ＭＳ Ｐゴシック" w:hAnsi="Helvetica"/>
          <w:b/>
          <w:bCs/>
          <w:sz w:val="28"/>
          <w:szCs w:val="21"/>
          <w:lang w:val="fr-FR"/>
        </w:rPr>
        <w:t>15:</w:t>
      </w:r>
      <w:r w:rsidR="00D409E3">
        <w:rPr>
          <w:rFonts w:ascii="Helvetica" w:eastAsia="ＭＳ Ｐゴシック" w:hAnsi="Helvetica" w:hint="eastAsia"/>
          <w:b/>
          <w:bCs/>
          <w:sz w:val="28"/>
          <w:szCs w:val="21"/>
        </w:rPr>
        <w:t>40</w:t>
      </w:r>
      <w:r w:rsidR="00D409E3" w:rsidRPr="006E6FB2">
        <w:rPr>
          <w:rFonts w:ascii="Helvetica" w:eastAsia="ＭＳ Ｐゴシック" w:hAnsi="Helvetica"/>
          <w:sz w:val="28"/>
          <w:szCs w:val="21"/>
          <w:lang w:val="fr-FR"/>
        </w:rPr>
        <w:t xml:space="preserve"> </w:t>
      </w:r>
      <w:r w:rsidR="00D409E3" w:rsidRPr="006E6FB2">
        <w:rPr>
          <w:rFonts w:ascii="Times New Roman" w:eastAsia="ＭＳ Ｐゴシック" w:hAnsi="Times New Roman"/>
          <w:sz w:val="24"/>
          <w:szCs w:val="21"/>
          <w:lang w:val="fr-FR"/>
        </w:rPr>
        <w:tab/>
      </w:r>
      <w:r w:rsidR="00D409E3" w:rsidRPr="009D129D">
        <w:rPr>
          <w:rFonts w:ascii="ＭＳ Ｐゴシック" w:eastAsia="ＭＳ Ｐゴシック" w:hAnsi="ＭＳ Ｐゴシック" w:hint="eastAsia"/>
          <w:sz w:val="28"/>
          <w:bdr w:val="single" w:sz="4" w:space="0" w:color="auto" w:frame="1"/>
        </w:rPr>
        <w:t>自由研究発表</w:t>
      </w:r>
      <w:r w:rsidR="00D409E3" w:rsidRPr="006E6FB2">
        <w:rPr>
          <w:rFonts w:ascii="ＭＳ Ｐゴシック" w:eastAsia="ＭＳ Ｐゴシック" w:hAnsi="ＭＳ Ｐゴシック" w:hint="eastAsia"/>
          <w:sz w:val="28"/>
          <w:bdr w:val="single" w:sz="4" w:space="0" w:color="auto" w:frame="1"/>
          <w:lang w:val="fr-FR"/>
        </w:rPr>
        <w:t xml:space="preserve">   </w:t>
      </w:r>
      <w:r w:rsidR="00D409E3" w:rsidRPr="006E6FB2">
        <w:rPr>
          <w:rFonts w:ascii="Arial" w:eastAsia="ＭＳ Ｐゴシック" w:hAnsi="Arial"/>
          <w:sz w:val="28"/>
          <w:bdr w:val="single" w:sz="4" w:space="0" w:color="auto" w:frame="1"/>
          <w:lang w:val="fr-FR"/>
        </w:rPr>
        <w:t>Concurrent Session</w:t>
      </w:r>
      <w:r w:rsidR="00D409E3" w:rsidRPr="006E6FB2">
        <w:rPr>
          <w:rFonts w:ascii="Arial" w:eastAsia="ＭＳ Ｐゴシック" w:hAnsi="Arial" w:hint="eastAsia"/>
          <w:sz w:val="28"/>
          <w:bdr w:val="single" w:sz="4" w:space="0" w:color="auto" w:frame="1"/>
          <w:lang w:val="fr-FR"/>
        </w:rPr>
        <w:t>s</w:t>
      </w:r>
    </w:p>
    <w:p w14:paraId="5C2AE53A" w14:textId="77777777" w:rsidR="00D409E3" w:rsidRPr="00630205" w:rsidRDefault="00D409E3" w:rsidP="0067025C">
      <w:pPr>
        <w:tabs>
          <w:tab w:val="left" w:pos="4620"/>
        </w:tabs>
        <w:rPr>
          <w:rFonts w:ascii="Arial" w:hAnsi="Arial"/>
          <w:sz w:val="28"/>
          <w:lang w:val="fr-FR"/>
        </w:rPr>
      </w:pPr>
      <w:r w:rsidRPr="00290638">
        <w:rPr>
          <w:rFonts w:ascii="Arial" w:hAnsi="Arial" w:hint="eastAsia"/>
          <w:sz w:val="28"/>
        </w:rPr>
        <w:t>【</w:t>
      </w:r>
      <w:r w:rsidRPr="006E6FB2">
        <w:rPr>
          <w:rFonts w:ascii="Arial" w:hAnsi="Arial"/>
          <w:sz w:val="28"/>
          <w:lang w:val="fr-FR"/>
        </w:rPr>
        <w:t xml:space="preserve">Room: </w:t>
      </w:r>
      <w:r w:rsidRPr="00630205">
        <w:rPr>
          <w:rFonts w:ascii="Arial" w:hAnsi="Arial"/>
          <w:sz w:val="28"/>
          <w:lang w:val="fr-FR"/>
        </w:rPr>
        <w:t>11-519</w:t>
      </w:r>
      <w:r w:rsidRPr="00290638">
        <w:rPr>
          <w:rFonts w:ascii="Arial" w:hAnsi="Arial" w:hint="eastAsia"/>
          <w:sz w:val="28"/>
        </w:rPr>
        <w:t>】</w:t>
      </w:r>
    </w:p>
    <w:p w14:paraId="74A8BD68" w14:textId="77777777" w:rsidR="00D409E3" w:rsidRPr="000367A1" w:rsidRDefault="00D409E3" w:rsidP="0067025C">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パネル</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Panel Discussion</w:t>
      </w:r>
      <w:r w:rsidRPr="004210D3">
        <w:rPr>
          <w:sz w:val="28"/>
          <w:lang w:val="fr-FR"/>
        </w:rPr>
        <w:t xml:space="preserve"> </w:t>
      </w:r>
    </w:p>
    <w:p w14:paraId="087728BC" w14:textId="77777777" w:rsidR="00D409E3" w:rsidRPr="006E6FB2" w:rsidRDefault="00D409E3" w:rsidP="0067025C">
      <w:pPr>
        <w:tabs>
          <w:tab w:val="left" w:pos="4620"/>
        </w:tabs>
        <w:rPr>
          <w:rFonts w:ascii="Helvetica" w:eastAsia="ＭＳ Ｐゴシック" w:hAnsi="Helvetica"/>
          <w:b/>
          <w:bCs/>
          <w:sz w:val="24"/>
          <w:szCs w:val="21"/>
          <w:lang w:val="fr-FR"/>
        </w:rPr>
      </w:pPr>
      <w:r w:rsidRPr="006E6FB2">
        <w:rPr>
          <w:rFonts w:ascii="Helvetica" w:hAnsi="Helvetica"/>
          <w:b/>
          <w:sz w:val="24"/>
          <w:lang w:val="fr-FR"/>
        </w:rPr>
        <w:t xml:space="preserve"> (Time: </w:t>
      </w:r>
      <w:r>
        <w:rPr>
          <w:rFonts w:ascii="Helvetica" w:hAnsi="Helvetica"/>
          <w:b/>
          <w:sz w:val="24"/>
          <w:lang w:val="fr-FR"/>
        </w:rPr>
        <w:t>14</w:t>
      </w:r>
      <w:r w:rsidRPr="006E6FB2">
        <w:rPr>
          <w:rFonts w:ascii="Helvetica" w:hAnsi="Helvetica"/>
          <w:b/>
          <w:sz w:val="24"/>
          <w:lang w:val="fr-FR"/>
        </w:rPr>
        <w:t>:</w:t>
      </w:r>
      <w:r>
        <w:rPr>
          <w:rFonts w:ascii="Helvetica" w:hAnsi="Helvetica" w:hint="eastAsia"/>
          <w:b/>
          <w:sz w:val="24"/>
          <w:lang w:val="fr-FR"/>
        </w:rPr>
        <w:t>1</w:t>
      </w:r>
      <w:r>
        <w:rPr>
          <w:rFonts w:ascii="Helvetica" w:hAnsi="Helvetica"/>
          <w:b/>
          <w:sz w:val="24"/>
          <w:lang w:val="fr-FR"/>
        </w:rPr>
        <w:t>0</w:t>
      </w:r>
      <w:r w:rsidRPr="006E6FB2">
        <w:rPr>
          <w:rFonts w:ascii="Helvetica" w:hAnsi="Helvetica"/>
          <w:b/>
          <w:sz w:val="24"/>
          <w:lang w:val="fr-FR"/>
        </w:rPr>
        <w:t>-</w:t>
      </w:r>
      <w:r>
        <w:rPr>
          <w:rFonts w:ascii="Helvetica" w:hAnsi="Helvetica"/>
          <w:b/>
          <w:sz w:val="24"/>
          <w:lang w:val="fr-FR"/>
        </w:rPr>
        <w:t>15</w:t>
      </w:r>
      <w:r w:rsidRPr="006E6FB2">
        <w:rPr>
          <w:rFonts w:ascii="Helvetica" w:hAnsi="Helvetica"/>
          <w:b/>
          <w:sz w:val="24"/>
          <w:lang w:val="fr-FR"/>
        </w:rPr>
        <w:t>:</w:t>
      </w:r>
      <w:r>
        <w:rPr>
          <w:rFonts w:ascii="Helvetica" w:hAnsi="Helvetica"/>
          <w:b/>
          <w:sz w:val="24"/>
          <w:lang w:val="fr-FR"/>
        </w:rPr>
        <w:t>40</w:t>
      </w:r>
      <w:r w:rsidRPr="006E6FB2">
        <w:rPr>
          <w:rFonts w:ascii="Helvetica" w:hAnsi="Helvetica"/>
          <w:b/>
          <w:sz w:val="24"/>
          <w:lang w:val="fr-FR"/>
        </w:rPr>
        <w:t>)</w:t>
      </w:r>
    </w:p>
    <w:p w14:paraId="5E6261C7" w14:textId="77777777" w:rsidR="00D409E3" w:rsidRPr="00630205" w:rsidRDefault="00D409E3" w:rsidP="0067025C">
      <w:pPr>
        <w:contextualSpacing/>
        <w:jc w:val="left"/>
        <w:rPr>
          <w:sz w:val="22"/>
          <w:szCs w:val="22"/>
          <w:u w:val="single"/>
          <w:lang w:val="fr-FR"/>
        </w:rPr>
      </w:pPr>
      <w:r w:rsidRPr="00630205">
        <w:rPr>
          <w:rFonts w:asciiTheme="minorHAnsi" w:hAnsiTheme="minorHAnsi"/>
          <w:sz w:val="22"/>
          <w:szCs w:val="22"/>
          <w:u w:val="single"/>
          <w:lang w:val="fr-FR"/>
        </w:rPr>
        <w:t>Diversity and Social Justice: Insights into Okinawa: In Search of Social Justice from Intercultural Perspectives</w:t>
      </w:r>
    </w:p>
    <w:p w14:paraId="7F4DF2F2" w14:textId="77777777" w:rsidR="00D409E3" w:rsidRDefault="00D409E3" w:rsidP="0067025C">
      <w:pPr>
        <w:tabs>
          <w:tab w:val="left" w:pos="4253"/>
          <w:tab w:val="left" w:pos="4536"/>
        </w:tabs>
        <w:spacing w:line="300" w:lineRule="exact"/>
        <w:rPr>
          <w:rFonts w:eastAsia="ＭＳ Ｐゴシック" w:cs="ＭＳ Ｐゴシック"/>
          <w:sz w:val="22"/>
          <w:szCs w:val="22"/>
        </w:rPr>
      </w:pPr>
      <w:r w:rsidRPr="00EC2C2F">
        <w:rPr>
          <w:rFonts w:asciiTheme="minorHAnsi" w:hAnsiTheme="minorHAnsi"/>
          <w:sz w:val="22"/>
          <w:szCs w:val="22"/>
        </w:rPr>
        <w:t>Living within Diversity (LiDi) SIG</w:t>
      </w:r>
    </w:p>
    <w:p w14:paraId="6C6E1E14" w14:textId="77777777" w:rsidR="00D409E3" w:rsidRDefault="00D409E3" w:rsidP="0067025C">
      <w:pPr>
        <w:tabs>
          <w:tab w:val="left" w:pos="4253"/>
          <w:tab w:val="left" w:pos="4536"/>
        </w:tabs>
        <w:spacing w:line="300" w:lineRule="exact"/>
        <w:rPr>
          <w:rFonts w:ascii="Century Schoolbook" w:hAnsi="Century Schoolbook"/>
          <w:sz w:val="22"/>
          <w:szCs w:val="22"/>
          <w:lang w:val="fr-FR"/>
        </w:rPr>
      </w:pPr>
      <w:r>
        <w:rPr>
          <w:rFonts w:asciiTheme="minorHAnsi" w:hAnsiTheme="minorHAnsi"/>
          <w:sz w:val="22"/>
          <w:szCs w:val="22"/>
        </w:rPr>
        <w:t>Mehmet, Sean</w:t>
      </w:r>
      <w:r w:rsidRPr="00144A2D">
        <w:rPr>
          <w:rFonts w:ascii="Century Schoolbook" w:hAnsi="Century Schoolbook" w:hint="eastAsia"/>
          <w:sz w:val="22"/>
          <w:szCs w:val="22"/>
          <w:lang w:val="fr-FR"/>
        </w:rPr>
        <w:tab/>
      </w:r>
      <w:r w:rsidRPr="00EC2C2F">
        <w:rPr>
          <w:rFonts w:asciiTheme="minorHAnsi" w:hAnsiTheme="minorHAnsi"/>
          <w:sz w:val="22"/>
          <w:szCs w:val="22"/>
        </w:rPr>
        <w:t>Shinshu University</w:t>
      </w:r>
      <w:r w:rsidRPr="00144A2D">
        <w:rPr>
          <w:rFonts w:ascii="Century Schoolbook" w:hAnsi="Century Schoolbook"/>
          <w:sz w:val="22"/>
          <w:szCs w:val="22"/>
          <w:lang w:val="fr-FR"/>
        </w:rPr>
        <w:t xml:space="preserve"> </w:t>
      </w:r>
    </w:p>
    <w:p w14:paraId="5784E252" w14:textId="77777777" w:rsidR="00D409E3" w:rsidRDefault="00D409E3" w:rsidP="0067025C">
      <w:pPr>
        <w:tabs>
          <w:tab w:val="left" w:pos="4253"/>
          <w:tab w:val="left" w:pos="4536"/>
        </w:tabs>
        <w:spacing w:line="300" w:lineRule="exact"/>
        <w:ind w:left="4253" w:hangingChars="1933" w:hanging="4253"/>
        <w:rPr>
          <w:rFonts w:asciiTheme="minorHAnsi" w:hAnsiTheme="minorHAnsi"/>
          <w:sz w:val="22"/>
          <w:szCs w:val="22"/>
        </w:rPr>
      </w:pPr>
      <w:r w:rsidRPr="00EC2C2F">
        <w:rPr>
          <w:rFonts w:asciiTheme="minorHAnsi" w:hAnsiTheme="minorHAnsi"/>
          <w:sz w:val="22"/>
          <w:szCs w:val="22"/>
        </w:rPr>
        <w:t>Moriyama, Akiko</w:t>
      </w:r>
      <w:r>
        <w:rPr>
          <w:rFonts w:asciiTheme="minorHAnsi" w:hAnsiTheme="minorHAnsi" w:hint="eastAsia"/>
          <w:sz w:val="22"/>
          <w:szCs w:val="22"/>
        </w:rPr>
        <w:tab/>
      </w:r>
      <w:r>
        <w:rPr>
          <w:rFonts w:asciiTheme="minorHAnsi" w:hAnsiTheme="minorHAnsi"/>
          <w:sz w:val="22"/>
          <w:szCs w:val="22"/>
        </w:rPr>
        <w:t xml:space="preserve">Trainer &amp; Consultant, </w:t>
      </w:r>
      <w:r w:rsidRPr="00EC2C2F">
        <w:rPr>
          <w:rFonts w:asciiTheme="minorHAnsi" w:hAnsiTheme="minorHAnsi"/>
          <w:sz w:val="22"/>
          <w:szCs w:val="22"/>
        </w:rPr>
        <w:t>Bunkyo Gakuin University</w:t>
      </w:r>
    </w:p>
    <w:p w14:paraId="1FEB43C6" w14:textId="77777777" w:rsidR="00D409E3" w:rsidRDefault="00D409E3" w:rsidP="0067025C">
      <w:pPr>
        <w:tabs>
          <w:tab w:val="left" w:pos="4253"/>
          <w:tab w:val="left" w:pos="4536"/>
        </w:tabs>
        <w:spacing w:line="300" w:lineRule="exact"/>
        <w:ind w:left="4253" w:hangingChars="1933" w:hanging="4253"/>
        <w:rPr>
          <w:rFonts w:asciiTheme="minorHAnsi" w:hAnsiTheme="minorHAnsi"/>
          <w:sz w:val="22"/>
          <w:szCs w:val="22"/>
        </w:rPr>
      </w:pPr>
      <w:r w:rsidRPr="00EC2C2F">
        <w:rPr>
          <w:rFonts w:asciiTheme="minorHAnsi" w:hAnsiTheme="minorHAnsi"/>
          <w:sz w:val="22"/>
          <w:szCs w:val="22"/>
        </w:rPr>
        <w:t>Rogers, Lisa</w:t>
      </w:r>
      <w:r>
        <w:rPr>
          <w:rFonts w:asciiTheme="minorHAnsi" w:hAnsiTheme="minorHAnsi"/>
          <w:sz w:val="22"/>
          <w:szCs w:val="22"/>
        </w:rPr>
        <w:tab/>
      </w:r>
      <w:r w:rsidRPr="00EC2C2F">
        <w:rPr>
          <w:rFonts w:asciiTheme="minorHAnsi" w:hAnsiTheme="minorHAnsi"/>
          <w:sz w:val="22"/>
          <w:szCs w:val="22"/>
        </w:rPr>
        <w:t>Kwansei Gakuin University</w:t>
      </w:r>
    </w:p>
    <w:p w14:paraId="1F93D08F" w14:textId="77777777" w:rsidR="00D409E3" w:rsidRDefault="00D409E3" w:rsidP="0067025C">
      <w:pPr>
        <w:tabs>
          <w:tab w:val="left" w:pos="4253"/>
          <w:tab w:val="left" w:pos="4536"/>
        </w:tabs>
        <w:spacing w:line="300" w:lineRule="exact"/>
        <w:ind w:left="4253" w:hangingChars="1933" w:hanging="4253"/>
        <w:rPr>
          <w:rFonts w:ascii="Century Schoolbook" w:hAnsi="Century Schoolbook"/>
          <w:sz w:val="22"/>
          <w:szCs w:val="22"/>
          <w:lang w:val="fr-FR"/>
        </w:rPr>
      </w:pPr>
    </w:p>
    <w:p w14:paraId="04B4B853" w14:textId="77777777" w:rsidR="00D409E3" w:rsidRDefault="00D409E3" w:rsidP="0067025C">
      <w:pPr>
        <w:ind w:firstLineChars="193" w:firstLine="425"/>
        <w:contextualSpacing/>
        <w:rPr>
          <w:sz w:val="22"/>
          <w:szCs w:val="22"/>
        </w:rPr>
      </w:pPr>
      <w:r w:rsidRPr="00EC2C2F">
        <w:rPr>
          <w:rFonts w:asciiTheme="minorHAnsi" w:hAnsiTheme="minorHAnsi"/>
          <w:sz w:val="22"/>
          <w:szCs w:val="22"/>
        </w:rPr>
        <w:t>Like other nations worldwide, there has been a trend within Japan to contemplate issues related to diversity, and their overall impact. Cross-cultural challenges that can occur when individuals from diverse backgrounds interact are not specific to any one particular polity. However, with Tokyo’s successful bid for the 2020 Olympics, it is imperative that Japan directly addresses its traditional reluctance to accept diversity.</w:t>
      </w:r>
      <w:r w:rsidRPr="00956ED4">
        <w:rPr>
          <w:sz w:val="22"/>
          <w:szCs w:val="22"/>
        </w:rPr>
        <w:t xml:space="preserve"> </w:t>
      </w:r>
    </w:p>
    <w:p w14:paraId="240FE860" w14:textId="77777777" w:rsidR="00D409E3" w:rsidRDefault="00D409E3" w:rsidP="0067025C">
      <w:pPr>
        <w:ind w:firstLineChars="193" w:firstLine="425"/>
        <w:contextualSpacing/>
        <w:rPr>
          <w:sz w:val="22"/>
          <w:szCs w:val="22"/>
        </w:rPr>
      </w:pPr>
      <w:r w:rsidRPr="00EC2C2F">
        <w:rPr>
          <w:rFonts w:asciiTheme="minorHAnsi" w:hAnsiTheme="minorHAnsi"/>
          <w:sz w:val="22"/>
          <w:szCs w:val="22"/>
        </w:rPr>
        <w:t>In March 2014, the SIETAR Japan special interest group, Living within Diversity (LiDi) held its annual retreat in Okinawa. Scholars, practitioners and young people who actively seek diversity and social justice travelled to Okinawa. Thirteen members spent two and a half days learning about the history and culture of the Ryukyu Kingdom, and about current issues facing Okinawans. One of the highlights of the retreat was an interview with Kinjo Minoru (</w:t>
      </w:r>
      <w:r w:rsidRPr="00EC2C2F">
        <w:rPr>
          <w:rFonts w:asciiTheme="minorHAnsi" w:hAnsiTheme="minorHAnsi"/>
          <w:sz w:val="22"/>
          <w:szCs w:val="22"/>
        </w:rPr>
        <w:t>金城実</w:t>
      </w:r>
      <w:r w:rsidRPr="00EC2C2F">
        <w:rPr>
          <w:rFonts w:asciiTheme="minorHAnsi" w:hAnsiTheme="minorHAnsi"/>
          <w:sz w:val="22"/>
          <w:szCs w:val="22"/>
        </w:rPr>
        <w:t>), an Okinawan sculptor who conveys strong messages for peace and identity of Okinawans via his artwork. This interview was a two-way dialogue between Kinjo and the LiDi participants, all of whom were left feeling inspired and introspective.</w:t>
      </w:r>
      <w:r w:rsidRPr="00956ED4">
        <w:rPr>
          <w:sz w:val="22"/>
          <w:szCs w:val="22"/>
        </w:rPr>
        <w:t xml:space="preserve"> </w:t>
      </w:r>
    </w:p>
    <w:p w14:paraId="11526266" w14:textId="77777777" w:rsidR="00D409E3" w:rsidRDefault="00D409E3" w:rsidP="0067025C">
      <w:pPr>
        <w:ind w:firstLineChars="193" w:firstLine="425"/>
        <w:contextualSpacing/>
        <w:rPr>
          <w:sz w:val="22"/>
          <w:szCs w:val="22"/>
        </w:rPr>
      </w:pPr>
      <w:r w:rsidRPr="00EC2C2F">
        <w:rPr>
          <w:rFonts w:asciiTheme="minorHAnsi" w:hAnsiTheme="minorHAnsi"/>
          <w:sz w:val="22"/>
          <w:szCs w:val="22"/>
        </w:rPr>
        <w:t xml:space="preserve">This panel discussion will describe the key learning that emerged from this field study. Additionally, it will shed light on the progress of post-retreat research currently taking place. A video of the interview with Kinjo Minoru will be screened </w:t>
      </w:r>
      <w:r w:rsidRPr="00EC2C2F">
        <w:rPr>
          <w:rFonts w:asciiTheme="minorHAnsi" w:hAnsiTheme="minorHAnsi"/>
          <w:sz w:val="22"/>
          <w:szCs w:val="22"/>
        </w:rPr>
        <w:lastRenderedPageBreak/>
        <w:t>and the panelists will discuss some of the historic and current socio-economic and socio-political issues facing Okinawa. One of these issues pertains to U.S. military bases, which have caused Okinawans to experience multi-layered injustices while being caught between the governments of the United States and Japan. Panelists will also touch upon diversity issues, such as those involving Okinawan labor and gender issues.</w:t>
      </w:r>
      <w:r w:rsidRPr="00956ED4">
        <w:rPr>
          <w:sz w:val="22"/>
          <w:szCs w:val="22"/>
        </w:rPr>
        <w:t xml:space="preserve"> </w:t>
      </w:r>
    </w:p>
    <w:p w14:paraId="2095AD63" w14:textId="77777777" w:rsidR="00D409E3" w:rsidRDefault="00D409E3" w:rsidP="0067025C">
      <w:pPr>
        <w:ind w:firstLineChars="193" w:firstLine="425"/>
        <w:contextualSpacing/>
        <w:rPr>
          <w:sz w:val="22"/>
          <w:szCs w:val="22"/>
        </w:rPr>
      </w:pPr>
      <w:r w:rsidRPr="00EC2C2F">
        <w:rPr>
          <w:rFonts w:asciiTheme="minorHAnsi" w:hAnsiTheme="minorHAnsi"/>
          <w:sz w:val="22"/>
          <w:szCs w:val="22"/>
        </w:rPr>
        <w:t>This panel discussion will conclude with an interactive dialogue with all participants, to learn and understand more about Okinawa and diversity-related issues within Japan. Hopefully, this dialogue will include a discussion of concrete, future actions that can be taken to achieve social justice within the communities we all live in.</w:t>
      </w:r>
      <w:r w:rsidRPr="00956ED4">
        <w:rPr>
          <w:sz w:val="22"/>
          <w:szCs w:val="22"/>
        </w:rPr>
        <w:t xml:space="preserve"> </w:t>
      </w:r>
    </w:p>
    <w:p w14:paraId="292969A3" w14:textId="77777777" w:rsidR="00D409E3" w:rsidRPr="00144A2D" w:rsidRDefault="00D409E3" w:rsidP="0067025C">
      <w:pPr>
        <w:tabs>
          <w:tab w:val="left" w:pos="4253"/>
          <w:tab w:val="left" w:pos="4536"/>
        </w:tabs>
        <w:spacing w:line="300" w:lineRule="exact"/>
        <w:rPr>
          <w:rFonts w:cs="Arial"/>
          <w:sz w:val="22"/>
          <w:szCs w:val="22"/>
        </w:rPr>
      </w:pPr>
    </w:p>
    <w:p w14:paraId="34C64E4F" w14:textId="77777777" w:rsidR="00D409E3" w:rsidRDefault="00D409E3" w:rsidP="0067025C">
      <w:pPr>
        <w:rPr>
          <w:sz w:val="22"/>
          <w:szCs w:val="22"/>
        </w:rPr>
      </w:pPr>
      <w:r w:rsidRPr="00EC2C2F">
        <w:rPr>
          <w:rFonts w:asciiTheme="minorHAnsi" w:hAnsiTheme="minorHAnsi"/>
          <w:sz w:val="22"/>
          <w:szCs w:val="22"/>
        </w:rPr>
        <w:t>Sean Mehmet teaches full-time at Shinshu University. He is concurrently a doctoral candidate at the University of Southern Queensland. His doctoral research involves examining the extent to which one ICC paradigm could be used to uncover correlations between foreign language learners’ intercultural sensitivity and their achievement on a standardized proficiency test.</w:t>
      </w:r>
      <w:r w:rsidRPr="00AE2D6A">
        <w:rPr>
          <w:sz w:val="22"/>
          <w:szCs w:val="22"/>
        </w:rPr>
        <w:t xml:space="preserve"> </w:t>
      </w:r>
    </w:p>
    <w:p w14:paraId="36B6FA1A" w14:textId="77777777" w:rsidR="00D409E3" w:rsidRDefault="00D409E3" w:rsidP="0067025C">
      <w:pPr>
        <w:rPr>
          <w:sz w:val="22"/>
          <w:szCs w:val="22"/>
        </w:rPr>
      </w:pPr>
    </w:p>
    <w:p w14:paraId="24A58346" w14:textId="77777777" w:rsidR="00D409E3" w:rsidRDefault="00D409E3" w:rsidP="0067025C">
      <w:pPr>
        <w:rPr>
          <w:sz w:val="22"/>
          <w:szCs w:val="22"/>
        </w:rPr>
      </w:pPr>
      <w:r w:rsidRPr="00EC2C2F">
        <w:rPr>
          <w:rFonts w:asciiTheme="minorHAnsi" w:hAnsiTheme="minorHAnsi"/>
          <w:sz w:val="22"/>
          <w:szCs w:val="22"/>
        </w:rPr>
        <w:t xml:space="preserve">Akiko Moriyama works as a trainer and consultant specialized in Intercultural Communication and Diversity. Her client ranges from global corporations to non-profit organizations. She currently teaches part-time at Bunkyo Gakuin University. Akiko received her MA in Intercultural Communication from Rikkyo Graduate School. </w:t>
      </w:r>
    </w:p>
    <w:p w14:paraId="7CA9E75F" w14:textId="77777777" w:rsidR="00D409E3" w:rsidRDefault="00D409E3" w:rsidP="0067025C">
      <w:pPr>
        <w:rPr>
          <w:sz w:val="22"/>
          <w:szCs w:val="22"/>
        </w:rPr>
      </w:pPr>
    </w:p>
    <w:p w14:paraId="1D1E2AA4" w14:textId="77777777" w:rsidR="00D409E3" w:rsidRPr="00AE2D6A" w:rsidRDefault="00D409E3" w:rsidP="0067025C">
      <w:pPr>
        <w:rPr>
          <w:sz w:val="22"/>
          <w:szCs w:val="22"/>
        </w:rPr>
      </w:pPr>
      <w:r w:rsidRPr="00EC2C2F">
        <w:rPr>
          <w:rFonts w:asciiTheme="minorHAnsi" w:hAnsiTheme="minorHAnsi"/>
          <w:sz w:val="22"/>
          <w:szCs w:val="22"/>
        </w:rPr>
        <w:t xml:space="preserve">Lisa Rogers received her MA in Intercultural Relations from the McGregor School of Antioch University in cooperation with the Intercultural Communication Institute. She is currently teaching English language courses as well as various intercultural-related courses at at Kwansei Gakuin University and has recently published an English-language textbook titled </w:t>
      </w:r>
      <w:r w:rsidRPr="00AE2D6A">
        <w:rPr>
          <w:rFonts w:asciiTheme="minorHAnsi" w:hAnsiTheme="minorHAnsi"/>
          <w:i/>
          <w:sz w:val="22"/>
          <w:szCs w:val="22"/>
        </w:rPr>
        <w:t>Culture and Confli</w:t>
      </w:r>
      <w:r>
        <w:rPr>
          <w:rFonts w:asciiTheme="minorHAnsi" w:hAnsiTheme="minorHAnsi"/>
          <w:i/>
          <w:sz w:val="22"/>
          <w:szCs w:val="22"/>
        </w:rPr>
        <w:t>ct: Changing the World for the B</w:t>
      </w:r>
      <w:r w:rsidRPr="00AE2D6A">
        <w:rPr>
          <w:rFonts w:asciiTheme="minorHAnsi" w:hAnsiTheme="minorHAnsi"/>
          <w:i/>
          <w:sz w:val="22"/>
          <w:szCs w:val="22"/>
        </w:rPr>
        <w:t>etter</w:t>
      </w:r>
      <w:r w:rsidRPr="00EC2C2F">
        <w:rPr>
          <w:rFonts w:asciiTheme="minorHAnsi" w:hAnsiTheme="minorHAnsi"/>
          <w:sz w:val="22"/>
          <w:szCs w:val="22"/>
        </w:rPr>
        <w:t xml:space="preserve"> </w:t>
      </w:r>
      <w:r>
        <w:rPr>
          <w:rFonts w:asciiTheme="minorHAnsi" w:hAnsiTheme="minorHAnsi"/>
          <w:sz w:val="22"/>
          <w:szCs w:val="22"/>
        </w:rPr>
        <w:t>(by Lee, S. &amp; Rogers, L., 2014,</w:t>
      </w:r>
      <w:r w:rsidRPr="00EC2C2F">
        <w:rPr>
          <w:rFonts w:asciiTheme="minorHAnsi" w:hAnsiTheme="minorHAnsi"/>
          <w:sz w:val="22"/>
          <w:szCs w:val="22"/>
        </w:rPr>
        <w:t xml:space="preserve"> Tokyo: Shohakusha</w:t>
      </w:r>
      <w:r>
        <w:rPr>
          <w:rFonts w:asciiTheme="minorHAnsi" w:hAnsiTheme="minorHAnsi"/>
          <w:sz w:val="22"/>
          <w:szCs w:val="22"/>
        </w:rPr>
        <w:t>)</w:t>
      </w:r>
      <w:r w:rsidRPr="00EC2C2F">
        <w:rPr>
          <w:rFonts w:asciiTheme="minorHAnsi" w:hAnsiTheme="minorHAnsi"/>
          <w:sz w:val="22"/>
          <w:szCs w:val="22"/>
        </w:rPr>
        <w:t>.</w:t>
      </w:r>
    </w:p>
    <w:p w14:paraId="29568443" w14:textId="77777777" w:rsidR="00D409E3" w:rsidRPr="00084E73" w:rsidRDefault="00D409E3" w:rsidP="0067025C">
      <w:pPr>
        <w:rPr>
          <w:rFonts w:ascii="ＭＳ Ｐ明朝" w:eastAsia="ＭＳ Ｐ明朝" w:hAnsi="ＭＳ Ｐ明朝"/>
          <w:sz w:val="20"/>
        </w:rPr>
      </w:pPr>
    </w:p>
    <w:p w14:paraId="771CB808" w14:textId="77777777" w:rsidR="00D409E3" w:rsidRDefault="00D409E3" w:rsidP="0067025C">
      <w:pPr>
        <w:tabs>
          <w:tab w:val="left" w:pos="4620"/>
        </w:tabs>
        <w:rPr>
          <w:rFonts w:ascii="Arial" w:hAnsi="Arial"/>
          <w:sz w:val="28"/>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11-606</w:t>
      </w:r>
      <w:r w:rsidRPr="00290638">
        <w:rPr>
          <w:rFonts w:ascii="Arial" w:hAnsi="Arial" w:hint="eastAsia"/>
          <w:sz w:val="28"/>
        </w:rPr>
        <w:t>】</w:t>
      </w:r>
    </w:p>
    <w:p w14:paraId="23CD05DE" w14:textId="77777777" w:rsidR="00D409E3" w:rsidRDefault="00D409E3" w:rsidP="0067025C">
      <w:pPr>
        <w:rPr>
          <w:rFonts w:ascii="Helvetica" w:hAnsi="Helvetica"/>
          <w:b/>
          <w:sz w:val="24"/>
        </w:rPr>
      </w:pPr>
      <w:r>
        <w:rPr>
          <w:rFonts w:ascii="Helvetica" w:hAnsi="Helvetica"/>
          <w:b/>
          <w:sz w:val="24"/>
        </w:rPr>
        <w:t>(Time: 14:10-14:4</w:t>
      </w:r>
      <w:r w:rsidRPr="0092146A">
        <w:rPr>
          <w:rFonts w:ascii="Helvetica" w:hAnsi="Helvetica"/>
          <w:b/>
          <w:sz w:val="24"/>
        </w:rPr>
        <w:t>0)</w:t>
      </w:r>
    </w:p>
    <w:p w14:paraId="0B66CBFA" w14:textId="77777777" w:rsidR="00D409E3" w:rsidRPr="00ED2AB3" w:rsidRDefault="00D409E3" w:rsidP="0067025C">
      <w:pPr>
        <w:rPr>
          <w:rFonts w:ascii="Times New Roman" w:eastAsia="ＭＳ Ｐゴシック" w:hAnsi="Times New Roman"/>
          <w:b/>
          <w:bCs/>
          <w:sz w:val="24"/>
          <w:szCs w:val="21"/>
          <w:lang w:val="fr-FR"/>
        </w:rPr>
      </w:pPr>
      <w:r w:rsidRPr="00ED2AB3">
        <w:rPr>
          <w:rFonts w:hint="eastAsia"/>
          <w:sz w:val="28"/>
          <w:bdr w:val="single" w:sz="4" w:space="0" w:color="auto" w:frame="1"/>
          <w:shd w:val="clear" w:color="auto" w:fill="FFFFFF"/>
          <w:lang w:val="fr-FR"/>
        </w:rPr>
        <w:t xml:space="preserve"> </w:t>
      </w:r>
      <w:r>
        <w:rPr>
          <w:rFonts w:hint="eastAsia"/>
          <w:sz w:val="28"/>
          <w:bdr w:val="single" w:sz="4" w:space="0" w:color="auto" w:frame="1"/>
          <w:shd w:val="clear" w:color="auto" w:fill="FFFFFF"/>
          <w:lang w:val="fr-FR"/>
        </w:rPr>
        <w:t xml:space="preserve">研究発表　</w:t>
      </w:r>
      <w:r>
        <w:rPr>
          <w:sz w:val="28"/>
          <w:bdr w:val="single" w:sz="4" w:space="0" w:color="auto" w:frame="1"/>
          <w:shd w:val="clear" w:color="auto" w:fill="FFFFFF"/>
        </w:rPr>
        <w:t>Presentation</w:t>
      </w:r>
      <w:r w:rsidRPr="004210D3">
        <w:rPr>
          <w:rFonts w:hint="eastAsia"/>
          <w:sz w:val="28"/>
          <w:lang w:val="fr-FR"/>
        </w:rPr>
        <w:t xml:space="preserve"> </w:t>
      </w:r>
    </w:p>
    <w:p w14:paraId="01ABDD63" w14:textId="77777777" w:rsidR="00D409E3" w:rsidRPr="009C51FE" w:rsidRDefault="00D409E3" w:rsidP="0067025C">
      <w:pPr>
        <w:tabs>
          <w:tab w:val="left" w:pos="4253"/>
        </w:tabs>
        <w:spacing w:line="300" w:lineRule="exact"/>
        <w:rPr>
          <w:sz w:val="22"/>
          <w:szCs w:val="22"/>
          <w:u w:val="single"/>
        </w:rPr>
      </w:pPr>
      <w:r w:rsidRPr="009C51FE">
        <w:rPr>
          <w:rFonts w:ascii="ＭＳ 明朝" w:hAnsi="ＭＳ 明朝" w:hint="eastAsia"/>
          <w:sz w:val="22"/>
          <w:szCs w:val="22"/>
          <w:u w:val="single"/>
        </w:rPr>
        <w:t>コミュニケーション教育に必要な「きく力」の養成とその評価の試み</w:t>
      </w:r>
    </w:p>
    <w:p w14:paraId="3958CED8" w14:textId="77777777" w:rsidR="00D409E3" w:rsidRPr="00144A2D" w:rsidRDefault="00D409E3" w:rsidP="0067025C">
      <w:pPr>
        <w:tabs>
          <w:tab w:val="left" w:pos="4200"/>
        </w:tabs>
        <w:spacing w:line="300" w:lineRule="exact"/>
        <w:rPr>
          <w:rFonts w:asciiTheme="minorHAnsi" w:hAnsiTheme="minorHAnsi"/>
          <w:sz w:val="22"/>
          <w:szCs w:val="22"/>
        </w:rPr>
      </w:pPr>
      <w:r w:rsidRPr="00F54645">
        <w:rPr>
          <w:rFonts w:ascii="ＭＳ 明朝" w:hAnsi="ＭＳ 明朝" w:hint="eastAsia"/>
          <w:sz w:val="22"/>
          <w:szCs w:val="22"/>
        </w:rPr>
        <w:t>穐田</w:t>
      </w:r>
      <w:r>
        <w:rPr>
          <w:rFonts w:ascii="ＭＳ 明朝" w:hAnsi="ＭＳ 明朝" w:hint="eastAsia"/>
          <w:sz w:val="22"/>
          <w:szCs w:val="22"/>
        </w:rPr>
        <w:t xml:space="preserve">　</w:t>
      </w:r>
      <w:r w:rsidRPr="00F54645">
        <w:rPr>
          <w:rFonts w:ascii="ＭＳ 明朝" w:hAnsi="ＭＳ 明朝" w:hint="eastAsia"/>
          <w:sz w:val="22"/>
          <w:szCs w:val="22"/>
        </w:rPr>
        <w:t>照子</w:t>
      </w:r>
      <w:r w:rsidRPr="00144A2D">
        <w:rPr>
          <w:rFonts w:asciiTheme="minorHAnsi" w:hAnsiTheme="minorHAnsi" w:hint="eastAsia"/>
          <w:sz w:val="22"/>
          <w:szCs w:val="22"/>
        </w:rPr>
        <w:tab/>
      </w:r>
      <w:r w:rsidRPr="00F54645">
        <w:rPr>
          <w:rFonts w:ascii="ＭＳ 明朝" w:hAnsi="ＭＳ 明朝" w:hint="eastAsia"/>
          <w:sz w:val="22"/>
          <w:szCs w:val="22"/>
        </w:rPr>
        <w:t>桜美林大学</w:t>
      </w:r>
    </w:p>
    <w:p w14:paraId="1F0410EF" w14:textId="77777777" w:rsidR="00D409E3" w:rsidRPr="00144A2D" w:rsidRDefault="00D409E3" w:rsidP="0067025C">
      <w:pPr>
        <w:tabs>
          <w:tab w:val="left" w:pos="4200"/>
        </w:tabs>
        <w:spacing w:line="300" w:lineRule="exact"/>
        <w:rPr>
          <w:b/>
          <w:sz w:val="22"/>
          <w:szCs w:val="22"/>
        </w:rPr>
      </w:pPr>
    </w:p>
    <w:p w14:paraId="7A0A70D8" w14:textId="77777777" w:rsidR="00D409E3" w:rsidRDefault="00D409E3" w:rsidP="0067025C">
      <w:pPr>
        <w:ind w:firstLineChars="118" w:firstLine="260"/>
        <w:rPr>
          <w:sz w:val="22"/>
          <w:szCs w:val="22"/>
        </w:rPr>
      </w:pPr>
      <w:r w:rsidRPr="00F54645">
        <w:rPr>
          <w:rFonts w:ascii="ＭＳ 明朝" w:hAnsi="ＭＳ 明朝" w:hint="eastAsia"/>
          <w:sz w:val="22"/>
          <w:szCs w:val="22"/>
        </w:rPr>
        <w:t>コミュニケーション活動において、聴き手の重要性を意識している人は余り多くないだろう。聴き手が重要なのは、聴いた音声を基に意味を創り上げている役割を担っているからである。言葉の意味は言葉に内在するのではない。どのような意味を構築するかは聴き手が行うものであり、その選択肢は話し手にあるのではなく聴き手の側にあり、こういう意味だと聴き手が決めるものに他ならない。従って、コミュニケーション活動において中心的な役割を演じるのは聴き手であり、聴き手によって大きく左右されるのがコミュニケーション活動である。</w:t>
      </w:r>
    </w:p>
    <w:p w14:paraId="7D980E5E" w14:textId="77777777" w:rsidR="00D409E3" w:rsidRDefault="00D409E3" w:rsidP="0067025C">
      <w:pPr>
        <w:ind w:firstLineChars="118" w:firstLine="260"/>
        <w:rPr>
          <w:sz w:val="22"/>
          <w:szCs w:val="22"/>
        </w:rPr>
      </w:pPr>
      <w:r w:rsidRPr="00F54645">
        <w:rPr>
          <w:rFonts w:ascii="ＭＳ 明朝" w:hAnsi="ＭＳ 明朝" w:hint="eastAsia"/>
          <w:sz w:val="22"/>
          <w:szCs w:val="22"/>
        </w:rPr>
        <w:t>しかし、日本の教育現場では「聴くことは誰にでもできる当たり前の受け身行為」と見なされ、長い間学習の対象とされてこなかった。こうした知見を基に、本学では2006年に「聴く力」を涵養するコミュニケーション学専攻プログラムを導入した。しかし、「きく」行為には、観察可能な行動的側面と観察不可能な認知的側面があり、特に導入時には成績評価が困難であった。</w:t>
      </w:r>
    </w:p>
    <w:p w14:paraId="4D6C2EBF" w14:textId="77777777" w:rsidR="00D409E3" w:rsidRDefault="00D409E3" w:rsidP="0067025C">
      <w:pPr>
        <w:ind w:firstLineChars="118" w:firstLine="260"/>
        <w:rPr>
          <w:rFonts w:ascii="ＭＳ 明朝" w:hAnsi="ＭＳ 明朝"/>
          <w:sz w:val="22"/>
          <w:szCs w:val="22"/>
        </w:rPr>
      </w:pPr>
      <w:r w:rsidRPr="00F54645">
        <w:rPr>
          <w:rFonts w:ascii="ＭＳ 明朝" w:hAnsi="ＭＳ 明朝" w:hint="eastAsia"/>
          <w:sz w:val="22"/>
          <w:szCs w:val="22"/>
        </w:rPr>
        <w:t>そこで、通常の試験の他に、いつくかの実践課題を課すことにした。その1つが、リスニング・ジャーナルである。学生はジャーナルを始める前に、まず自己評価テストを使って自己のきく行為の弱点や癖を洗い出し、それらを改善するために、授業で習得した知識や技能を活かしたアクション・プランを立てる。その実行過程をジャーナルに記し、最後に成果の有無や種類などを評価する。また、習得した知識を、グループ単位で文字を一切使用しないコラージュ作品で表現し、完成後、その作品のメイン・メッセージや作成中に気付いた聴く行為に関する問題点や講じた対応策についてプレゼンテーションを行うといった課題もある。その他、小・中学生に聴くことの重要性を教える模擬授業を実施し、最優秀授業を行った学生は実際に近隣の学校で出前授業をするなど、習得した知識・技能を活用しなければならない課題を課す。</w:t>
      </w:r>
    </w:p>
    <w:p w14:paraId="4A4A464E" w14:textId="77777777" w:rsidR="00D409E3" w:rsidRDefault="00D409E3" w:rsidP="0067025C">
      <w:pPr>
        <w:ind w:firstLineChars="118" w:firstLine="260"/>
        <w:rPr>
          <w:sz w:val="22"/>
          <w:szCs w:val="22"/>
        </w:rPr>
      </w:pPr>
      <w:r w:rsidRPr="00F54645">
        <w:rPr>
          <w:rFonts w:ascii="ＭＳ 明朝" w:hAnsi="ＭＳ 明朝" w:hint="eastAsia"/>
          <w:sz w:val="22"/>
          <w:szCs w:val="22"/>
        </w:rPr>
        <w:t>実践課題の評価にはル－ブリクスを使用する。ル－ブリクスの最高尺度の評価規準は教員が作成するが、それ以下の規準については学生も参加して作成する。こうすることにより、成績評価が可視化され公平性が担保されると同時に実践課題の目標がより明確になるため、学生の作成意欲にも繋がることが示唆され、課題の質的向上が見られた。</w:t>
      </w:r>
    </w:p>
    <w:p w14:paraId="1E77EDEA" w14:textId="77777777" w:rsidR="00D409E3" w:rsidRDefault="00D409E3" w:rsidP="0067025C">
      <w:pPr>
        <w:ind w:firstLineChars="118" w:firstLine="260"/>
        <w:rPr>
          <w:rFonts w:ascii="ＭＳ 明朝" w:hAnsi="ＭＳ 明朝"/>
          <w:sz w:val="22"/>
          <w:szCs w:val="22"/>
        </w:rPr>
      </w:pPr>
      <w:r w:rsidRPr="00F54645">
        <w:rPr>
          <w:rFonts w:ascii="ＭＳ 明朝" w:hAnsi="ＭＳ 明朝" w:hint="eastAsia"/>
          <w:sz w:val="22"/>
          <w:szCs w:val="22"/>
        </w:rPr>
        <w:t>本発表では、こうした実践を重視したコミュ二ケーション教育が、学生の聴く力を中心とした総合的コミュ二ケーション能力向上にもたらす効果と課題について述べると共に、パフォーマンス評価の可能性を探る。</w:t>
      </w:r>
    </w:p>
    <w:p w14:paraId="79EED9BC" w14:textId="77777777" w:rsidR="00D409E3" w:rsidRPr="009C51FE" w:rsidRDefault="00D409E3" w:rsidP="0067025C">
      <w:pPr>
        <w:ind w:firstLineChars="118" w:firstLine="260"/>
        <w:rPr>
          <w:sz w:val="22"/>
          <w:szCs w:val="22"/>
        </w:rPr>
      </w:pPr>
    </w:p>
    <w:p w14:paraId="5B23F62F" w14:textId="77777777" w:rsidR="00D409E3" w:rsidRDefault="00D409E3" w:rsidP="0067025C">
      <w:pPr>
        <w:pStyle w:val="ecxmsonormal"/>
        <w:shd w:val="clear" w:color="auto" w:fill="FFFFFF"/>
        <w:spacing w:after="0" w:line="0" w:lineRule="atLeast"/>
        <w:rPr>
          <w:rFonts w:asciiTheme="minorHAnsi" w:eastAsiaTheme="minorEastAsia" w:hAnsiTheme="minorHAnsi"/>
          <w:sz w:val="22"/>
          <w:szCs w:val="22"/>
          <w:lang w:eastAsia="ja-JP"/>
        </w:rPr>
      </w:pPr>
      <w:r w:rsidRPr="009C51FE">
        <w:rPr>
          <w:rFonts w:ascii="Helvetica" w:hAnsi="Helvetica" w:hint="eastAsia"/>
          <w:sz w:val="22"/>
          <w:szCs w:val="22"/>
        </w:rPr>
        <w:t>穐田照子</w:t>
      </w:r>
      <w:r>
        <w:rPr>
          <w:rFonts w:ascii="Helvetica" w:hAnsi="Helvetica" w:hint="eastAsia"/>
          <w:sz w:val="22"/>
          <w:szCs w:val="22"/>
        </w:rPr>
        <w:t>：</w:t>
      </w:r>
      <w:r w:rsidRPr="00B76AC0">
        <w:rPr>
          <w:rFonts w:asciiTheme="minorEastAsia" w:eastAsiaTheme="minorEastAsia" w:hAnsiTheme="minorEastAsia" w:hint="eastAsia"/>
          <w:sz w:val="22"/>
          <w:szCs w:val="22"/>
        </w:rPr>
        <w:t>桜美林大学准教授。専門分野はコミュ</w:t>
      </w:r>
      <w:r>
        <w:rPr>
          <w:rFonts w:asciiTheme="minorEastAsia" w:eastAsiaTheme="minorEastAsia" w:hAnsiTheme="minorEastAsia" w:hint="eastAsia"/>
          <w:sz w:val="22"/>
          <w:szCs w:val="22"/>
        </w:rPr>
        <w:t>ニケーション学（非言語、異文化、ジェンダー）、音声言語表現教育</w:t>
      </w:r>
      <w:r w:rsidRPr="00B76AC0">
        <w:rPr>
          <w:rFonts w:asciiTheme="minorEastAsia" w:eastAsiaTheme="minorEastAsia" w:hAnsiTheme="minorEastAsia" w:hint="eastAsia"/>
          <w:sz w:val="22"/>
          <w:szCs w:val="22"/>
        </w:rPr>
        <w:t>(特に「きくこと」に関する指導法や評価ツールについての研究・開発)。</w:t>
      </w:r>
    </w:p>
    <w:p w14:paraId="0DA850B4" w14:textId="77777777" w:rsidR="00D409E3" w:rsidRPr="00AA5AF3" w:rsidRDefault="00D409E3" w:rsidP="0067025C">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0D2CC4E3" w14:textId="77777777" w:rsidR="00D409E3" w:rsidRPr="0092146A" w:rsidRDefault="00D409E3" w:rsidP="0067025C">
      <w:pPr>
        <w:spacing w:line="300" w:lineRule="exact"/>
        <w:ind w:right="-735"/>
        <w:rPr>
          <w:rFonts w:ascii="Helvetica" w:hAnsi="Helvetica"/>
          <w:b/>
          <w:sz w:val="24"/>
        </w:rPr>
      </w:pPr>
      <w:r>
        <w:rPr>
          <w:rFonts w:ascii="Helvetica" w:hAnsi="Helvetica"/>
          <w:b/>
          <w:sz w:val="24"/>
        </w:rPr>
        <w:t xml:space="preserve"> (Time: 14:50-15:2</w:t>
      </w:r>
      <w:r w:rsidRPr="0092146A">
        <w:rPr>
          <w:rFonts w:ascii="Helvetica" w:hAnsi="Helvetica"/>
          <w:b/>
          <w:sz w:val="24"/>
        </w:rPr>
        <w:t>0)</w:t>
      </w:r>
    </w:p>
    <w:p w14:paraId="0989F47C" w14:textId="77777777" w:rsidR="00D409E3" w:rsidRPr="009C51FE" w:rsidRDefault="00D409E3" w:rsidP="0067025C">
      <w:pPr>
        <w:tabs>
          <w:tab w:val="left" w:pos="3969"/>
        </w:tabs>
        <w:spacing w:line="300" w:lineRule="exact"/>
        <w:jc w:val="left"/>
        <w:rPr>
          <w:rFonts w:asciiTheme="minorHAnsi" w:eastAsiaTheme="minorEastAsia" w:hAnsiTheme="minorHAnsi"/>
          <w:sz w:val="22"/>
          <w:szCs w:val="22"/>
          <w:u w:val="single"/>
        </w:rPr>
      </w:pPr>
      <w:r w:rsidRPr="009C51FE">
        <w:rPr>
          <w:rFonts w:asciiTheme="minorEastAsia" w:eastAsiaTheme="minorEastAsia" w:hAnsiTheme="minorEastAsia" w:hint="eastAsia"/>
          <w:sz w:val="22"/>
          <w:szCs w:val="22"/>
          <w:u w:val="single"/>
        </w:rPr>
        <w:t>第二言語による異文化コミュニケーションの情意分析</w:t>
      </w:r>
    </w:p>
    <w:p w14:paraId="0C74FF7C" w14:textId="77777777" w:rsidR="00D409E3" w:rsidRPr="00231F49" w:rsidRDefault="00D409E3" w:rsidP="0067025C">
      <w:pPr>
        <w:tabs>
          <w:tab w:val="left" w:pos="3969"/>
        </w:tabs>
        <w:spacing w:line="300" w:lineRule="exact"/>
        <w:ind w:left="3611" w:hanging="3611"/>
        <w:rPr>
          <w:rFonts w:eastAsia="Times New Roman"/>
          <w:sz w:val="22"/>
        </w:rPr>
      </w:pPr>
      <w:r w:rsidRPr="00D55294">
        <w:rPr>
          <w:rFonts w:asciiTheme="minorEastAsia" w:eastAsiaTheme="minorEastAsia" w:hAnsiTheme="minorEastAsia" w:hint="eastAsia"/>
          <w:sz w:val="22"/>
          <w:szCs w:val="22"/>
        </w:rPr>
        <w:t>田島　千裕</w:t>
      </w:r>
      <w:r w:rsidRPr="00231F49">
        <w:rPr>
          <w:rFonts w:eastAsia="Times New Roman"/>
          <w:bCs/>
          <w:sz w:val="22"/>
        </w:rPr>
        <w:tab/>
      </w:r>
      <w:r w:rsidRPr="00D55294">
        <w:rPr>
          <w:rFonts w:asciiTheme="minorEastAsia" w:eastAsiaTheme="minorEastAsia" w:hAnsiTheme="minorEastAsia" w:hint="eastAsia"/>
          <w:sz w:val="22"/>
          <w:szCs w:val="22"/>
        </w:rPr>
        <w:t>恵泉女学園大学</w:t>
      </w:r>
    </w:p>
    <w:p w14:paraId="7F79E1A1" w14:textId="77777777" w:rsidR="00D409E3" w:rsidRDefault="00D409E3" w:rsidP="0067025C">
      <w:pPr>
        <w:autoSpaceDE w:val="0"/>
        <w:spacing w:line="300" w:lineRule="exact"/>
        <w:rPr>
          <w:rFonts w:ascii="ＭＳ Ｐ明朝" w:eastAsia="ＭＳ Ｐ明朝" w:hAnsi="ＭＳ Ｐ明朝"/>
          <w:kern w:val="0"/>
          <w:sz w:val="22"/>
        </w:rPr>
      </w:pPr>
    </w:p>
    <w:p w14:paraId="01D1D66D" w14:textId="77777777" w:rsidR="00D409E3" w:rsidRDefault="00D409E3" w:rsidP="0067025C">
      <w:pPr>
        <w:jc w:val="left"/>
        <w:rPr>
          <w:rFonts w:asciiTheme="minorEastAsia" w:eastAsiaTheme="minorEastAsia" w:hAnsiTheme="minorEastAsia"/>
          <w:sz w:val="22"/>
          <w:szCs w:val="22"/>
        </w:rPr>
      </w:pPr>
      <w:r w:rsidRPr="00D55294">
        <w:rPr>
          <w:rFonts w:asciiTheme="minorEastAsia" w:eastAsiaTheme="minorEastAsia" w:hAnsiTheme="minorEastAsia" w:hint="eastAsia"/>
          <w:sz w:val="22"/>
          <w:szCs w:val="22"/>
        </w:rPr>
        <w:lastRenderedPageBreak/>
        <w:t>1) 研究目的と課題</w:t>
      </w:r>
    </w:p>
    <w:p w14:paraId="6A1BCDAA" w14:textId="77777777" w:rsidR="00D409E3" w:rsidRPr="00A96295" w:rsidRDefault="00D409E3" w:rsidP="0067025C">
      <w:pPr>
        <w:ind w:firstLineChars="118" w:firstLine="260"/>
        <w:rPr>
          <w:rFonts w:asciiTheme="minorHAnsi" w:hAnsiTheme="minorHAnsi"/>
          <w:sz w:val="22"/>
          <w:szCs w:val="22"/>
        </w:rPr>
      </w:pPr>
      <w:r w:rsidRPr="00A96295">
        <w:rPr>
          <w:rFonts w:asciiTheme="minorHAnsi" w:eastAsiaTheme="minorEastAsia" w:hAnsiTheme="minorHAnsi"/>
          <w:sz w:val="22"/>
          <w:szCs w:val="22"/>
        </w:rPr>
        <w:t>本研究の目的は、日本人の第二言語（以降、英語）によるコミュニケーション量と、英語能力、及び英語力への自信、英語コミュニケーションへの積極性といった情意の関わりにまつわるメカニズムへの理解を深めることであり、留学という異文化環境において研究を行った。この研究目的のため、五つの研究課題をたて検証した：</w:t>
      </w:r>
      <w:r w:rsidRPr="00A96295">
        <w:rPr>
          <w:rFonts w:asciiTheme="minorHAnsi" w:eastAsiaTheme="minorEastAsia" w:hAnsiTheme="minorHAnsi"/>
          <w:sz w:val="22"/>
          <w:szCs w:val="22"/>
        </w:rPr>
        <w:t>1</w:t>
      </w:r>
      <w:r w:rsidRPr="00A96295">
        <w:rPr>
          <w:rFonts w:asciiTheme="minorHAnsi" w:eastAsiaTheme="minorEastAsia" w:hAnsiTheme="minorHAnsi"/>
          <w:sz w:val="22"/>
          <w:szCs w:val="22"/>
        </w:rPr>
        <w:t>）英語能力、英語力への自信、英語コミュニケーションへの積極性は、出発前に比べ帰国後の方が高まるか、</w:t>
      </w:r>
      <w:r w:rsidRPr="00A96295">
        <w:rPr>
          <w:rFonts w:asciiTheme="minorHAnsi" w:eastAsiaTheme="minorEastAsia" w:hAnsiTheme="minorHAnsi"/>
          <w:sz w:val="22"/>
          <w:szCs w:val="22"/>
        </w:rPr>
        <w:t>2</w:t>
      </w:r>
      <w:r w:rsidRPr="00A96295">
        <w:rPr>
          <w:rFonts w:asciiTheme="minorHAnsi" w:eastAsiaTheme="minorEastAsia" w:hAnsiTheme="minorHAnsi"/>
          <w:sz w:val="22"/>
          <w:szCs w:val="22"/>
        </w:rPr>
        <w:t>）出発前の英語能力と留学中の英語コミュニケーション量には、相関があるか、</w:t>
      </w:r>
      <w:r w:rsidRPr="00A96295">
        <w:rPr>
          <w:rFonts w:asciiTheme="minorHAnsi" w:eastAsiaTheme="minorEastAsia" w:hAnsiTheme="minorHAnsi"/>
          <w:sz w:val="22"/>
          <w:szCs w:val="22"/>
        </w:rPr>
        <w:t>3</w:t>
      </w:r>
      <w:r w:rsidRPr="00A96295">
        <w:rPr>
          <w:rFonts w:asciiTheme="minorHAnsi" w:eastAsiaTheme="minorEastAsia" w:hAnsiTheme="minorHAnsi"/>
          <w:sz w:val="22"/>
          <w:szCs w:val="22"/>
        </w:rPr>
        <w:t>）出発前の英語力への自信、出発前の英語コミュニケーションへの積極性の各変数と、留学中の英語コミュニケーション量に、相関があるか、</w:t>
      </w:r>
      <w:r w:rsidRPr="00A96295">
        <w:rPr>
          <w:rFonts w:asciiTheme="minorHAnsi" w:eastAsiaTheme="minorEastAsia" w:hAnsiTheme="minorHAnsi"/>
          <w:sz w:val="22"/>
          <w:szCs w:val="22"/>
        </w:rPr>
        <w:t>4</w:t>
      </w:r>
      <w:r w:rsidRPr="00A96295">
        <w:rPr>
          <w:rFonts w:asciiTheme="minorHAnsi" w:eastAsiaTheme="minorEastAsia" w:hAnsiTheme="minorHAnsi"/>
          <w:sz w:val="22"/>
          <w:szCs w:val="22"/>
        </w:rPr>
        <w:t>）留学中の英語コミュニケーション量は、帰国後の英語力への自信、帰国後の英語コミュニケーションへの積極性といった情意と相関があるか、</w:t>
      </w:r>
      <w:r w:rsidRPr="00A96295">
        <w:rPr>
          <w:rFonts w:asciiTheme="minorHAnsi" w:eastAsiaTheme="minorEastAsia" w:hAnsiTheme="minorHAnsi"/>
          <w:sz w:val="22"/>
          <w:szCs w:val="22"/>
        </w:rPr>
        <w:t>5</w:t>
      </w:r>
      <w:r w:rsidRPr="00A96295">
        <w:rPr>
          <w:rFonts w:asciiTheme="minorHAnsi" w:eastAsiaTheme="minorEastAsia" w:hAnsiTheme="minorHAnsi"/>
          <w:sz w:val="22"/>
          <w:szCs w:val="22"/>
        </w:rPr>
        <w:t>）インタビューや自由回答といった質的データから、研究課題</w:t>
      </w:r>
      <w:r w:rsidRPr="00A96295">
        <w:rPr>
          <w:rFonts w:asciiTheme="minorHAnsi" w:eastAsiaTheme="minorEastAsia" w:hAnsiTheme="minorHAnsi"/>
          <w:sz w:val="22"/>
          <w:szCs w:val="22"/>
        </w:rPr>
        <w:t>1</w:t>
      </w:r>
      <w:r w:rsidRPr="00A96295">
        <w:rPr>
          <w:rFonts w:asciiTheme="minorHAnsi" w:eastAsiaTheme="minorEastAsia" w:hAnsiTheme="minorHAnsi"/>
          <w:sz w:val="22"/>
          <w:szCs w:val="22"/>
        </w:rPr>
        <w:t>～</w:t>
      </w:r>
      <w:r w:rsidRPr="00A96295">
        <w:rPr>
          <w:rFonts w:asciiTheme="minorHAnsi" w:eastAsiaTheme="minorEastAsia" w:hAnsiTheme="minorHAnsi"/>
          <w:sz w:val="22"/>
          <w:szCs w:val="22"/>
        </w:rPr>
        <w:t>4</w:t>
      </w:r>
      <w:r w:rsidRPr="00A96295">
        <w:rPr>
          <w:rFonts w:asciiTheme="minorHAnsi" w:eastAsiaTheme="minorEastAsia" w:hAnsiTheme="minorHAnsi"/>
          <w:sz w:val="22"/>
          <w:szCs w:val="22"/>
        </w:rPr>
        <w:t>の結果にどのような解釈が加えられるか。</w:t>
      </w:r>
    </w:p>
    <w:p w14:paraId="47ADEA32" w14:textId="77777777" w:rsidR="00D409E3" w:rsidRPr="00A96295" w:rsidRDefault="00D409E3" w:rsidP="0067025C">
      <w:pPr>
        <w:ind w:firstLineChars="12" w:firstLine="26"/>
        <w:rPr>
          <w:rFonts w:asciiTheme="minorHAnsi" w:eastAsiaTheme="minorEastAsia" w:hAnsiTheme="minorHAnsi"/>
          <w:sz w:val="22"/>
          <w:szCs w:val="22"/>
        </w:rPr>
      </w:pPr>
      <w:r w:rsidRPr="00A96295">
        <w:rPr>
          <w:rFonts w:asciiTheme="minorHAnsi" w:eastAsiaTheme="minorEastAsia" w:hAnsiTheme="minorHAnsi"/>
          <w:sz w:val="22"/>
          <w:szCs w:val="22"/>
        </w:rPr>
        <w:t xml:space="preserve">2) </w:t>
      </w:r>
      <w:r w:rsidRPr="00A96295">
        <w:rPr>
          <w:rFonts w:asciiTheme="minorHAnsi" w:eastAsiaTheme="minorEastAsia" w:hAnsiTheme="minorHAnsi"/>
          <w:sz w:val="22"/>
          <w:szCs w:val="22"/>
        </w:rPr>
        <w:t>研究方法</w:t>
      </w:r>
    </w:p>
    <w:p w14:paraId="75FE5F2C" w14:textId="77777777" w:rsidR="00D409E3" w:rsidRPr="00A96295" w:rsidRDefault="00D409E3" w:rsidP="0067025C">
      <w:pPr>
        <w:ind w:firstLineChars="118" w:firstLine="260"/>
        <w:rPr>
          <w:rFonts w:asciiTheme="minorHAnsi" w:hAnsiTheme="minorHAnsi"/>
          <w:sz w:val="22"/>
          <w:szCs w:val="22"/>
        </w:rPr>
      </w:pPr>
      <w:r w:rsidRPr="00A96295">
        <w:rPr>
          <w:rFonts w:asciiTheme="minorHAnsi" w:eastAsiaTheme="minorEastAsia" w:hAnsiTheme="minorHAnsi"/>
          <w:sz w:val="22"/>
          <w:szCs w:val="22"/>
        </w:rPr>
        <w:t>調査参加者は、東京都内の私立大学二年生</w:t>
      </w:r>
      <w:r w:rsidRPr="00A96295">
        <w:rPr>
          <w:rFonts w:asciiTheme="minorHAnsi" w:eastAsiaTheme="minorEastAsia" w:hAnsiTheme="minorHAnsi"/>
          <w:sz w:val="22"/>
          <w:szCs w:val="22"/>
        </w:rPr>
        <w:t>25</w:t>
      </w:r>
      <w:r w:rsidRPr="00A96295">
        <w:rPr>
          <w:rFonts w:asciiTheme="minorHAnsi" w:eastAsiaTheme="minorEastAsia" w:hAnsiTheme="minorHAnsi"/>
          <w:sz w:val="22"/>
          <w:szCs w:val="22"/>
        </w:rPr>
        <w:t>名で、</w:t>
      </w:r>
      <w:r w:rsidRPr="00A96295">
        <w:rPr>
          <w:rFonts w:asciiTheme="minorHAnsi" w:eastAsiaTheme="minorEastAsia" w:hAnsiTheme="minorHAnsi"/>
          <w:sz w:val="22"/>
          <w:szCs w:val="22"/>
        </w:rPr>
        <w:t>15</w:t>
      </w:r>
      <w:r w:rsidRPr="00A96295">
        <w:rPr>
          <w:rFonts w:asciiTheme="minorHAnsi" w:eastAsiaTheme="minorEastAsia" w:hAnsiTheme="minorHAnsi"/>
          <w:sz w:val="22"/>
          <w:szCs w:val="22"/>
        </w:rPr>
        <w:t>週間をカナダの私立大学で過ごし同期間ホームステイを体験した。データ収集は、参加者の同意のもとに、参加者が通う私立大学の倫理委員会の承認を受けて行われた。データは、出発前、留学中、帰国後の三度渡り以下を収集した。出発前：英語習熟度試験（</w:t>
      </w:r>
      <w:r w:rsidRPr="00A96295">
        <w:rPr>
          <w:rFonts w:asciiTheme="minorHAnsi" w:eastAsiaTheme="minorEastAsia" w:hAnsiTheme="minorHAnsi"/>
          <w:noProof/>
          <w:sz w:val="22"/>
          <w:szCs w:val="22"/>
        </w:rPr>
        <w:t>CASEC, 2009</w:t>
      </w:r>
      <w:r w:rsidRPr="00A96295">
        <w:rPr>
          <w:rFonts w:asciiTheme="minorHAnsi" w:eastAsiaTheme="minorEastAsia" w:hAnsiTheme="minorHAnsi"/>
          <w:noProof/>
          <w:sz w:val="22"/>
          <w:szCs w:val="22"/>
        </w:rPr>
        <w:t>）</w:t>
      </w:r>
      <w:r w:rsidRPr="00A96295">
        <w:rPr>
          <w:rFonts w:asciiTheme="minorHAnsi" w:eastAsiaTheme="minorEastAsia" w:hAnsiTheme="minorHAnsi"/>
          <w:sz w:val="22"/>
          <w:szCs w:val="22"/>
        </w:rPr>
        <w:t>、英語力への自信尺度、英語コミュニケーションへの積極性尺度（</w:t>
      </w:r>
      <w:r w:rsidRPr="00A96295">
        <w:rPr>
          <w:rFonts w:asciiTheme="minorHAnsi" w:eastAsiaTheme="minorEastAsia" w:hAnsiTheme="minorHAnsi"/>
          <w:noProof/>
          <w:sz w:val="22"/>
          <w:szCs w:val="22"/>
        </w:rPr>
        <w:t>MacIntyre, et al., 1998; Yashima, 2009</w:t>
      </w:r>
      <w:r w:rsidRPr="00A96295">
        <w:rPr>
          <w:rFonts w:asciiTheme="minorHAnsi" w:eastAsiaTheme="minorEastAsia" w:hAnsiTheme="minorHAnsi"/>
          <w:noProof/>
          <w:sz w:val="22"/>
          <w:szCs w:val="22"/>
        </w:rPr>
        <w:t>）。留学中</w:t>
      </w:r>
      <w:r w:rsidRPr="00A96295">
        <w:rPr>
          <w:rFonts w:asciiTheme="minorHAnsi" w:eastAsiaTheme="minorEastAsia" w:hAnsiTheme="minorHAnsi"/>
          <w:sz w:val="22"/>
          <w:szCs w:val="22"/>
        </w:rPr>
        <w:t>：英語コミュニケーション量尺度および個人要因尺度（</w:t>
      </w:r>
      <w:r w:rsidRPr="00A96295">
        <w:rPr>
          <w:rFonts w:asciiTheme="minorHAnsi" w:eastAsiaTheme="minorEastAsia" w:hAnsiTheme="minorHAnsi"/>
          <w:noProof/>
          <w:sz w:val="22"/>
          <w:szCs w:val="22"/>
        </w:rPr>
        <w:t>Freed, Segalowitz, &amp; Dewey, 2004</w:t>
      </w:r>
      <w:r w:rsidRPr="00A96295">
        <w:rPr>
          <w:rFonts w:asciiTheme="minorHAnsi" w:eastAsiaTheme="minorEastAsia" w:hAnsiTheme="minorHAnsi"/>
          <w:noProof/>
          <w:sz w:val="22"/>
          <w:szCs w:val="22"/>
        </w:rPr>
        <w:t>）</w:t>
      </w:r>
      <w:r w:rsidRPr="00A96295">
        <w:rPr>
          <w:rFonts w:asciiTheme="minorHAnsi" w:eastAsiaTheme="minorEastAsia" w:hAnsiTheme="minorHAnsi"/>
          <w:sz w:val="22"/>
          <w:szCs w:val="22"/>
        </w:rPr>
        <w:t>。帰国後：習熟度試験、英語力への自信尺度、英語コミュニケーションへの積極性尺度。質的データは、インタビューや自由筆記回答を、出発前、留学中、帰国後の三度に渡り収集した。研究手法は、混合研究法（</w:t>
      </w:r>
      <w:r w:rsidRPr="00A96295">
        <w:rPr>
          <w:rFonts w:asciiTheme="minorHAnsi" w:eastAsiaTheme="minorEastAsia" w:hAnsiTheme="minorHAnsi"/>
          <w:noProof/>
          <w:sz w:val="22"/>
          <w:szCs w:val="22"/>
        </w:rPr>
        <w:t>Creswell &amp; Plano Clark, 2007</w:t>
      </w:r>
      <w:r w:rsidRPr="00A96295">
        <w:rPr>
          <w:rFonts w:asciiTheme="minorHAnsi" w:eastAsiaTheme="minorEastAsia" w:hAnsiTheme="minorHAnsi"/>
          <w:noProof/>
          <w:sz w:val="22"/>
          <w:szCs w:val="22"/>
        </w:rPr>
        <w:t>）</w:t>
      </w:r>
      <w:r w:rsidRPr="00A96295">
        <w:rPr>
          <w:rFonts w:asciiTheme="minorHAnsi" w:eastAsiaTheme="minorEastAsia" w:hAnsiTheme="minorHAnsi"/>
          <w:sz w:val="22"/>
          <w:szCs w:val="22"/>
        </w:rPr>
        <w:t>を用いた。</w:t>
      </w:r>
    </w:p>
    <w:p w14:paraId="3A96011D" w14:textId="77777777" w:rsidR="00D409E3" w:rsidRPr="00A96295" w:rsidRDefault="00D409E3" w:rsidP="0067025C">
      <w:pPr>
        <w:tabs>
          <w:tab w:val="left" w:pos="840"/>
          <w:tab w:val="left" w:pos="1680"/>
          <w:tab w:val="left" w:pos="2520"/>
          <w:tab w:val="left" w:pos="3360"/>
          <w:tab w:val="left" w:pos="4200"/>
          <w:tab w:val="left" w:pos="5249"/>
        </w:tabs>
        <w:ind w:firstLineChars="25" w:firstLine="55"/>
        <w:outlineLvl w:val="2"/>
        <w:rPr>
          <w:rFonts w:asciiTheme="minorHAnsi" w:eastAsiaTheme="minorEastAsia" w:hAnsiTheme="minorHAnsi"/>
          <w:sz w:val="22"/>
          <w:szCs w:val="22"/>
        </w:rPr>
      </w:pPr>
      <w:r w:rsidRPr="00A96295">
        <w:rPr>
          <w:rFonts w:asciiTheme="minorHAnsi" w:eastAsiaTheme="minorEastAsia" w:hAnsiTheme="minorHAnsi"/>
          <w:sz w:val="22"/>
          <w:szCs w:val="22"/>
        </w:rPr>
        <w:t xml:space="preserve">3) </w:t>
      </w:r>
      <w:r w:rsidRPr="00A96295">
        <w:rPr>
          <w:rFonts w:asciiTheme="minorHAnsi" w:eastAsiaTheme="minorEastAsia" w:hAnsiTheme="minorHAnsi"/>
          <w:sz w:val="22"/>
          <w:szCs w:val="22"/>
        </w:rPr>
        <w:t>結果</w:t>
      </w:r>
    </w:p>
    <w:p w14:paraId="27B57F31" w14:textId="77777777" w:rsidR="00D409E3" w:rsidRPr="00A96295" w:rsidRDefault="00D409E3" w:rsidP="0067025C">
      <w:pPr>
        <w:ind w:firstLineChars="118" w:firstLine="260"/>
        <w:rPr>
          <w:rFonts w:asciiTheme="minorHAnsi" w:hAnsiTheme="minorHAnsi"/>
          <w:sz w:val="22"/>
          <w:szCs w:val="22"/>
        </w:rPr>
      </w:pPr>
      <w:r w:rsidRPr="00A96295">
        <w:rPr>
          <w:rFonts w:asciiTheme="minorHAnsi" w:eastAsiaTheme="minorEastAsia" w:hAnsiTheme="minorHAnsi"/>
          <w:sz w:val="22"/>
          <w:szCs w:val="22"/>
        </w:rPr>
        <w:t>量的分析は、尺度の信頼性を検証するために、まず</w:t>
      </w:r>
      <w:r w:rsidRPr="00A96295">
        <w:rPr>
          <w:rFonts w:asciiTheme="minorHAnsi" w:eastAsiaTheme="minorEastAsia" w:hAnsiTheme="minorHAnsi"/>
          <w:sz w:val="22"/>
          <w:szCs w:val="22"/>
        </w:rPr>
        <w:t>Cronbach alpha</w:t>
      </w:r>
      <w:r w:rsidRPr="00A96295">
        <w:rPr>
          <w:rFonts w:asciiTheme="minorHAnsi" w:eastAsiaTheme="minorEastAsia" w:hAnsiTheme="minorHAnsi"/>
          <w:sz w:val="22"/>
          <w:szCs w:val="22"/>
        </w:rPr>
        <w:t>係数を求め、さらに全てのデータが標準正規分布であることを確認した上で行った。質的分析は、トライアンギュレーションを用いて行った。結果、第二言語である英語による異文化コミュニケーションは、英語力ではなく、英語への自信や英語コミュニケーションへの積極性といった情意に左右されることが示された。</w:t>
      </w:r>
    </w:p>
    <w:p w14:paraId="78DD437A" w14:textId="77777777" w:rsidR="00D409E3" w:rsidRPr="00A96295" w:rsidRDefault="00D409E3" w:rsidP="0067025C">
      <w:pPr>
        <w:autoSpaceDE w:val="0"/>
        <w:spacing w:line="300" w:lineRule="exact"/>
        <w:rPr>
          <w:rFonts w:asciiTheme="minorHAnsi" w:eastAsia="ＭＳ Ｐ明朝" w:hAnsiTheme="minorHAnsi"/>
          <w:kern w:val="0"/>
          <w:sz w:val="22"/>
          <w:szCs w:val="22"/>
        </w:rPr>
      </w:pPr>
    </w:p>
    <w:p w14:paraId="5B72A6DD" w14:textId="77777777" w:rsidR="00D409E3" w:rsidRDefault="00D409E3" w:rsidP="0067025C">
      <w:pPr>
        <w:pStyle w:val="ecxmsonormal"/>
        <w:shd w:val="clear" w:color="auto" w:fill="FFFFFF"/>
        <w:spacing w:after="0" w:line="0" w:lineRule="atLeast"/>
        <w:rPr>
          <w:rFonts w:asciiTheme="minorHAnsi" w:eastAsiaTheme="minorEastAsia" w:hAnsiTheme="minorHAnsi"/>
          <w:sz w:val="22"/>
          <w:szCs w:val="22"/>
          <w:lang w:eastAsia="ja-JP"/>
        </w:rPr>
      </w:pPr>
      <w:r w:rsidRPr="00A96295">
        <w:rPr>
          <w:rFonts w:asciiTheme="minorHAnsi" w:eastAsiaTheme="minorEastAsia" w:hAnsiTheme="minorHAnsi"/>
          <w:sz w:val="22"/>
          <w:szCs w:val="22"/>
        </w:rPr>
        <w:t>田島千裕：恵泉女学園大学人文学部英語コミュニケーション学科准教授。国際基督教大学より</w:t>
      </w:r>
      <w:r w:rsidRPr="00A96295">
        <w:rPr>
          <w:rFonts w:asciiTheme="minorHAnsi" w:eastAsiaTheme="minorEastAsia" w:hAnsiTheme="minorHAnsi"/>
          <w:sz w:val="22"/>
          <w:szCs w:val="22"/>
        </w:rPr>
        <w:t>Ph.D.</w:t>
      </w:r>
      <w:r w:rsidRPr="00A96295">
        <w:rPr>
          <w:rFonts w:asciiTheme="minorHAnsi" w:eastAsiaTheme="minorEastAsia" w:hAnsiTheme="minorHAnsi"/>
          <w:sz w:val="22"/>
          <w:szCs w:val="22"/>
        </w:rPr>
        <w:t>を取得。主な研究内容は、英語教育、異文化教育、留学研究、混合研究法、第二言語・異文化コミュニケーションの情意。</w:t>
      </w:r>
    </w:p>
    <w:p w14:paraId="58785CC0" w14:textId="77777777" w:rsidR="00D409E3" w:rsidRPr="00AA5AF3" w:rsidRDefault="00D409E3" w:rsidP="0067025C">
      <w:pPr>
        <w:pStyle w:val="ecxmsonormal"/>
        <w:shd w:val="clear" w:color="auto" w:fill="FFFFFF"/>
        <w:spacing w:after="0" w:line="0" w:lineRule="atLeast"/>
        <w:rPr>
          <w:rFonts w:asciiTheme="minorHAnsi" w:eastAsiaTheme="minorEastAsia" w:hAnsiTheme="minorHAnsi" w:cs="Times New Roman"/>
          <w:sz w:val="22"/>
          <w:szCs w:val="22"/>
          <w:lang w:eastAsia="ja-JP"/>
        </w:rPr>
      </w:pPr>
    </w:p>
    <w:p w14:paraId="1C8B243E" w14:textId="77777777" w:rsidR="00161D68" w:rsidRDefault="00161D68">
      <w:pPr>
        <w:widowControl/>
        <w:jc w:val="left"/>
        <w:rPr>
          <w:rFonts w:ascii="Arial" w:hAnsi="Arial"/>
          <w:sz w:val="28"/>
        </w:rPr>
      </w:pPr>
      <w:r>
        <w:rPr>
          <w:rFonts w:ascii="Arial" w:hAnsi="Arial"/>
          <w:sz w:val="28"/>
        </w:rPr>
        <w:br w:type="page"/>
      </w:r>
    </w:p>
    <w:p w14:paraId="20FA26FB" w14:textId="77777777" w:rsidR="00D409E3" w:rsidRPr="00CB6728" w:rsidRDefault="00D409E3" w:rsidP="0067025C">
      <w:pPr>
        <w:tabs>
          <w:tab w:val="left" w:pos="4620"/>
        </w:tabs>
        <w:rPr>
          <w:rFonts w:ascii="Times New Roman" w:eastAsia="ＭＳ Ｐゴシック" w:hAnsi="Times New Roman"/>
          <w:b/>
          <w:bCs/>
          <w:sz w:val="24"/>
          <w:szCs w:val="21"/>
          <w:lang w:val="fr-FR"/>
        </w:rPr>
      </w:pPr>
      <w:r w:rsidRPr="00290638">
        <w:rPr>
          <w:rFonts w:ascii="Arial" w:hAnsi="Arial" w:hint="eastAsia"/>
          <w:sz w:val="28"/>
        </w:rPr>
        <w:lastRenderedPageBreak/>
        <w:t>【</w:t>
      </w:r>
      <w:r w:rsidRPr="006E6FB2">
        <w:rPr>
          <w:rFonts w:ascii="Arial" w:hAnsi="Arial"/>
          <w:sz w:val="28"/>
          <w:lang w:val="fr-FR"/>
        </w:rPr>
        <w:t xml:space="preserve">Room: </w:t>
      </w:r>
      <w:r>
        <w:rPr>
          <w:rFonts w:ascii="Arial" w:hAnsi="Arial"/>
          <w:sz w:val="28"/>
        </w:rPr>
        <w:t>11-609</w:t>
      </w:r>
      <w:r w:rsidRPr="00290638">
        <w:rPr>
          <w:rFonts w:ascii="Arial" w:hAnsi="Arial" w:hint="eastAsia"/>
          <w:sz w:val="28"/>
        </w:rPr>
        <w:t>】</w:t>
      </w:r>
    </w:p>
    <w:p w14:paraId="37B63776" w14:textId="77777777" w:rsidR="00D409E3" w:rsidRPr="00AA5AF3" w:rsidRDefault="00D409E3" w:rsidP="0067025C">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647A8042" w14:textId="77777777" w:rsidR="00D409E3" w:rsidRPr="004210D3" w:rsidRDefault="00D409E3" w:rsidP="0067025C">
      <w:pPr>
        <w:rPr>
          <w:rFonts w:ascii="Helvetica" w:eastAsia="ＭＳ Ｐゴシック" w:hAnsi="Helvetica"/>
          <w:b/>
          <w:bCs/>
          <w:sz w:val="24"/>
          <w:szCs w:val="21"/>
          <w:lang w:val="fr-FR"/>
        </w:rPr>
      </w:pPr>
      <w:r>
        <w:rPr>
          <w:rFonts w:ascii="Helvetica" w:hAnsi="Helvetica"/>
          <w:b/>
          <w:sz w:val="24"/>
          <w:lang w:val="fr-FR"/>
        </w:rPr>
        <w:t xml:space="preserve"> (Time: </w:t>
      </w:r>
      <w:r>
        <w:rPr>
          <w:rFonts w:ascii="Helvetica" w:hAnsi="Helvetica"/>
          <w:b/>
          <w:sz w:val="24"/>
        </w:rPr>
        <w:t>14</w:t>
      </w:r>
      <w:r>
        <w:rPr>
          <w:rFonts w:ascii="Helvetica" w:hAnsi="Helvetica"/>
          <w:b/>
          <w:sz w:val="24"/>
          <w:lang w:val="fr-FR"/>
        </w:rPr>
        <w:t>:40-15:1</w:t>
      </w:r>
      <w:r w:rsidRPr="004210D3">
        <w:rPr>
          <w:rFonts w:ascii="Helvetica" w:hAnsi="Helvetica"/>
          <w:b/>
          <w:sz w:val="24"/>
          <w:lang w:val="fr-FR"/>
        </w:rPr>
        <w:t>0)</w:t>
      </w:r>
    </w:p>
    <w:p w14:paraId="4A974E60" w14:textId="77777777" w:rsidR="00D409E3" w:rsidRPr="008C7636" w:rsidRDefault="00D409E3" w:rsidP="0067025C">
      <w:pPr>
        <w:tabs>
          <w:tab w:val="left" w:pos="4200"/>
        </w:tabs>
        <w:spacing w:line="300" w:lineRule="exact"/>
        <w:rPr>
          <w:sz w:val="22"/>
          <w:u w:val="single"/>
        </w:rPr>
      </w:pPr>
      <w:r w:rsidRPr="008C7636">
        <w:rPr>
          <w:rFonts w:asciiTheme="minorHAnsi" w:eastAsiaTheme="minorEastAsia" w:hAnsiTheme="minorHAnsi"/>
          <w:sz w:val="22"/>
          <w:szCs w:val="22"/>
          <w:u w:val="single"/>
        </w:rPr>
        <w:t>秘密はどこまで秘密でありえるか</w:t>
      </w:r>
      <w:r w:rsidRPr="008C7636">
        <w:rPr>
          <w:rFonts w:asciiTheme="minorHAnsi" w:eastAsiaTheme="minorEastAsia" w:hAnsiTheme="minorHAnsi"/>
          <w:sz w:val="22"/>
          <w:szCs w:val="22"/>
          <w:u w:val="single"/>
        </w:rPr>
        <w:t>―Sandra Petronio</w:t>
      </w:r>
      <w:r w:rsidRPr="008C7636">
        <w:rPr>
          <w:rFonts w:asciiTheme="minorHAnsi" w:eastAsiaTheme="minorEastAsia" w:hAnsiTheme="minorHAnsi"/>
          <w:sz w:val="22"/>
          <w:szCs w:val="22"/>
          <w:u w:val="single"/>
        </w:rPr>
        <w:t>の</w:t>
      </w:r>
      <w:r w:rsidRPr="008C7636">
        <w:rPr>
          <w:rFonts w:asciiTheme="minorHAnsi" w:eastAsiaTheme="minorEastAsia" w:hAnsiTheme="minorHAnsi"/>
          <w:sz w:val="22"/>
          <w:szCs w:val="22"/>
          <w:u w:val="single"/>
        </w:rPr>
        <w:t xml:space="preserve"> “Communication Privacy Management Theory (CPM)”</w:t>
      </w:r>
      <w:r w:rsidRPr="008C7636">
        <w:rPr>
          <w:rFonts w:asciiTheme="minorHAnsi" w:eastAsiaTheme="minorEastAsia" w:hAnsiTheme="minorHAnsi"/>
          <w:sz w:val="22"/>
          <w:szCs w:val="22"/>
          <w:u w:val="single"/>
        </w:rPr>
        <w:t>をもとに</w:t>
      </w:r>
    </w:p>
    <w:p w14:paraId="29A69005" w14:textId="77777777" w:rsidR="00D409E3" w:rsidRDefault="00D409E3" w:rsidP="0067025C">
      <w:pPr>
        <w:tabs>
          <w:tab w:val="left" w:pos="4200"/>
        </w:tabs>
        <w:spacing w:line="300" w:lineRule="exact"/>
        <w:rPr>
          <w:sz w:val="22"/>
        </w:rPr>
      </w:pPr>
      <w:r w:rsidRPr="00B53398">
        <w:rPr>
          <w:rFonts w:asciiTheme="minorEastAsia" w:eastAsiaTheme="minorEastAsia" w:hAnsiTheme="minorEastAsia" w:hint="eastAsia"/>
          <w:sz w:val="22"/>
          <w:szCs w:val="22"/>
        </w:rPr>
        <w:t>久保田</w:t>
      </w:r>
      <w:r>
        <w:rPr>
          <w:rFonts w:asciiTheme="minorEastAsia" w:eastAsiaTheme="minorEastAsia" w:hAnsiTheme="minorEastAsia" w:hint="eastAsia"/>
          <w:sz w:val="22"/>
          <w:szCs w:val="22"/>
        </w:rPr>
        <w:t xml:space="preserve">　</w:t>
      </w:r>
      <w:r w:rsidRPr="00B53398">
        <w:rPr>
          <w:rFonts w:asciiTheme="minorEastAsia" w:eastAsiaTheme="minorEastAsia" w:hAnsiTheme="minorEastAsia" w:hint="eastAsia"/>
          <w:sz w:val="22"/>
          <w:szCs w:val="22"/>
        </w:rPr>
        <w:t>真弓</w:t>
      </w:r>
      <w:r>
        <w:rPr>
          <w:sz w:val="22"/>
        </w:rPr>
        <w:tab/>
      </w:r>
      <w:r w:rsidRPr="00B53398">
        <w:rPr>
          <w:rFonts w:asciiTheme="minorEastAsia" w:eastAsiaTheme="minorEastAsia" w:hAnsiTheme="minorEastAsia" w:hint="eastAsia"/>
          <w:sz w:val="22"/>
          <w:szCs w:val="22"/>
        </w:rPr>
        <w:t>関西大学</w:t>
      </w:r>
    </w:p>
    <w:p w14:paraId="75EFCCCE" w14:textId="77777777" w:rsidR="00D409E3" w:rsidRDefault="00D409E3" w:rsidP="0067025C">
      <w:pPr>
        <w:tabs>
          <w:tab w:val="left" w:pos="4200"/>
        </w:tabs>
        <w:spacing w:line="300" w:lineRule="exact"/>
        <w:ind w:left="840" w:hanging="840"/>
        <w:rPr>
          <w:rFonts w:asciiTheme="minorEastAsia" w:eastAsiaTheme="minorEastAsia" w:hAnsiTheme="minorEastAsia"/>
          <w:sz w:val="22"/>
          <w:szCs w:val="22"/>
        </w:rPr>
      </w:pPr>
      <w:r w:rsidRPr="00B53398">
        <w:rPr>
          <w:rFonts w:asciiTheme="minorEastAsia" w:eastAsiaTheme="minorEastAsia" w:hAnsiTheme="minorEastAsia" w:hint="eastAsia"/>
          <w:sz w:val="22"/>
          <w:szCs w:val="22"/>
        </w:rPr>
        <w:t>中川</w:t>
      </w:r>
      <w:r>
        <w:rPr>
          <w:rFonts w:asciiTheme="minorEastAsia" w:eastAsiaTheme="minorEastAsia" w:hAnsiTheme="minorEastAsia" w:hint="eastAsia"/>
          <w:sz w:val="22"/>
          <w:szCs w:val="22"/>
        </w:rPr>
        <w:t xml:space="preserve">　</w:t>
      </w:r>
      <w:r w:rsidRPr="00B53398">
        <w:rPr>
          <w:rFonts w:asciiTheme="minorEastAsia" w:eastAsiaTheme="minorEastAsia" w:hAnsiTheme="minorEastAsia" w:hint="eastAsia"/>
          <w:sz w:val="22"/>
          <w:szCs w:val="22"/>
        </w:rPr>
        <w:t>典子</w:t>
      </w:r>
      <w:r>
        <w:rPr>
          <w:sz w:val="22"/>
        </w:rPr>
        <w:tab/>
      </w:r>
      <w:r w:rsidRPr="00B53398">
        <w:rPr>
          <w:rFonts w:asciiTheme="minorEastAsia" w:eastAsiaTheme="minorEastAsia" w:hAnsiTheme="minorEastAsia" w:hint="eastAsia"/>
          <w:sz w:val="22"/>
          <w:szCs w:val="22"/>
        </w:rPr>
        <w:t>流通科学大学</w:t>
      </w:r>
    </w:p>
    <w:p w14:paraId="0B90F57F" w14:textId="77777777" w:rsidR="00D409E3" w:rsidRDefault="00D409E3" w:rsidP="0067025C">
      <w:pPr>
        <w:tabs>
          <w:tab w:val="left" w:pos="4200"/>
        </w:tabs>
        <w:spacing w:line="300" w:lineRule="exact"/>
        <w:ind w:left="840" w:hanging="840"/>
        <w:rPr>
          <w:sz w:val="22"/>
        </w:rPr>
      </w:pPr>
      <w:r w:rsidRPr="00B53398">
        <w:rPr>
          <w:rFonts w:asciiTheme="minorEastAsia" w:eastAsiaTheme="minorEastAsia" w:hAnsiTheme="minorEastAsia" w:hint="eastAsia"/>
          <w:sz w:val="22"/>
          <w:szCs w:val="22"/>
        </w:rPr>
        <w:t>岡</w:t>
      </w:r>
      <w:r>
        <w:rPr>
          <w:rFonts w:asciiTheme="minorEastAsia" w:eastAsiaTheme="minorEastAsia" w:hAnsiTheme="minorEastAsia" w:hint="eastAsia"/>
          <w:sz w:val="22"/>
          <w:szCs w:val="22"/>
        </w:rPr>
        <w:t xml:space="preserve">　</w:t>
      </w:r>
      <w:r w:rsidRPr="00B53398">
        <w:rPr>
          <w:rFonts w:asciiTheme="minorEastAsia" w:eastAsiaTheme="minorEastAsia" w:hAnsiTheme="minorEastAsia" w:hint="eastAsia"/>
          <w:sz w:val="22"/>
          <w:szCs w:val="22"/>
        </w:rPr>
        <w:t>直子</w:t>
      </w:r>
      <w:r>
        <w:rPr>
          <w:rFonts w:asciiTheme="minorEastAsia" w:eastAsiaTheme="minorEastAsia" w:hAnsiTheme="minorEastAsia" w:hint="eastAsia"/>
          <w:sz w:val="22"/>
          <w:szCs w:val="22"/>
        </w:rPr>
        <w:tab/>
      </w:r>
      <w:r w:rsidRPr="00B53398">
        <w:rPr>
          <w:rFonts w:asciiTheme="minorEastAsia" w:eastAsiaTheme="minorEastAsia" w:hAnsiTheme="minorEastAsia" w:hint="eastAsia"/>
          <w:sz w:val="22"/>
          <w:szCs w:val="22"/>
        </w:rPr>
        <w:t>株式会社神津製作所</w:t>
      </w:r>
    </w:p>
    <w:p w14:paraId="5326C9F3" w14:textId="77777777" w:rsidR="00D409E3" w:rsidRDefault="00D409E3" w:rsidP="0067025C">
      <w:pPr>
        <w:autoSpaceDE w:val="0"/>
        <w:autoSpaceDN w:val="0"/>
        <w:adjustRightInd w:val="0"/>
        <w:ind w:firstLine="425"/>
        <w:rPr>
          <w:sz w:val="22"/>
        </w:rPr>
      </w:pPr>
    </w:p>
    <w:p w14:paraId="121E4DB1" w14:textId="77777777" w:rsidR="00D409E3" w:rsidRPr="00A96295" w:rsidRDefault="00D409E3" w:rsidP="0067025C">
      <w:pPr>
        <w:pStyle w:val="ecxmsonormal"/>
        <w:shd w:val="clear" w:color="auto" w:fill="FFFFFF"/>
        <w:spacing w:after="0"/>
        <w:ind w:firstLineChars="100" w:firstLine="220"/>
        <w:rPr>
          <w:rFonts w:asciiTheme="minorHAnsi" w:eastAsiaTheme="minorEastAsia" w:hAnsiTheme="minorHAnsi"/>
          <w:sz w:val="22"/>
          <w:szCs w:val="22"/>
        </w:rPr>
      </w:pPr>
      <w:r w:rsidRPr="00A96295">
        <w:rPr>
          <w:rFonts w:asciiTheme="minorHAnsi" w:eastAsiaTheme="minorEastAsia" w:hAnsiTheme="minorHAnsi"/>
          <w:sz w:val="22"/>
          <w:szCs w:val="22"/>
        </w:rPr>
        <w:t>誰にでも他人に容易に</w:t>
      </w:r>
      <w:r>
        <w:rPr>
          <w:rFonts w:asciiTheme="minorHAnsi" w:eastAsiaTheme="minorEastAsia" w:hAnsiTheme="minorHAnsi"/>
          <w:sz w:val="22"/>
          <w:szCs w:val="22"/>
        </w:rPr>
        <w:t>は話せない私的情報というものがあろう。例えば、自分の出自、病歴</w:t>
      </w:r>
      <w:r>
        <w:rPr>
          <w:rFonts w:asciiTheme="minorHAnsi" w:eastAsiaTheme="minorEastAsia" w:hAnsiTheme="minorHAnsi" w:hint="eastAsia"/>
          <w:sz w:val="22"/>
          <w:szCs w:val="22"/>
          <w:lang w:eastAsia="ja-JP"/>
        </w:rPr>
        <w:t>、</w:t>
      </w:r>
      <w:r w:rsidRPr="00A96295">
        <w:rPr>
          <w:rFonts w:asciiTheme="minorHAnsi" w:eastAsiaTheme="minorEastAsia" w:hAnsiTheme="minorHAnsi"/>
          <w:sz w:val="22"/>
          <w:szCs w:val="22"/>
        </w:rPr>
        <w:t>障害のほか、仕事上知り得た機密事項、さらには、他者に関する私的情報などである。そのような私的情報を他者から知らされたら、あなたはどのように振る舞うだろうか。インディアナ大学のコミュニケーション学者</w:t>
      </w:r>
      <w:r w:rsidRPr="00A96295">
        <w:rPr>
          <w:rFonts w:asciiTheme="minorHAnsi" w:eastAsiaTheme="minorEastAsia" w:hAnsiTheme="minorHAnsi"/>
          <w:sz w:val="22"/>
          <w:szCs w:val="22"/>
        </w:rPr>
        <w:t>Sandra Petronio</w:t>
      </w:r>
      <w:r w:rsidRPr="00A96295">
        <w:rPr>
          <w:rFonts w:asciiTheme="minorHAnsi" w:eastAsiaTheme="minorEastAsia" w:hAnsiTheme="minorHAnsi"/>
          <w:sz w:val="22"/>
          <w:szCs w:val="22"/>
        </w:rPr>
        <w:t>は、</w:t>
      </w:r>
      <w:r w:rsidRPr="00A96295">
        <w:rPr>
          <w:rFonts w:asciiTheme="minorHAnsi" w:eastAsiaTheme="minorEastAsia" w:hAnsiTheme="minorHAnsi"/>
          <w:sz w:val="22"/>
          <w:szCs w:val="22"/>
        </w:rPr>
        <w:t>Altman</w:t>
      </w:r>
      <w:r w:rsidRPr="00A96295">
        <w:rPr>
          <w:rFonts w:asciiTheme="minorHAnsi" w:eastAsiaTheme="minorEastAsia" w:hAnsiTheme="minorHAnsi"/>
          <w:sz w:val="22"/>
          <w:szCs w:val="22"/>
        </w:rPr>
        <w:t>と</w:t>
      </w:r>
      <w:r w:rsidRPr="00A96295">
        <w:rPr>
          <w:rFonts w:asciiTheme="minorHAnsi" w:eastAsiaTheme="minorEastAsia" w:hAnsiTheme="minorHAnsi"/>
          <w:sz w:val="22"/>
          <w:szCs w:val="22"/>
        </w:rPr>
        <w:t xml:space="preserve"> Taylor</w:t>
      </w:r>
      <w:r w:rsidRPr="00A96295">
        <w:rPr>
          <w:rFonts w:asciiTheme="minorHAnsi" w:eastAsiaTheme="minorEastAsia" w:hAnsiTheme="minorHAnsi"/>
          <w:sz w:val="22"/>
          <w:szCs w:val="22"/>
        </w:rPr>
        <w:t>の社会的浸透理論を参照し、他者の私的情報を個人が受け取った場合のその個人と他者との関係性に着目し、私的情報が公となる境界について当事者たちがどのような判断をするかを研究し、理論構築した。これが</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理論である。</w:t>
      </w:r>
    </w:p>
    <w:p w14:paraId="2F972DAF" w14:textId="77777777" w:rsidR="00D409E3" w:rsidRPr="00A96295" w:rsidRDefault="00D409E3" w:rsidP="0067025C">
      <w:pPr>
        <w:pStyle w:val="ecxmsonormal"/>
        <w:shd w:val="clear" w:color="auto" w:fill="FFFFFF"/>
        <w:spacing w:after="0"/>
        <w:ind w:firstLineChars="100" w:firstLine="220"/>
        <w:rPr>
          <w:rFonts w:asciiTheme="minorHAnsi" w:eastAsiaTheme="minorEastAsia" w:hAnsiTheme="minorHAnsi"/>
          <w:sz w:val="22"/>
          <w:szCs w:val="22"/>
        </w:rPr>
      </w:pPr>
      <w:r w:rsidRPr="00A96295">
        <w:rPr>
          <w:rFonts w:asciiTheme="minorHAnsi" w:eastAsiaTheme="minorEastAsia" w:hAnsiTheme="minorHAnsi"/>
          <w:sz w:val="22"/>
          <w:szCs w:val="22"/>
        </w:rPr>
        <w:t>本ワークショップでは、この</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理論を紹介し、</w:t>
      </w:r>
      <w:r w:rsidRPr="00A96295">
        <w:rPr>
          <w:rFonts w:asciiTheme="minorHAnsi" w:eastAsiaTheme="minorEastAsia" w:hAnsiTheme="minorHAnsi"/>
          <w:sz w:val="22"/>
          <w:szCs w:val="22"/>
        </w:rPr>
        <w:t xml:space="preserve">1. </w:t>
      </w:r>
      <w:r w:rsidRPr="00A96295">
        <w:rPr>
          <w:rFonts w:asciiTheme="minorHAnsi" w:eastAsiaTheme="minorEastAsia" w:hAnsiTheme="minorHAnsi"/>
          <w:sz w:val="22"/>
          <w:szCs w:val="22"/>
        </w:rPr>
        <w:t>理論の理解、</w:t>
      </w:r>
      <w:r w:rsidRPr="00A96295">
        <w:rPr>
          <w:rFonts w:asciiTheme="minorHAnsi" w:eastAsiaTheme="minorEastAsia" w:hAnsiTheme="minorHAnsi"/>
          <w:sz w:val="22"/>
          <w:szCs w:val="22"/>
        </w:rPr>
        <w:t xml:space="preserve">2. </w:t>
      </w:r>
      <w:r w:rsidRPr="00A96295">
        <w:rPr>
          <w:rFonts w:asciiTheme="minorHAnsi" w:eastAsiaTheme="minorEastAsia" w:hAnsiTheme="minorHAnsi"/>
          <w:sz w:val="22"/>
          <w:szCs w:val="22"/>
        </w:rPr>
        <w:t>実生活への理論の適用、</w:t>
      </w:r>
      <w:r w:rsidRPr="00A96295">
        <w:rPr>
          <w:rFonts w:asciiTheme="minorHAnsi" w:eastAsiaTheme="minorEastAsia" w:hAnsiTheme="minorHAnsi"/>
          <w:sz w:val="22"/>
          <w:szCs w:val="22"/>
        </w:rPr>
        <w:t xml:space="preserve">3. </w:t>
      </w:r>
      <w:r w:rsidRPr="00A96295">
        <w:rPr>
          <w:rFonts w:asciiTheme="minorHAnsi" w:eastAsiaTheme="minorEastAsia" w:hAnsiTheme="minorHAnsi"/>
          <w:sz w:val="22"/>
          <w:szCs w:val="22"/>
        </w:rPr>
        <w:t>授業デザインの提示を目的とする。参加者は、ワークショップの冒頭で動画を視聴し、理論で扱う場面を確認。次に理論の概要を学び、事例分析を通して鍵概念を習得する。そして、その後のグループワークにより理論の主張を確認する。ここで、ワークショップで使用するワークシートは、</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理論を学ぶ補助教材となっている。</w:t>
      </w:r>
    </w:p>
    <w:p w14:paraId="55C056C2" w14:textId="77777777" w:rsidR="00D409E3" w:rsidRPr="00A96295" w:rsidRDefault="00D409E3" w:rsidP="0067025C">
      <w:pPr>
        <w:pStyle w:val="ecxmsonormal"/>
        <w:shd w:val="clear" w:color="auto" w:fill="FFFFFF"/>
        <w:spacing w:after="0"/>
        <w:ind w:firstLineChars="100" w:firstLine="220"/>
        <w:rPr>
          <w:rFonts w:asciiTheme="minorHAnsi" w:eastAsiaTheme="minorEastAsia" w:hAnsiTheme="minorHAnsi" w:cs="Times New Roman"/>
          <w:sz w:val="22"/>
          <w:szCs w:val="22"/>
        </w:rPr>
      </w:pPr>
      <w:r w:rsidRPr="00A96295">
        <w:rPr>
          <w:rFonts w:asciiTheme="minorHAnsi" w:eastAsiaTheme="minorEastAsia" w:hAnsiTheme="minorHAnsi"/>
          <w:sz w:val="22"/>
          <w:szCs w:val="22"/>
        </w:rPr>
        <w:t>本ワークショップでは、身近な事例を挙げて、いくつかのキーワードを解説することにより、</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理論の</w:t>
      </w:r>
      <w:r w:rsidRPr="00A96295">
        <w:rPr>
          <w:rFonts w:asciiTheme="minorHAnsi" w:eastAsiaTheme="minorEastAsia" w:hAnsiTheme="minorHAnsi"/>
          <w:sz w:val="22"/>
          <w:szCs w:val="22"/>
        </w:rPr>
        <w:t>5</w:t>
      </w:r>
      <w:r w:rsidRPr="00A96295">
        <w:rPr>
          <w:rFonts w:asciiTheme="minorHAnsi" w:eastAsiaTheme="minorEastAsia" w:hAnsiTheme="minorHAnsi"/>
          <w:sz w:val="22"/>
          <w:szCs w:val="22"/>
        </w:rPr>
        <w:t>つの公理を参加者に理解してもらう。そして参加者自身が事例分析することで</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理論の定着を図る。グループ討論や発表等のワークを通して、理論の限界にも気づいてもらう予定である。授業で</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理論を紹介したい方、私的情報に着眼した対人関係について研究したい方、</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理論を実生活で活用したい方の参加を期待する。</w:t>
      </w:r>
    </w:p>
    <w:p w14:paraId="4ECD358E" w14:textId="77777777" w:rsidR="00D409E3" w:rsidRPr="00A96295" w:rsidRDefault="00D409E3" w:rsidP="0067025C">
      <w:pPr>
        <w:rPr>
          <w:rFonts w:asciiTheme="minorHAnsi" w:eastAsiaTheme="minorEastAsia" w:hAnsiTheme="minorHAnsi"/>
          <w:sz w:val="22"/>
          <w:szCs w:val="22"/>
        </w:rPr>
      </w:pPr>
      <w:r w:rsidRPr="00A96295">
        <w:rPr>
          <w:rFonts w:asciiTheme="minorHAnsi" w:eastAsiaTheme="minorEastAsia" w:hAnsiTheme="minorHAnsi"/>
          <w:sz w:val="22"/>
          <w:szCs w:val="22"/>
        </w:rPr>
        <w:t>＜</w:t>
      </w:r>
      <w:r w:rsidRPr="00A96295">
        <w:rPr>
          <w:rFonts w:asciiTheme="minorHAnsi" w:eastAsiaTheme="minorEastAsia" w:hAnsiTheme="minorHAnsi"/>
          <w:sz w:val="22"/>
          <w:szCs w:val="22"/>
        </w:rPr>
        <w:t>CPM</w:t>
      </w:r>
      <w:r w:rsidRPr="00A96295">
        <w:rPr>
          <w:rFonts w:asciiTheme="minorHAnsi" w:eastAsiaTheme="minorEastAsia" w:hAnsiTheme="minorHAnsi"/>
          <w:sz w:val="22"/>
          <w:szCs w:val="22"/>
        </w:rPr>
        <w:t>の</w:t>
      </w:r>
      <w:r w:rsidRPr="00A96295">
        <w:rPr>
          <w:rFonts w:asciiTheme="minorHAnsi" w:eastAsiaTheme="minorEastAsia" w:hAnsiTheme="minorHAnsi"/>
          <w:sz w:val="22"/>
          <w:szCs w:val="22"/>
        </w:rPr>
        <w:t>5</w:t>
      </w:r>
      <w:r w:rsidRPr="00A96295">
        <w:rPr>
          <w:rFonts w:asciiTheme="minorHAnsi" w:eastAsiaTheme="minorEastAsia" w:hAnsiTheme="minorHAnsi"/>
          <w:sz w:val="22"/>
          <w:szCs w:val="22"/>
        </w:rPr>
        <w:t>つの公理＞</w:t>
      </w:r>
    </w:p>
    <w:p w14:paraId="318C63B3" w14:textId="77777777" w:rsidR="00D409E3" w:rsidRPr="00A96295" w:rsidRDefault="00D409E3" w:rsidP="0067025C">
      <w:pPr>
        <w:rPr>
          <w:rFonts w:asciiTheme="minorHAnsi" w:eastAsiaTheme="minorEastAsia" w:hAnsiTheme="minorHAnsi"/>
          <w:sz w:val="22"/>
          <w:szCs w:val="22"/>
        </w:rPr>
      </w:pPr>
      <w:r w:rsidRPr="00A96295">
        <w:rPr>
          <w:rFonts w:asciiTheme="minorHAnsi" w:eastAsiaTheme="minorEastAsia" w:hAnsiTheme="minorHAnsi"/>
          <w:sz w:val="22"/>
          <w:szCs w:val="22"/>
        </w:rPr>
        <w:t>（１）人は私的な情報を統制する権利を保有していると信じている。</w:t>
      </w:r>
      <w:r w:rsidRPr="00A96295">
        <w:rPr>
          <w:rFonts w:asciiTheme="minorHAnsi" w:eastAsiaTheme="minorEastAsia" w:hAnsiTheme="minorHAnsi"/>
          <w:sz w:val="22"/>
          <w:szCs w:val="22"/>
        </w:rPr>
        <w:t xml:space="preserve"> </w:t>
      </w:r>
    </w:p>
    <w:p w14:paraId="71D99F11" w14:textId="77777777" w:rsidR="00D409E3" w:rsidRPr="00A96295" w:rsidRDefault="00D409E3" w:rsidP="0067025C">
      <w:pPr>
        <w:rPr>
          <w:rFonts w:asciiTheme="minorHAnsi" w:eastAsiaTheme="minorEastAsia" w:hAnsiTheme="minorHAnsi"/>
          <w:sz w:val="22"/>
          <w:szCs w:val="22"/>
        </w:rPr>
      </w:pPr>
      <w:r w:rsidRPr="00A96295">
        <w:rPr>
          <w:rFonts w:asciiTheme="minorHAnsi" w:eastAsiaTheme="minorEastAsia" w:hAnsiTheme="minorHAnsi"/>
          <w:sz w:val="22"/>
          <w:szCs w:val="22"/>
        </w:rPr>
        <w:t>（２）人は、自分独自のルールで私的情報を統制している。</w:t>
      </w:r>
    </w:p>
    <w:p w14:paraId="44B85599" w14:textId="77777777" w:rsidR="00D409E3" w:rsidRPr="00A96295" w:rsidRDefault="00D409E3" w:rsidP="0067025C">
      <w:pPr>
        <w:ind w:left="660" w:hangingChars="300" w:hanging="660"/>
        <w:rPr>
          <w:rFonts w:asciiTheme="minorHAnsi" w:eastAsiaTheme="minorEastAsia" w:hAnsiTheme="minorHAnsi"/>
          <w:sz w:val="22"/>
          <w:szCs w:val="22"/>
        </w:rPr>
      </w:pPr>
      <w:r w:rsidRPr="00A96295">
        <w:rPr>
          <w:rFonts w:asciiTheme="minorHAnsi" w:eastAsiaTheme="minorEastAsia" w:hAnsiTheme="minorHAnsi"/>
          <w:sz w:val="22"/>
          <w:szCs w:val="22"/>
        </w:rPr>
        <w:t>（３）他者に打ち明けられるなどで、ひとたび他者の私的情報に触れるとその情報の共同所有者になる。</w:t>
      </w:r>
    </w:p>
    <w:p w14:paraId="6EB8A353" w14:textId="77777777" w:rsidR="00D409E3" w:rsidRPr="00A96295" w:rsidRDefault="00D409E3" w:rsidP="0067025C">
      <w:pPr>
        <w:ind w:left="660" w:hangingChars="300" w:hanging="660"/>
        <w:rPr>
          <w:rFonts w:asciiTheme="minorHAnsi" w:eastAsiaTheme="minorEastAsia" w:hAnsiTheme="minorHAnsi"/>
          <w:sz w:val="22"/>
          <w:szCs w:val="22"/>
        </w:rPr>
      </w:pPr>
      <w:r w:rsidRPr="00A96295">
        <w:rPr>
          <w:rFonts w:asciiTheme="minorHAnsi" w:eastAsiaTheme="minorEastAsia" w:hAnsiTheme="minorHAnsi"/>
          <w:sz w:val="22"/>
          <w:szCs w:val="22"/>
        </w:rPr>
        <w:t>（４）共同所有者は、情報を第３者に伝えるにあたり、相互に了解したプライバシー・ル－ルを策定する必要がある。</w:t>
      </w:r>
    </w:p>
    <w:p w14:paraId="3C5E91B3" w14:textId="77777777" w:rsidR="00D409E3" w:rsidRPr="00A96295" w:rsidRDefault="00D409E3" w:rsidP="00D21836">
      <w:pPr>
        <w:tabs>
          <w:tab w:val="left" w:pos="4200"/>
        </w:tabs>
        <w:spacing w:line="300" w:lineRule="exact"/>
        <w:ind w:leftChars="1" w:left="567" w:hangingChars="257" w:hanging="565"/>
        <w:rPr>
          <w:rFonts w:asciiTheme="minorHAnsi" w:eastAsiaTheme="minorEastAsia" w:hAnsiTheme="minorHAnsi"/>
          <w:sz w:val="22"/>
          <w:szCs w:val="22"/>
        </w:rPr>
      </w:pPr>
      <w:r w:rsidRPr="00A96295">
        <w:rPr>
          <w:rFonts w:asciiTheme="minorHAnsi" w:eastAsiaTheme="minorEastAsia" w:hAnsiTheme="minorHAnsi"/>
          <w:sz w:val="22"/>
          <w:szCs w:val="22"/>
        </w:rPr>
        <w:t>（５）共同所有者が、互いのプライバシー・ルールについて、効果的に交渉できなければ、「境界の乱れ」が生じる。</w:t>
      </w:r>
    </w:p>
    <w:p w14:paraId="13086542" w14:textId="77777777" w:rsidR="00D409E3" w:rsidRPr="00231F49" w:rsidRDefault="00D409E3" w:rsidP="0067025C">
      <w:pPr>
        <w:tabs>
          <w:tab w:val="left" w:pos="4200"/>
        </w:tabs>
        <w:spacing w:line="300" w:lineRule="exact"/>
        <w:rPr>
          <w:sz w:val="22"/>
        </w:rPr>
      </w:pPr>
    </w:p>
    <w:p w14:paraId="442157AA" w14:textId="77777777" w:rsidR="00D409E3" w:rsidRPr="00B53398" w:rsidRDefault="00D409E3" w:rsidP="0067025C">
      <w:pPr>
        <w:rPr>
          <w:rFonts w:asciiTheme="minorEastAsia" w:eastAsiaTheme="minorEastAsia" w:hAnsiTheme="minorEastAsia"/>
          <w:sz w:val="22"/>
          <w:szCs w:val="22"/>
        </w:rPr>
      </w:pPr>
      <w:r w:rsidRPr="00B53398">
        <w:rPr>
          <w:rFonts w:asciiTheme="minorEastAsia" w:eastAsiaTheme="minorEastAsia" w:hAnsiTheme="minorEastAsia" w:hint="eastAsia"/>
          <w:sz w:val="22"/>
          <w:szCs w:val="22"/>
        </w:rPr>
        <w:lastRenderedPageBreak/>
        <w:t>久保田真弓</w:t>
      </w:r>
      <w:r>
        <w:rPr>
          <w:rFonts w:asciiTheme="minorEastAsia" w:eastAsiaTheme="minorEastAsia" w:hAnsiTheme="minorEastAsia" w:hint="eastAsia"/>
          <w:sz w:val="22"/>
          <w:szCs w:val="22"/>
        </w:rPr>
        <w:t>：</w:t>
      </w:r>
      <w:r w:rsidRPr="00B53398">
        <w:rPr>
          <w:rFonts w:asciiTheme="minorEastAsia" w:eastAsiaTheme="minorEastAsia" w:hAnsiTheme="minorEastAsia" w:hint="eastAsia"/>
          <w:sz w:val="22"/>
          <w:szCs w:val="22"/>
        </w:rPr>
        <w:t>関西大学総合情報学部教授。インディアナ大学スピーチ・コミュニケーション研究科</w:t>
      </w:r>
      <w:r w:rsidRPr="00B53398">
        <w:rPr>
          <w:rFonts w:asciiTheme="minorEastAsia" w:eastAsiaTheme="minorEastAsia" w:hAnsiTheme="minorEastAsia"/>
          <w:sz w:val="22"/>
          <w:szCs w:val="22"/>
        </w:rPr>
        <w:t>Ph.D.</w:t>
      </w:r>
      <w:r w:rsidR="00A66FD0">
        <w:rPr>
          <w:rFonts w:asciiTheme="minorEastAsia" w:eastAsiaTheme="minorEastAsia" w:hAnsiTheme="minorEastAsia" w:hint="eastAsia"/>
          <w:sz w:val="22"/>
          <w:szCs w:val="22"/>
        </w:rPr>
        <w:t>、</w:t>
      </w:r>
      <w:r w:rsidRPr="00B53398">
        <w:rPr>
          <w:rFonts w:asciiTheme="minorEastAsia" w:eastAsiaTheme="minorEastAsia" w:hAnsiTheme="minorEastAsia" w:hint="eastAsia"/>
          <w:sz w:val="22"/>
          <w:szCs w:val="22"/>
        </w:rPr>
        <w:t>青年海外協力隊にてガーナ派遣。共著書『異文化コミュニケーション論</w:t>
      </w:r>
      <w:r w:rsidRPr="00B53398">
        <w:rPr>
          <w:rFonts w:asciiTheme="minorEastAsia" w:eastAsiaTheme="minorEastAsia" w:hAnsiTheme="minorEastAsia"/>
          <w:sz w:val="22"/>
          <w:szCs w:val="22"/>
        </w:rPr>
        <w:t>——</w:t>
      </w:r>
      <w:r w:rsidRPr="00B53398">
        <w:rPr>
          <w:rFonts w:asciiTheme="minorEastAsia" w:eastAsiaTheme="minorEastAsia" w:hAnsiTheme="minorEastAsia" w:hint="eastAsia"/>
          <w:sz w:val="22"/>
          <w:szCs w:val="22"/>
        </w:rPr>
        <w:t>グローバル・マインドとローカル・アフェクト』(2012)</w:t>
      </w:r>
      <w:r w:rsidRPr="00B53398">
        <w:rPr>
          <w:rFonts w:asciiTheme="minorEastAsia" w:eastAsiaTheme="minorEastAsia" w:hAnsiTheme="minorEastAsia"/>
          <w:sz w:val="22"/>
          <w:szCs w:val="22"/>
        </w:rPr>
        <w:t>松柏社</w:t>
      </w:r>
      <w:r w:rsidRPr="00B53398">
        <w:rPr>
          <w:rFonts w:asciiTheme="minorEastAsia" w:eastAsiaTheme="minorEastAsia" w:hAnsiTheme="minorEastAsia" w:hint="eastAsia"/>
          <w:sz w:val="22"/>
          <w:szCs w:val="22"/>
        </w:rPr>
        <w:t xml:space="preserve">、他。 </w:t>
      </w:r>
      <w:r w:rsidRPr="00B53398">
        <w:rPr>
          <w:rFonts w:asciiTheme="minorEastAsia" w:eastAsiaTheme="minorEastAsia" w:hAnsiTheme="minorEastAsia"/>
          <w:sz w:val="22"/>
          <w:szCs w:val="22"/>
        </w:rPr>
        <w:br/>
      </w:r>
    </w:p>
    <w:p w14:paraId="4E2CE18F" w14:textId="77777777" w:rsidR="00D409E3" w:rsidRPr="00B53398" w:rsidRDefault="00D409E3" w:rsidP="0067025C">
      <w:pPr>
        <w:rPr>
          <w:rFonts w:asciiTheme="minorEastAsia" w:eastAsiaTheme="minorEastAsia" w:hAnsiTheme="minorEastAsia"/>
          <w:sz w:val="22"/>
          <w:szCs w:val="22"/>
        </w:rPr>
      </w:pPr>
      <w:r w:rsidRPr="00B53398">
        <w:rPr>
          <w:rFonts w:asciiTheme="minorEastAsia" w:eastAsiaTheme="minorEastAsia" w:hAnsiTheme="minorEastAsia" w:hint="eastAsia"/>
          <w:sz w:val="22"/>
          <w:szCs w:val="22"/>
        </w:rPr>
        <w:t>中川典子</w:t>
      </w:r>
      <w:r>
        <w:rPr>
          <w:rFonts w:asciiTheme="minorEastAsia" w:eastAsiaTheme="minorEastAsia" w:hAnsiTheme="minorEastAsia" w:hint="eastAsia"/>
          <w:sz w:val="22"/>
          <w:szCs w:val="22"/>
        </w:rPr>
        <w:t>：</w:t>
      </w:r>
      <w:r w:rsidRPr="00B53398">
        <w:rPr>
          <w:rFonts w:asciiTheme="minorEastAsia" w:eastAsiaTheme="minorEastAsia" w:hAnsiTheme="minorEastAsia" w:hint="eastAsia"/>
          <w:sz w:val="22"/>
          <w:szCs w:val="22"/>
        </w:rPr>
        <w:t>流通科学大学サービス産業学部教授。関西学院大学大学院社会学研究科（博士）。共著書『</w:t>
      </w:r>
      <w:r w:rsidRPr="00B53398">
        <w:rPr>
          <w:rFonts w:asciiTheme="minorEastAsia" w:eastAsiaTheme="minorEastAsia" w:hAnsiTheme="minorEastAsia" w:cs="Arial"/>
          <w:bCs/>
          <w:color w:val="000000"/>
          <w:sz w:val="22"/>
          <w:szCs w:val="22"/>
        </w:rPr>
        <w:t>現代日本のコミュニケーション研究</w:t>
      </w:r>
      <w:r w:rsidRPr="00B53398">
        <w:rPr>
          <w:rFonts w:asciiTheme="minorEastAsia" w:eastAsiaTheme="minorEastAsia" w:hAnsiTheme="minorEastAsia" w:hint="eastAsia"/>
          <w:sz w:val="22"/>
          <w:szCs w:val="22"/>
        </w:rPr>
        <w:t>』(2011)北大路書房、他。専門は異文化コミュニケーション、異文化心理学</w:t>
      </w:r>
    </w:p>
    <w:p w14:paraId="2AD60BC2" w14:textId="77777777" w:rsidR="00D409E3" w:rsidRPr="00B53398" w:rsidRDefault="00D409E3" w:rsidP="0067025C">
      <w:pPr>
        <w:rPr>
          <w:rFonts w:asciiTheme="minorEastAsia" w:eastAsiaTheme="minorEastAsia" w:hAnsiTheme="minorEastAsia"/>
          <w:sz w:val="22"/>
          <w:szCs w:val="22"/>
        </w:rPr>
      </w:pPr>
    </w:p>
    <w:p w14:paraId="708DDF06" w14:textId="77777777" w:rsidR="00D409E3" w:rsidRDefault="00D409E3" w:rsidP="0067025C">
      <w:pPr>
        <w:rPr>
          <w:rFonts w:asciiTheme="minorEastAsia" w:eastAsiaTheme="minorEastAsia" w:hAnsiTheme="minorEastAsia"/>
          <w:sz w:val="22"/>
          <w:szCs w:val="22"/>
        </w:rPr>
      </w:pPr>
      <w:r w:rsidRPr="00B53398">
        <w:rPr>
          <w:rFonts w:asciiTheme="minorEastAsia" w:eastAsiaTheme="minorEastAsia" w:hAnsiTheme="minorEastAsia" w:hint="eastAsia"/>
          <w:sz w:val="22"/>
          <w:szCs w:val="22"/>
        </w:rPr>
        <w:t>岡直子</w:t>
      </w:r>
      <w:r>
        <w:rPr>
          <w:rFonts w:asciiTheme="minorEastAsia" w:eastAsiaTheme="minorEastAsia" w:hAnsiTheme="minorEastAsia" w:hint="eastAsia"/>
          <w:sz w:val="22"/>
          <w:szCs w:val="22"/>
        </w:rPr>
        <w:t>：</w:t>
      </w:r>
      <w:r w:rsidRPr="00B53398">
        <w:rPr>
          <w:rFonts w:asciiTheme="minorEastAsia" w:eastAsiaTheme="minorEastAsia" w:hAnsiTheme="minorEastAsia" w:hint="eastAsia"/>
          <w:sz w:val="22"/>
          <w:szCs w:val="22"/>
        </w:rPr>
        <w:t>アンティオーク大学大学院異文化関係学研究科（</w:t>
      </w:r>
      <w:r w:rsidRPr="00B53398">
        <w:rPr>
          <w:rFonts w:asciiTheme="minorEastAsia" w:eastAsiaTheme="minorEastAsia" w:hAnsiTheme="minorEastAsia" w:cs="Arial"/>
          <w:bCs/>
          <w:sz w:val="22"/>
          <w:szCs w:val="22"/>
        </w:rPr>
        <w:t>修士2年間在籍</w:t>
      </w:r>
      <w:r w:rsidRPr="00B53398">
        <w:rPr>
          <w:rFonts w:asciiTheme="minorEastAsia" w:eastAsiaTheme="minorEastAsia" w:hAnsiTheme="minorEastAsia" w:hint="eastAsia"/>
          <w:sz w:val="22"/>
          <w:szCs w:val="22"/>
        </w:rPr>
        <w:t>）。コナミ株式会社にて海外マーケティング、海外子会社管理、外国人社員への日本企業定着研修。現在は株式会社神津製作所技術部にて組織改革に従事。</w:t>
      </w:r>
    </w:p>
    <w:p w14:paraId="0DB1E94F" w14:textId="77777777" w:rsidR="00D409E3" w:rsidRPr="008C7636" w:rsidRDefault="00D409E3" w:rsidP="0067025C">
      <w:pPr>
        <w:rPr>
          <w:rFonts w:asciiTheme="minorEastAsia" w:eastAsiaTheme="minorEastAsia" w:hAnsiTheme="minorEastAsia"/>
          <w:sz w:val="22"/>
          <w:szCs w:val="22"/>
        </w:rPr>
      </w:pPr>
    </w:p>
    <w:p w14:paraId="7D50468D" w14:textId="77777777" w:rsidR="00D409E3" w:rsidRPr="008C7636" w:rsidRDefault="00D409E3" w:rsidP="0067025C">
      <w:pPr>
        <w:tabs>
          <w:tab w:val="left" w:pos="4620"/>
        </w:tabs>
        <w:rPr>
          <w:rFonts w:ascii="Times New Roman" w:eastAsia="ＭＳ Ｐゴシック" w:hAnsi="Times New Roman"/>
          <w:b/>
          <w:bCs/>
          <w:sz w:val="24"/>
          <w:szCs w:val="21"/>
          <w:lang w:val="fr-FR"/>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w:t>
      </w:r>
      <w:r>
        <w:rPr>
          <w:rFonts w:ascii="Arial" w:hAnsi="Arial" w:hint="eastAsia"/>
          <w:sz w:val="28"/>
        </w:rPr>
        <w:t>12</w:t>
      </w:r>
      <w:r w:rsidRPr="00290638">
        <w:rPr>
          <w:rFonts w:ascii="Arial" w:hAnsi="Arial" w:hint="eastAsia"/>
          <w:sz w:val="28"/>
        </w:rPr>
        <w:t>】</w:t>
      </w:r>
    </w:p>
    <w:p w14:paraId="0BAF7AAC" w14:textId="77777777" w:rsidR="00D409E3" w:rsidRPr="006E6FB2" w:rsidRDefault="00D409E3" w:rsidP="0067025C">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ワークショップ</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Workshop</w:t>
      </w:r>
      <w:r w:rsidRPr="004210D3">
        <w:rPr>
          <w:rFonts w:hint="eastAsia"/>
          <w:sz w:val="28"/>
          <w:lang w:val="fr-FR"/>
        </w:rPr>
        <w:t xml:space="preserve"> </w:t>
      </w:r>
    </w:p>
    <w:p w14:paraId="6601DE3E" w14:textId="77777777" w:rsidR="00D409E3" w:rsidRDefault="00D409E3" w:rsidP="0067025C">
      <w:pPr>
        <w:tabs>
          <w:tab w:val="left" w:pos="4200"/>
        </w:tabs>
        <w:spacing w:line="300" w:lineRule="exact"/>
        <w:rPr>
          <w:rFonts w:ascii="Helvetica" w:hAnsi="Helvetica"/>
          <w:b/>
          <w:sz w:val="24"/>
        </w:rPr>
      </w:pPr>
      <w:r>
        <w:rPr>
          <w:rFonts w:ascii="Helvetica" w:hAnsi="Helvetica"/>
          <w:b/>
          <w:sz w:val="24"/>
        </w:rPr>
        <w:t>(Time: 14:10-15:2</w:t>
      </w:r>
      <w:r w:rsidRPr="0092146A">
        <w:rPr>
          <w:rFonts w:ascii="Helvetica" w:hAnsi="Helvetica"/>
          <w:b/>
          <w:sz w:val="24"/>
        </w:rPr>
        <w:t>0)</w:t>
      </w:r>
    </w:p>
    <w:p w14:paraId="70B7CE7B" w14:textId="77777777" w:rsidR="00D409E3" w:rsidRDefault="00D409E3" w:rsidP="0067025C">
      <w:pPr>
        <w:tabs>
          <w:tab w:val="left" w:pos="4200"/>
        </w:tabs>
        <w:spacing w:line="300" w:lineRule="exact"/>
        <w:rPr>
          <w:sz w:val="22"/>
          <w:szCs w:val="22"/>
          <w:u w:val="single"/>
        </w:rPr>
      </w:pPr>
      <w:r w:rsidRPr="008C7636">
        <w:rPr>
          <w:sz w:val="22"/>
          <w:szCs w:val="22"/>
          <w:u w:val="single"/>
        </w:rPr>
        <w:t xml:space="preserve">Cross-cultural Love, Marriage, and Divorce: </w:t>
      </w:r>
      <w:r w:rsidRPr="008C7636">
        <w:rPr>
          <w:rFonts w:hint="eastAsia"/>
          <w:sz w:val="22"/>
          <w:szCs w:val="22"/>
          <w:u w:val="single"/>
        </w:rPr>
        <w:t>F</w:t>
      </w:r>
      <w:r w:rsidRPr="008C7636">
        <w:rPr>
          <w:sz w:val="22"/>
          <w:szCs w:val="22"/>
          <w:u w:val="single"/>
        </w:rPr>
        <w:t>rom the Perspective of Someone Who Has B</w:t>
      </w:r>
      <w:r>
        <w:rPr>
          <w:sz w:val="22"/>
          <w:szCs w:val="22"/>
          <w:u w:val="single"/>
        </w:rPr>
        <w:t>een T</w:t>
      </w:r>
      <w:r w:rsidRPr="008C7636">
        <w:rPr>
          <w:sz w:val="22"/>
          <w:szCs w:val="22"/>
          <w:u w:val="single"/>
        </w:rPr>
        <w:t>hrough It All</w:t>
      </w:r>
    </w:p>
    <w:p w14:paraId="56793C58" w14:textId="77777777" w:rsidR="00D409E3" w:rsidRDefault="00D409E3" w:rsidP="0067025C">
      <w:pPr>
        <w:tabs>
          <w:tab w:val="left" w:pos="4200"/>
        </w:tabs>
        <w:spacing w:line="300" w:lineRule="exact"/>
        <w:rPr>
          <w:sz w:val="24"/>
        </w:rPr>
      </w:pPr>
      <w:r w:rsidRPr="0084213D">
        <w:rPr>
          <w:sz w:val="22"/>
          <w:szCs w:val="22"/>
        </w:rPr>
        <w:t>Dujmovich, Jo</w:t>
      </w:r>
      <w:r>
        <w:rPr>
          <w:sz w:val="22"/>
          <w:szCs w:val="22"/>
        </w:rPr>
        <w:t>n</w:t>
      </w:r>
      <w:r>
        <w:rPr>
          <w:rFonts w:asciiTheme="minorHAnsi" w:hAnsiTheme="minorHAnsi"/>
          <w:sz w:val="22"/>
          <w:szCs w:val="22"/>
        </w:rPr>
        <w:tab/>
      </w:r>
      <w:r w:rsidRPr="0084213D">
        <w:rPr>
          <w:rFonts w:cs="ＭＳ 明朝"/>
          <w:sz w:val="22"/>
          <w:szCs w:val="22"/>
        </w:rPr>
        <w:t>Aichi Universit</w:t>
      </w:r>
      <w:r>
        <w:rPr>
          <w:rFonts w:cs="ＭＳ 明朝"/>
          <w:sz w:val="22"/>
          <w:szCs w:val="22"/>
        </w:rPr>
        <w:t>y</w:t>
      </w:r>
    </w:p>
    <w:p w14:paraId="040CD8F5" w14:textId="77777777" w:rsidR="00D409E3" w:rsidRDefault="00D409E3" w:rsidP="0067025C">
      <w:pPr>
        <w:tabs>
          <w:tab w:val="left" w:pos="4200"/>
        </w:tabs>
        <w:spacing w:line="300" w:lineRule="exact"/>
        <w:rPr>
          <w:sz w:val="22"/>
          <w:szCs w:val="22"/>
          <w:u w:val="single"/>
        </w:rPr>
      </w:pPr>
    </w:p>
    <w:p w14:paraId="7BEBF270" w14:textId="77777777" w:rsidR="00D409E3" w:rsidRPr="00142201" w:rsidRDefault="00D409E3" w:rsidP="0067025C">
      <w:pPr>
        <w:ind w:firstLineChars="202" w:firstLine="444"/>
        <w:rPr>
          <w:sz w:val="22"/>
          <w:szCs w:val="22"/>
        </w:rPr>
      </w:pPr>
      <w:r w:rsidRPr="0084213D">
        <w:rPr>
          <w:rFonts w:cs="ＭＳ 明朝"/>
          <w:sz w:val="22"/>
          <w:szCs w:val="22"/>
        </w:rPr>
        <w:t>The presenter will guide an open and candid discussion through topics connected with intercultural love, marriage, and divorce with reference to his own experiences in becoming a single foreign father living and raising bicultural children in Japan. The presenter will share models and relevant literature to frame his own personal transition through various relationship stages and attempt to paint a picture of the current social trends in Japan. Throughout the workshop there will be opportunities to examine obstacles and rewards of each phase, discuss them, and share personal experiences in smaller breakout groups.</w:t>
      </w:r>
      <w:r w:rsidRPr="008C7636">
        <w:rPr>
          <w:sz w:val="22"/>
          <w:szCs w:val="22"/>
        </w:rPr>
        <w:t xml:space="preserve"> </w:t>
      </w:r>
    </w:p>
    <w:p w14:paraId="25C09ED0" w14:textId="77777777" w:rsidR="00D409E3" w:rsidRDefault="00D409E3" w:rsidP="0067025C">
      <w:pPr>
        <w:tabs>
          <w:tab w:val="left" w:pos="4200"/>
        </w:tabs>
        <w:spacing w:line="300" w:lineRule="exact"/>
        <w:rPr>
          <w:rFonts w:asciiTheme="minorEastAsia" w:hAnsiTheme="minorEastAsia"/>
          <w:sz w:val="22"/>
          <w:szCs w:val="22"/>
          <w:u w:val="single"/>
        </w:rPr>
      </w:pPr>
    </w:p>
    <w:p w14:paraId="6999493B" w14:textId="77777777" w:rsidR="00D409E3" w:rsidRPr="00142201" w:rsidRDefault="00D409E3" w:rsidP="0067025C">
      <w:pPr>
        <w:rPr>
          <w:i/>
          <w:sz w:val="22"/>
          <w:szCs w:val="22"/>
        </w:rPr>
      </w:pPr>
      <w:r w:rsidRPr="0084213D">
        <w:rPr>
          <w:rFonts w:cs="ＭＳ 明朝"/>
          <w:sz w:val="22"/>
          <w:szCs w:val="22"/>
        </w:rPr>
        <w:t xml:space="preserve">Jon </w:t>
      </w:r>
      <w:r w:rsidRPr="0084213D">
        <w:rPr>
          <w:sz w:val="22"/>
          <w:szCs w:val="22"/>
        </w:rPr>
        <w:t>Dujmovich</w:t>
      </w:r>
      <w:r w:rsidRPr="0084213D">
        <w:rPr>
          <w:rFonts w:cs="ＭＳ 明朝"/>
          <w:sz w:val="22"/>
          <w:szCs w:val="22"/>
        </w:rPr>
        <w:t xml:space="preserve"> is a Canadian national currently serving as an assistant professor of Contemporary International English at Aichi University, Toyohashi campus. Among the many hats he wears, Jon is: a father of two young children, divorcee, expat and permanent resident of Japan, ice hockey player/coach, community volunteer, and small business owner</w:t>
      </w:r>
      <w:r w:rsidRPr="00142201">
        <w:rPr>
          <w:i/>
          <w:sz w:val="22"/>
          <w:szCs w:val="22"/>
        </w:rPr>
        <w:t>.</w:t>
      </w:r>
    </w:p>
    <w:p w14:paraId="389B5B10" w14:textId="77777777" w:rsidR="00D409E3" w:rsidRDefault="00D409E3" w:rsidP="0067025C">
      <w:pPr>
        <w:tabs>
          <w:tab w:val="left" w:pos="4620"/>
        </w:tabs>
        <w:rPr>
          <w:rFonts w:ascii="Arial" w:hAnsi="Arial"/>
          <w:sz w:val="28"/>
        </w:rPr>
      </w:pPr>
    </w:p>
    <w:p w14:paraId="3B014D9A" w14:textId="77777777" w:rsidR="00161D68" w:rsidRDefault="00161D68">
      <w:pPr>
        <w:widowControl/>
        <w:jc w:val="left"/>
        <w:rPr>
          <w:rFonts w:ascii="Arial" w:hAnsi="Arial"/>
          <w:sz w:val="28"/>
        </w:rPr>
      </w:pPr>
      <w:r>
        <w:rPr>
          <w:rFonts w:ascii="Arial" w:hAnsi="Arial"/>
          <w:sz w:val="28"/>
        </w:rPr>
        <w:br w:type="page"/>
      </w:r>
    </w:p>
    <w:p w14:paraId="3C0AF027" w14:textId="77777777" w:rsidR="00D409E3" w:rsidRPr="0077435B" w:rsidRDefault="00D409E3" w:rsidP="0067025C">
      <w:pPr>
        <w:tabs>
          <w:tab w:val="left" w:pos="4620"/>
        </w:tabs>
        <w:rPr>
          <w:rFonts w:ascii="Times New Roman" w:eastAsia="ＭＳ Ｐゴシック" w:hAnsi="Times New Roman"/>
          <w:b/>
          <w:bCs/>
          <w:sz w:val="24"/>
          <w:szCs w:val="21"/>
          <w:lang w:val="fr-FR"/>
        </w:rPr>
      </w:pPr>
      <w:r w:rsidRPr="00290638">
        <w:rPr>
          <w:rFonts w:ascii="Arial" w:hAnsi="Arial" w:hint="eastAsia"/>
          <w:sz w:val="28"/>
        </w:rPr>
        <w:lastRenderedPageBreak/>
        <w:t>【</w:t>
      </w:r>
      <w:r w:rsidRPr="006E6FB2">
        <w:rPr>
          <w:rFonts w:ascii="Arial" w:hAnsi="Arial"/>
          <w:sz w:val="28"/>
          <w:lang w:val="fr-FR"/>
        </w:rPr>
        <w:t xml:space="preserve">Room: </w:t>
      </w:r>
      <w:r>
        <w:rPr>
          <w:rFonts w:ascii="Arial" w:hAnsi="Arial"/>
          <w:sz w:val="28"/>
          <w:lang w:val="fr-FR"/>
        </w:rPr>
        <w:t>11-615</w:t>
      </w:r>
      <w:r w:rsidRPr="00290638">
        <w:rPr>
          <w:rFonts w:ascii="Arial" w:hAnsi="Arial" w:hint="eastAsia"/>
          <w:sz w:val="28"/>
        </w:rPr>
        <w:t>】</w:t>
      </w:r>
    </w:p>
    <w:p w14:paraId="0AABCE87" w14:textId="77777777" w:rsidR="00D409E3" w:rsidRPr="00ED2AB3" w:rsidRDefault="00D409E3" w:rsidP="0067025C">
      <w:pPr>
        <w:rPr>
          <w:rFonts w:ascii="Times New Roman" w:eastAsia="ＭＳ Ｐゴシック" w:hAnsi="Times New Roman"/>
          <w:b/>
          <w:bCs/>
          <w:sz w:val="24"/>
          <w:szCs w:val="21"/>
          <w:lang w:val="fr-FR"/>
        </w:rPr>
      </w:pPr>
      <w:r>
        <w:rPr>
          <w:sz w:val="28"/>
          <w:bdr w:val="single" w:sz="4" w:space="0" w:color="auto" w:frame="1"/>
          <w:shd w:val="clear" w:color="auto" w:fill="FFFFFF"/>
          <w:lang w:val="fr-FR"/>
        </w:rPr>
        <w:t xml:space="preserve">研究発表　</w:t>
      </w:r>
      <w:r>
        <w:rPr>
          <w:sz w:val="28"/>
          <w:bdr w:val="single" w:sz="4" w:space="0" w:color="auto" w:frame="1"/>
          <w:shd w:val="clear" w:color="auto" w:fill="FFFFFF"/>
          <w:lang w:val="fr-FR"/>
        </w:rPr>
        <w:t>Presentations</w:t>
      </w:r>
      <w:r w:rsidRPr="004210D3">
        <w:rPr>
          <w:rFonts w:hint="eastAsia"/>
          <w:sz w:val="28"/>
          <w:lang w:val="fr-FR"/>
        </w:rPr>
        <w:t xml:space="preserve"> </w:t>
      </w:r>
    </w:p>
    <w:p w14:paraId="7C1EDA05" w14:textId="77777777" w:rsidR="00D409E3" w:rsidRDefault="00D409E3" w:rsidP="0067025C">
      <w:pPr>
        <w:tabs>
          <w:tab w:val="left" w:pos="4200"/>
        </w:tabs>
        <w:spacing w:line="300" w:lineRule="exact"/>
        <w:rPr>
          <w:rFonts w:ascii="Helvetica" w:hAnsi="Helvetica"/>
          <w:b/>
          <w:sz w:val="24"/>
        </w:rPr>
      </w:pPr>
      <w:r>
        <w:rPr>
          <w:rFonts w:ascii="Helvetica" w:hAnsi="Helvetica"/>
          <w:b/>
          <w:sz w:val="24"/>
        </w:rPr>
        <w:t xml:space="preserve"> (Time: 14:10-14:4</w:t>
      </w:r>
      <w:r w:rsidRPr="0092146A">
        <w:rPr>
          <w:rFonts w:ascii="Helvetica" w:hAnsi="Helvetica"/>
          <w:b/>
          <w:sz w:val="24"/>
        </w:rPr>
        <w:t>0)</w:t>
      </w:r>
    </w:p>
    <w:p w14:paraId="469EEEDF" w14:textId="77777777" w:rsidR="00D409E3" w:rsidRPr="008C7636" w:rsidRDefault="00D409E3" w:rsidP="0067025C">
      <w:pPr>
        <w:tabs>
          <w:tab w:val="left" w:pos="4200"/>
        </w:tabs>
        <w:spacing w:line="300" w:lineRule="exact"/>
        <w:rPr>
          <w:rFonts w:asciiTheme="minorEastAsia" w:hAnsiTheme="minorEastAsia"/>
          <w:sz w:val="22"/>
          <w:szCs w:val="22"/>
          <w:u w:val="single"/>
        </w:rPr>
      </w:pPr>
      <w:r w:rsidRPr="008C7636">
        <w:rPr>
          <w:rFonts w:asciiTheme="minorHAnsi" w:hAnsiTheme="minorHAnsi"/>
          <w:sz w:val="22"/>
          <w:szCs w:val="22"/>
          <w:u w:val="single"/>
        </w:rPr>
        <w:t xml:space="preserve">Cultural Identity Trends </w:t>
      </w:r>
      <w:r>
        <w:rPr>
          <w:rFonts w:asciiTheme="minorHAnsi" w:hAnsiTheme="minorHAnsi"/>
          <w:sz w:val="22"/>
          <w:szCs w:val="22"/>
          <w:u w:val="single"/>
        </w:rPr>
        <w:t>A</w:t>
      </w:r>
      <w:r w:rsidRPr="008C7636">
        <w:rPr>
          <w:rFonts w:asciiTheme="minorHAnsi" w:hAnsiTheme="minorHAnsi"/>
          <w:sz w:val="22"/>
          <w:szCs w:val="22"/>
          <w:u w:val="single"/>
        </w:rPr>
        <w:t>fter the Great East Japan Earthquake</w:t>
      </w:r>
    </w:p>
    <w:p w14:paraId="5A3EC0FE" w14:textId="77777777" w:rsidR="00D409E3" w:rsidRDefault="00D409E3" w:rsidP="0067025C">
      <w:pPr>
        <w:tabs>
          <w:tab w:val="left" w:pos="4200"/>
        </w:tabs>
        <w:spacing w:line="300" w:lineRule="exact"/>
        <w:rPr>
          <w:sz w:val="24"/>
        </w:rPr>
      </w:pPr>
      <w:r w:rsidRPr="00AA1446">
        <w:rPr>
          <w:rFonts w:asciiTheme="minorHAnsi" w:hAnsiTheme="minorHAnsi"/>
          <w:sz w:val="22"/>
          <w:szCs w:val="22"/>
        </w:rPr>
        <w:t>Ogawa</w:t>
      </w:r>
      <w:r>
        <w:rPr>
          <w:rFonts w:asciiTheme="minorHAnsi" w:hAnsiTheme="minorHAnsi"/>
          <w:sz w:val="22"/>
          <w:szCs w:val="22"/>
        </w:rPr>
        <w:t>,</w:t>
      </w:r>
      <w:r w:rsidRPr="00AA1446">
        <w:rPr>
          <w:rFonts w:asciiTheme="minorHAnsi" w:hAnsiTheme="minorHAnsi"/>
          <w:sz w:val="22"/>
          <w:szCs w:val="22"/>
        </w:rPr>
        <w:t xml:space="preserve"> Erina</w:t>
      </w:r>
      <w:r>
        <w:rPr>
          <w:rFonts w:asciiTheme="minorHAnsi" w:hAnsiTheme="minorHAnsi"/>
          <w:sz w:val="22"/>
          <w:szCs w:val="22"/>
        </w:rPr>
        <w:tab/>
      </w:r>
      <w:r w:rsidRPr="00AA1446">
        <w:rPr>
          <w:rFonts w:asciiTheme="minorHAnsi" w:hAnsiTheme="minorHAnsi"/>
          <w:sz w:val="22"/>
          <w:szCs w:val="22"/>
        </w:rPr>
        <w:t>Toyo University</w:t>
      </w:r>
    </w:p>
    <w:p w14:paraId="347EC443" w14:textId="77777777" w:rsidR="00D409E3" w:rsidRDefault="00D409E3" w:rsidP="0067025C">
      <w:pPr>
        <w:spacing w:line="300" w:lineRule="exact"/>
        <w:rPr>
          <w:rFonts w:asciiTheme="minorHAnsi" w:hAnsiTheme="minorHAnsi"/>
          <w:sz w:val="22"/>
          <w:szCs w:val="22"/>
        </w:rPr>
      </w:pPr>
    </w:p>
    <w:p w14:paraId="7E3C1F12" w14:textId="77777777" w:rsidR="00D409E3" w:rsidRPr="00142201" w:rsidRDefault="00D409E3" w:rsidP="0067025C">
      <w:pPr>
        <w:ind w:firstLineChars="202" w:firstLine="444"/>
        <w:rPr>
          <w:sz w:val="22"/>
          <w:szCs w:val="22"/>
        </w:rPr>
      </w:pPr>
      <w:r w:rsidRPr="00362BE6">
        <w:rPr>
          <w:rFonts w:asciiTheme="minorHAnsi" w:hAnsiTheme="minorHAnsi"/>
          <w:sz w:val="22"/>
          <w:szCs w:val="22"/>
        </w:rPr>
        <w:t xml:space="preserve">In contrast to examining the diversity within society in general, this presentation focuses on the examination of diverse and changing identities within individuals – specifically Japanese university students in Tokyo. How important are their gender, nationality, and native language identities to them in comparison to other parts of their identity make-up, such as being members of the international society? Further, how has experiencing the Great East Japan Earthquake affected these comparative rankings? This presentation reports on results of questionnaire research from three consecutive years (July of 2011, 2012 and 2013) regarding university students’ self-perceived cultural identity rankings both before and after the Great East Japan Earthquake. </w:t>
      </w:r>
      <w:r w:rsidRPr="00362BE6">
        <w:rPr>
          <w:rFonts w:asciiTheme="minorHAnsi" w:hAnsiTheme="minorHAnsi" w:cs="Helvetica"/>
          <w:kern w:val="0"/>
          <w:sz w:val="22"/>
          <w:szCs w:val="22"/>
        </w:rPr>
        <w:t xml:space="preserve">These rankings include being Global Citizens, English Speakers, Japanese, and other cultural identification markers. </w:t>
      </w:r>
      <w:r w:rsidRPr="00362BE6">
        <w:rPr>
          <w:rFonts w:asciiTheme="minorHAnsi" w:hAnsiTheme="minorHAnsi"/>
          <w:sz w:val="22"/>
          <w:szCs w:val="22"/>
        </w:rPr>
        <w:t>Data from approximately 3,000 survey forms was analyzed both according to survey year and by respondent characteristics, such as gender. This presentation will highlight trends appearing from this analysis.</w:t>
      </w:r>
      <w:r w:rsidRPr="00362BE6">
        <w:rPr>
          <w:sz w:val="22"/>
          <w:szCs w:val="22"/>
        </w:rPr>
        <w:t xml:space="preserve"> </w:t>
      </w:r>
    </w:p>
    <w:p w14:paraId="6380E27C" w14:textId="77777777" w:rsidR="00D409E3" w:rsidRDefault="00D409E3" w:rsidP="0067025C">
      <w:pPr>
        <w:ind w:firstLineChars="135" w:firstLine="297"/>
        <w:rPr>
          <w:sz w:val="22"/>
          <w:szCs w:val="22"/>
        </w:rPr>
      </w:pPr>
    </w:p>
    <w:p w14:paraId="627D8D15" w14:textId="77777777" w:rsidR="00D409E3" w:rsidRPr="00142201" w:rsidRDefault="00D409E3" w:rsidP="0067025C">
      <w:pPr>
        <w:rPr>
          <w:i/>
          <w:sz w:val="22"/>
          <w:szCs w:val="22"/>
        </w:rPr>
      </w:pPr>
      <w:r w:rsidRPr="00362BE6">
        <w:rPr>
          <w:rFonts w:asciiTheme="minorHAnsi" w:hAnsiTheme="minorHAnsi" w:cs="Helvetica"/>
          <w:bCs/>
          <w:kern w:val="0"/>
          <w:sz w:val="22"/>
          <w:szCs w:val="22"/>
        </w:rPr>
        <w:t>Erina Ogawa</w:t>
      </w:r>
      <w:r w:rsidRPr="00362BE6">
        <w:rPr>
          <w:rFonts w:asciiTheme="minorHAnsi" w:hAnsiTheme="minorHAnsi" w:cs="Helvetica"/>
          <w:kern w:val="0"/>
          <w:sz w:val="22"/>
          <w:szCs w:val="22"/>
        </w:rPr>
        <w:t> is a New Zealander who teaches general and business English courses at Toyo University. Building on her past research into multicultural identities, her two current major research interests are Educational Manga and the effects of the Great East Japan Earthquake on the cultural identities of Japanese university students.</w:t>
      </w:r>
      <w:r w:rsidRPr="00362BE6">
        <w:rPr>
          <w:i/>
          <w:sz w:val="22"/>
          <w:szCs w:val="22"/>
        </w:rPr>
        <w:t xml:space="preserve"> </w:t>
      </w:r>
    </w:p>
    <w:p w14:paraId="059A36E6" w14:textId="77777777" w:rsidR="00D409E3" w:rsidRDefault="00D409E3" w:rsidP="0067025C">
      <w:pPr>
        <w:widowControl/>
        <w:autoSpaceDE w:val="0"/>
        <w:autoSpaceDN w:val="0"/>
        <w:adjustRightInd w:val="0"/>
        <w:jc w:val="left"/>
        <w:rPr>
          <w:rFonts w:ascii="Helvetica" w:hAnsi="Helvetica"/>
          <w:b/>
          <w:sz w:val="24"/>
        </w:rPr>
      </w:pPr>
      <w:r>
        <w:rPr>
          <w:rFonts w:ascii="Helvetica" w:hAnsi="Helvetica"/>
          <w:b/>
          <w:sz w:val="24"/>
        </w:rPr>
        <w:t xml:space="preserve"> </w:t>
      </w:r>
    </w:p>
    <w:p w14:paraId="0838C7FC" w14:textId="77777777" w:rsidR="00D409E3" w:rsidRDefault="00D409E3" w:rsidP="0067025C">
      <w:pPr>
        <w:widowControl/>
        <w:autoSpaceDE w:val="0"/>
        <w:autoSpaceDN w:val="0"/>
        <w:adjustRightInd w:val="0"/>
        <w:jc w:val="left"/>
        <w:rPr>
          <w:rFonts w:ascii="Helvetica" w:hAnsi="Helvetica"/>
          <w:b/>
          <w:sz w:val="24"/>
        </w:rPr>
      </w:pPr>
      <w:r>
        <w:rPr>
          <w:rFonts w:ascii="Helvetica" w:hAnsi="Helvetica"/>
          <w:b/>
          <w:sz w:val="24"/>
        </w:rPr>
        <w:t>(Time: 14:50-15:2</w:t>
      </w:r>
      <w:r w:rsidRPr="0092146A">
        <w:rPr>
          <w:rFonts w:ascii="Helvetica" w:hAnsi="Helvetica"/>
          <w:b/>
          <w:sz w:val="24"/>
        </w:rPr>
        <w:t>0)</w:t>
      </w:r>
    </w:p>
    <w:p w14:paraId="055CCB64" w14:textId="77777777" w:rsidR="00D409E3" w:rsidRPr="00362BE6" w:rsidRDefault="00D409E3" w:rsidP="0067025C">
      <w:pPr>
        <w:rPr>
          <w:sz w:val="22"/>
          <w:szCs w:val="22"/>
          <w:u w:val="single"/>
        </w:rPr>
      </w:pPr>
      <w:r w:rsidRPr="00362BE6">
        <w:rPr>
          <w:rFonts w:asciiTheme="minorHAnsi" w:hAnsiTheme="minorHAnsi"/>
          <w:sz w:val="22"/>
          <w:szCs w:val="22"/>
          <w:u w:val="single"/>
        </w:rPr>
        <w:t>Ethnographic Analysis into Cross-Cultural Friendships</w:t>
      </w:r>
      <w:r>
        <w:rPr>
          <w:rFonts w:asciiTheme="minorHAnsi" w:hAnsiTheme="minorHAnsi"/>
          <w:sz w:val="22"/>
          <w:szCs w:val="22"/>
          <w:u w:val="single"/>
        </w:rPr>
        <w:t xml:space="preserve"> – </w:t>
      </w:r>
      <w:r w:rsidRPr="00362BE6">
        <w:rPr>
          <w:rFonts w:asciiTheme="minorHAnsi" w:hAnsiTheme="minorHAnsi"/>
          <w:sz w:val="22"/>
          <w:szCs w:val="22"/>
          <w:u w:val="single"/>
        </w:rPr>
        <w:t>Challenges Experienced by University Students in Tokyo</w:t>
      </w:r>
    </w:p>
    <w:p w14:paraId="53F381AF" w14:textId="77777777" w:rsidR="00D409E3" w:rsidRDefault="00D409E3" w:rsidP="0067025C">
      <w:pPr>
        <w:tabs>
          <w:tab w:val="left" w:pos="4200"/>
        </w:tabs>
        <w:spacing w:line="300" w:lineRule="exact"/>
        <w:rPr>
          <w:sz w:val="24"/>
        </w:rPr>
      </w:pPr>
      <w:r w:rsidRPr="009F2A6A">
        <w:rPr>
          <w:rFonts w:asciiTheme="minorHAnsi" w:hAnsiTheme="minorHAnsi"/>
          <w:sz w:val="22"/>
          <w:szCs w:val="22"/>
        </w:rPr>
        <w:t>Banks</w:t>
      </w:r>
      <w:r>
        <w:rPr>
          <w:rFonts w:asciiTheme="minorHAnsi" w:hAnsiTheme="minorHAnsi"/>
          <w:sz w:val="22"/>
          <w:szCs w:val="22"/>
        </w:rPr>
        <w:t>,</w:t>
      </w:r>
      <w:r w:rsidRPr="009F2A6A">
        <w:rPr>
          <w:rFonts w:asciiTheme="minorHAnsi" w:hAnsiTheme="minorHAnsi"/>
          <w:sz w:val="22"/>
          <w:szCs w:val="22"/>
        </w:rPr>
        <w:t xml:space="preserve"> Sachie</w:t>
      </w:r>
      <w:r>
        <w:rPr>
          <w:rFonts w:hint="eastAsia"/>
          <w:sz w:val="22"/>
          <w:szCs w:val="22"/>
        </w:rPr>
        <w:tab/>
      </w:r>
      <w:r w:rsidRPr="009F2A6A">
        <w:rPr>
          <w:rFonts w:asciiTheme="minorHAnsi" w:hAnsiTheme="minorHAnsi"/>
          <w:sz w:val="22"/>
          <w:szCs w:val="22"/>
        </w:rPr>
        <w:t>Bunkyo University</w:t>
      </w:r>
    </w:p>
    <w:p w14:paraId="3FC305EB" w14:textId="77777777" w:rsidR="00D409E3" w:rsidRPr="00ED02F5" w:rsidRDefault="00D409E3" w:rsidP="0067025C">
      <w:pPr>
        <w:tabs>
          <w:tab w:val="left" w:pos="4200"/>
        </w:tabs>
        <w:spacing w:line="300" w:lineRule="exact"/>
        <w:rPr>
          <w:sz w:val="24"/>
        </w:rPr>
      </w:pPr>
    </w:p>
    <w:p w14:paraId="37C6DF10" w14:textId="77777777" w:rsidR="00D409E3" w:rsidRPr="00142201" w:rsidRDefault="00D409E3" w:rsidP="0067025C">
      <w:pPr>
        <w:ind w:firstLineChars="202" w:firstLine="444"/>
        <w:rPr>
          <w:sz w:val="22"/>
          <w:szCs w:val="22"/>
        </w:rPr>
      </w:pPr>
      <w:r w:rsidRPr="009F2A6A">
        <w:rPr>
          <w:rFonts w:asciiTheme="minorHAnsi" w:hAnsiTheme="minorHAnsi"/>
          <w:sz w:val="22"/>
          <w:szCs w:val="22"/>
        </w:rPr>
        <w:t xml:space="preserve">This study investigated challenges for Japanese and non-Japanese university students to form close friendships. Past research has shown that many overseas students struggle to build close relationships with local students. Through collecting ethnographic data, this study aimed to understand what kinds of obstacles to interaction exist in everyday situations and how students interpret </w:t>
      </w:r>
      <w:r w:rsidRPr="009F2A6A">
        <w:rPr>
          <w:rFonts w:asciiTheme="minorHAnsi" w:hAnsiTheme="minorHAnsi"/>
          <w:sz w:val="22"/>
          <w:szCs w:val="22"/>
        </w:rPr>
        <w:lastRenderedPageBreak/>
        <w:t>their experiences. Participant observations and informal interviews were conducted at a student cafeteria for four weeks. Japanese, American and Czech students participated in the unstructured interviews and the results were examined as a collective case study. Analysis into field notes and patterns existing among cases highlighted four significant factors that could interfere with developing friendships. 1. Struggles fitting into “group culture” in which members share unique communication styles, socializing manners and jokes. 2. Imbalanced power relationships between “my culture” and “other cultures”. Students often felt their own values and cultural practices were challenged while socializing with students from different cultural backgrounds. 3. A lack of deep mutual disclosure and shared viewpoints, followed by a frequent use of “they” to describe experiences. 4. Frustration caused by a gap between how students socialize in the field and what they actually thought about their experiences. The findings from this research revealed new insights into the complexity of cross-cultural friendships, which had been often examined solely from outside the field where students socialize. These findings could contribute to pedagogical development in supporting students’ integration in a global campus. Further comparative analysis, such as expanding fieldwork to analyze the friendships in a different cultural context, should be illuminating.</w:t>
      </w:r>
      <w:r w:rsidRPr="00362BE6">
        <w:rPr>
          <w:sz w:val="22"/>
          <w:szCs w:val="22"/>
        </w:rPr>
        <w:t xml:space="preserve"> </w:t>
      </w:r>
    </w:p>
    <w:p w14:paraId="636848B8" w14:textId="77777777" w:rsidR="00D409E3" w:rsidRDefault="00D409E3" w:rsidP="0067025C">
      <w:pPr>
        <w:ind w:firstLineChars="129" w:firstLine="284"/>
        <w:rPr>
          <w:sz w:val="22"/>
          <w:szCs w:val="22"/>
        </w:rPr>
      </w:pPr>
    </w:p>
    <w:p w14:paraId="32BAA7DE" w14:textId="77777777" w:rsidR="00D409E3" w:rsidRPr="00142201" w:rsidRDefault="00D409E3" w:rsidP="0067025C">
      <w:pPr>
        <w:rPr>
          <w:i/>
          <w:sz w:val="22"/>
          <w:szCs w:val="22"/>
        </w:rPr>
      </w:pPr>
      <w:r w:rsidRPr="009F2A6A">
        <w:rPr>
          <w:rFonts w:asciiTheme="minorHAnsi" w:hAnsiTheme="minorHAnsi"/>
          <w:kern w:val="0"/>
          <w:sz w:val="22"/>
          <w:szCs w:val="22"/>
        </w:rPr>
        <w:t>Sachie Banks, Ph.D. is a lecturer i</w:t>
      </w:r>
      <w:r w:rsidR="00A66FD0">
        <w:rPr>
          <w:rFonts w:asciiTheme="minorHAnsi" w:hAnsiTheme="minorHAnsi"/>
          <w:kern w:val="0"/>
          <w:sz w:val="22"/>
          <w:szCs w:val="22"/>
        </w:rPr>
        <w:t xml:space="preserve">n the Media and Communications </w:t>
      </w:r>
      <w:r w:rsidR="00A66FD0">
        <w:rPr>
          <w:rFonts w:asciiTheme="minorHAnsi" w:hAnsiTheme="minorHAnsi" w:hint="eastAsia"/>
          <w:kern w:val="0"/>
          <w:sz w:val="22"/>
          <w:szCs w:val="22"/>
        </w:rPr>
        <w:t>D</w:t>
      </w:r>
      <w:r w:rsidRPr="009F2A6A">
        <w:rPr>
          <w:rFonts w:asciiTheme="minorHAnsi" w:hAnsiTheme="minorHAnsi"/>
          <w:kern w:val="0"/>
          <w:sz w:val="22"/>
          <w:szCs w:val="22"/>
        </w:rPr>
        <w:t>epartment at Bunkyo University. She specializes in language education (English and Japanese) and intercultural communication. Recently she gained a Ph.D. in Education from Goldsmiths College, UK. Her research interests are the impact of studies abroad and innovation in language classrooms.</w:t>
      </w:r>
      <w:r w:rsidRPr="00362BE6">
        <w:rPr>
          <w:i/>
          <w:sz w:val="22"/>
          <w:szCs w:val="22"/>
        </w:rPr>
        <w:t xml:space="preserve"> </w:t>
      </w:r>
    </w:p>
    <w:p w14:paraId="3DC6AE24" w14:textId="77777777" w:rsidR="00D409E3" w:rsidRDefault="00D409E3" w:rsidP="0067025C">
      <w:pPr>
        <w:rPr>
          <w:sz w:val="22"/>
          <w:szCs w:val="22"/>
        </w:rPr>
      </w:pPr>
    </w:p>
    <w:p w14:paraId="0A13614A" w14:textId="77777777" w:rsidR="00D409E3" w:rsidRPr="008C7636" w:rsidRDefault="00D409E3" w:rsidP="0067025C">
      <w:pPr>
        <w:tabs>
          <w:tab w:val="left" w:pos="4620"/>
        </w:tabs>
        <w:rPr>
          <w:rFonts w:ascii="Times New Roman" w:eastAsia="ＭＳ Ｐゴシック" w:hAnsi="Times New Roman"/>
          <w:b/>
          <w:bCs/>
          <w:sz w:val="24"/>
          <w:szCs w:val="21"/>
          <w:lang w:val="fr-FR"/>
        </w:rPr>
      </w:pPr>
      <w:r w:rsidRPr="00290638">
        <w:rPr>
          <w:rFonts w:ascii="Arial" w:hAnsi="Arial" w:hint="eastAsia"/>
          <w:sz w:val="28"/>
        </w:rPr>
        <w:t>【</w:t>
      </w:r>
      <w:r w:rsidRPr="006E6FB2">
        <w:rPr>
          <w:rFonts w:ascii="Arial" w:hAnsi="Arial"/>
          <w:sz w:val="28"/>
          <w:lang w:val="fr-FR"/>
        </w:rPr>
        <w:t xml:space="preserve">Room: </w:t>
      </w:r>
      <w:r>
        <w:rPr>
          <w:rFonts w:ascii="Arial" w:hAnsi="Arial"/>
          <w:sz w:val="28"/>
        </w:rPr>
        <w:t>11-6</w:t>
      </w:r>
      <w:r>
        <w:rPr>
          <w:rFonts w:ascii="Arial" w:hAnsi="Arial" w:hint="eastAsia"/>
          <w:sz w:val="28"/>
        </w:rPr>
        <w:t>18</w:t>
      </w:r>
      <w:r w:rsidRPr="00290638">
        <w:rPr>
          <w:rFonts w:ascii="Arial" w:hAnsi="Arial" w:hint="eastAsia"/>
          <w:sz w:val="28"/>
        </w:rPr>
        <w:t>】</w:t>
      </w:r>
    </w:p>
    <w:p w14:paraId="24880EEE" w14:textId="77777777" w:rsidR="00D409E3" w:rsidRPr="000367A1" w:rsidRDefault="00D409E3" w:rsidP="0067025C">
      <w:pPr>
        <w:rPr>
          <w:rFonts w:ascii="Times New Roman" w:eastAsia="ＭＳ Ｐゴシック" w:hAnsi="Times New Roman"/>
          <w:b/>
          <w:bCs/>
          <w:sz w:val="24"/>
          <w:szCs w:val="21"/>
          <w:lang w:val="fr-FR"/>
        </w:rPr>
      </w:pPr>
      <w:r>
        <w:rPr>
          <w:rFonts w:hint="eastAsia"/>
          <w:sz w:val="28"/>
          <w:bdr w:val="single" w:sz="4" w:space="0" w:color="auto" w:frame="1"/>
          <w:shd w:val="clear" w:color="auto" w:fill="FFFFFF"/>
          <w:lang w:val="fr-FR"/>
        </w:rPr>
        <w:t>パネル</w:t>
      </w:r>
      <w:r w:rsidRPr="009D129D">
        <w:rPr>
          <w:rFonts w:hint="eastAsia"/>
          <w:sz w:val="28"/>
          <w:bdr w:val="single" w:sz="4" w:space="0" w:color="auto" w:frame="1"/>
          <w:shd w:val="clear" w:color="auto" w:fill="FFFFFF"/>
        </w:rPr>
        <w:t xml:space="preserve">　</w:t>
      </w:r>
      <w:r>
        <w:rPr>
          <w:sz w:val="28"/>
          <w:bdr w:val="single" w:sz="4" w:space="0" w:color="auto" w:frame="1"/>
          <w:shd w:val="clear" w:color="auto" w:fill="FFFFFF"/>
          <w:lang w:val="fr-FR"/>
        </w:rPr>
        <w:t>Panel Discussion</w:t>
      </w:r>
      <w:r w:rsidRPr="004210D3">
        <w:rPr>
          <w:sz w:val="28"/>
          <w:lang w:val="fr-FR"/>
        </w:rPr>
        <w:t xml:space="preserve"> </w:t>
      </w:r>
    </w:p>
    <w:p w14:paraId="12B17909" w14:textId="77777777" w:rsidR="00D409E3" w:rsidRDefault="00D409E3" w:rsidP="0067025C">
      <w:pPr>
        <w:tabs>
          <w:tab w:val="left" w:pos="4200"/>
        </w:tabs>
        <w:spacing w:line="300" w:lineRule="exact"/>
        <w:rPr>
          <w:rFonts w:ascii="Helvetica" w:hAnsi="Helvetica"/>
          <w:b/>
          <w:sz w:val="24"/>
        </w:rPr>
      </w:pPr>
      <w:r>
        <w:rPr>
          <w:rFonts w:ascii="Helvetica" w:hAnsi="Helvetica"/>
          <w:b/>
          <w:sz w:val="24"/>
        </w:rPr>
        <w:t xml:space="preserve"> (Time: 14:10-15:2</w:t>
      </w:r>
      <w:r w:rsidRPr="0092146A">
        <w:rPr>
          <w:rFonts w:ascii="Helvetica" w:hAnsi="Helvetica"/>
          <w:b/>
          <w:sz w:val="24"/>
        </w:rPr>
        <w:t>0)</w:t>
      </w:r>
    </w:p>
    <w:p w14:paraId="3D7D0711" w14:textId="77777777" w:rsidR="00D409E3" w:rsidRPr="00AA5AF3" w:rsidRDefault="00D409E3" w:rsidP="0067025C">
      <w:pPr>
        <w:rPr>
          <w:rFonts w:asciiTheme="minorHAnsi" w:hAnsiTheme="minorHAnsi" w:cs="Arial"/>
          <w:sz w:val="22"/>
          <w:szCs w:val="22"/>
          <w:u w:val="single"/>
        </w:rPr>
      </w:pPr>
      <w:r w:rsidRPr="00AA5AF3">
        <w:rPr>
          <w:rFonts w:cs="ＭＳ 明朝"/>
          <w:sz w:val="22"/>
          <w:szCs w:val="22"/>
          <w:u w:val="single"/>
        </w:rPr>
        <w:t xml:space="preserve">Toward Inclusive Leadership: </w:t>
      </w:r>
      <w:r w:rsidRPr="00AA5AF3">
        <w:rPr>
          <w:rFonts w:asciiTheme="minorHAnsi" w:hAnsiTheme="minorHAnsi" w:cs="Arial"/>
          <w:sz w:val="22"/>
          <w:szCs w:val="22"/>
          <w:u w:val="single"/>
        </w:rPr>
        <w:t>How are Global Corporations Leveraging Difference, and What Will Japan’s Path Be?</w:t>
      </w:r>
    </w:p>
    <w:p w14:paraId="0084E4E1" w14:textId="77777777" w:rsidR="00D409E3" w:rsidRDefault="00D409E3" w:rsidP="0067025C">
      <w:pPr>
        <w:tabs>
          <w:tab w:val="left" w:pos="4200"/>
        </w:tabs>
        <w:spacing w:line="300" w:lineRule="exact"/>
        <w:rPr>
          <w:sz w:val="24"/>
        </w:rPr>
      </w:pPr>
      <w:r w:rsidRPr="00B73D14">
        <w:rPr>
          <w:rFonts w:cs="Arial"/>
          <w:sz w:val="22"/>
          <w:szCs w:val="22"/>
        </w:rPr>
        <w:t>Shinomiya</w:t>
      </w:r>
      <w:r>
        <w:rPr>
          <w:rFonts w:cs="Arial"/>
          <w:sz w:val="22"/>
          <w:szCs w:val="22"/>
        </w:rPr>
        <w:t>,</w:t>
      </w:r>
      <w:r w:rsidRPr="00B73D14">
        <w:rPr>
          <w:rFonts w:cs="Arial"/>
          <w:sz w:val="22"/>
          <w:szCs w:val="22"/>
        </w:rPr>
        <w:t xml:space="preserve"> Sue </w:t>
      </w:r>
      <w:r>
        <w:rPr>
          <w:rFonts w:cs="Arial"/>
          <w:sz w:val="22"/>
          <w:szCs w:val="22"/>
        </w:rPr>
        <w:tab/>
      </w:r>
      <w:r w:rsidRPr="00B73D14">
        <w:rPr>
          <w:rFonts w:cs="Arial"/>
          <w:sz w:val="22"/>
          <w:szCs w:val="22"/>
        </w:rPr>
        <w:t>Business Passport</w:t>
      </w:r>
    </w:p>
    <w:p w14:paraId="054D4D14" w14:textId="77777777" w:rsidR="00D409E3" w:rsidRPr="00D6506C" w:rsidRDefault="00D409E3" w:rsidP="0067025C">
      <w:pPr>
        <w:tabs>
          <w:tab w:val="left" w:pos="4200"/>
        </w:tabs>
        <w:spacing w:line="300" w:lineRule="exact"/>
        <w:rPr>
          <w:sz w:val="24"/>
        </w:rPr>
      </w:pPr>
      <w:r w:rsidRPr="00D6506C">
        <w:rPr>
          <w:bCs/>
          <w:sz w:val="22"/>
          <w:szCs w:val="22"/>
        </w:rPr>
        <w:t>Damashek</w:t>
      </w:r>
      <w:r>
        <w:rPr>
          <w:bCs/>
          <w:sz w:val="22"/>
          <w:szCs w:val="22"/>
        </w:rPr>
        <w:t>,</w:t>
      </w:r>
      <w:r w:rsidRPr="00D6506C">
        <w:rPr>
          <w:bCs/>
          <w:sz w:val="22"/>
          <w:szCs w:val="22"/>
        </w:rPr>
        <w:t xml:space="preserve"> Yumiko </w:t>
      </w:r>
      <w:r>
        <w:rPr>
          <w:bCs/>
          <w:sz w:val="22"/>
          <w:szCs w:val="22"/>
        </w:rPr>
        <w:tab/>
      </w:r>
      <w:r w:rsidRPr="00D6506C">
        <w:rPr>
          <w:rFonts w:eastAsiaTheme="minorEastAsia"/>
          <w:sz w:val="22"/>
          <w:szCs w:val="22"/>
        </w:rPr>
        <w:t>Cabot Microelectronics Corporation</w:t>
      </w:r>
    </w:p>
    <w:p w14:paraId="0192BABB" w14:textId="77777777" w:rsidR="00D409E3" w:rsidRDefault="00D409E3" w:rsidP="0067025C">
      <w:pPr>
        <w:rPr>
          <w:rFonts w:asciiTheme="minorHAnsi" w:hAnsiTheme="minorHAnsi" w:cs="Arial"/>
          <w:sz w:val="22"/>
          <w:szCs w:val="22"/>
        </w:rPr>
      </w:pPr>
    </w:p>
    <w:p w14:paraId="75125B53" w14:textId="77777777" w:rsidR="00D409E3" w:rsidRDefault="00D409E3" w:rsidP="0067025C">
      <w:pPr>
        <w:ind w:firstLineChars="202" w:firstLine="444"/>
        <w:rPr>
          <w:sz w:val="22"/>
          <w:szCs w:val="22"/>
        </w:rPr>
      </w:pPr>
      <w:r w:rsidRPr="00B73D14">
        <w:rPr>
          <w:rFonts w:cs="Arial"/>
          <w:sz w:val="22"/>
          <w:szCs w:val="22"/>
        </w:rPr>
        <w:t xml:space="preserve">For years, the corporate world has been headed toward a critical, interculturally complex juncture: not only are revenues increasingly coming from </w:t>
      </w:r>
      <w:r w:rsidRPr="00B73D14">
        <w:rPr>
          <w:rFonts w:cs="Arial"/>
          <w:sz w:val="22"/>
          <w:szCs w:val="22"/>
        </w:rPr>
        <w:lastRenderedPageBreak/>
        <w:t xml:space="preserve">global rather than domestic markets, organizations are competing to hire, retain and promote from among an ever-more diverse and global talent pool. And yet in 2014, at the top of the corporate power stratosphere, the diversity mix remains stubbornly thin and anachronistically male and mono-cultural, nowhere more so than in Japan. What happens when large, influential global corporations start taking a different approach to navigating complex differences, by taking on a strategy of becoming “ever more inclusive” as a competitive advantage and strategic business growth initiative? What happens when Japan takes a stance of encouraging “Women-omics” – so that more women be included in corporate leadership? This discussion, led by expert inclusive leadership and global diversity facilitators and program designers will address current practices at </w:t>
      </w:r>
      <w:r w:rsidRPr="00B73D14">
        <w:rPr>
          <w:rStyle w:val="st1"/>
          <w:rFonts w:cs="Arial"/>
          <w:color w:val="222222"/>
          <w:sz w:val="22"/>
          <w:szCs w:val="22"/>
        </w:rPr>
        <w:t>leading-edge corporations</w:t>
      </w:r>
      <w:r w:rsidRPr="00B73D14">
        <w:rPr>
          <w:rFonts w:cs="Arial"/>
          <w:sz w:val="22"/>
          <w:szCs w:val="22"/>
        </w:rPr>
        <w:t>, as they p</w:t>
      </w:r>
      <w:r w:rsidRPr="00B73D14">
        <w:rPr>
          <w:rFonts w:cs="Arial"/>
          <w:color w:val="000000"/>
          <w:sz w:val="22"/>
          <w:szCs w:val="22"/>
        </w:rPr>
        <w:t>repare their leaders to become champions of leveraging difference and working respectfully across the globe</w:t>
      </w:r>
      <w:r w:rsidRPr="00B73D14">
        <w:rPr>
          <w:rFonts w:cs="Arial"/>
          <w:sz w:val="22"/>
          <w:szCs w:val="22"/>
        </w:rPr>
        <w:t xml:space="preserve">. The presenter will give an overview of significant corporate inclusive leadership projects, give our thoughts on the implications and potential impact of Inclusive Global Leadership, and discuss our respective eclectic paths towards this powerful convergence between the worlds of Interculturalism and Diversity and Inclusion. </w:t>
      </w:r>
    </w:p>
    <w:p w14:paraId="5C467358" w14:textId="77777777" w:rsidR="00D409E3" w:rsidRDefault="00D409E3" w:rsidP="0067025C">
      <w:pPr>
        <w:ind w:firstLineChars="202" w:firstLine="444"/>
        <w:rPr>
          <w:rFonts w:cs="Arial"/>
          <w:sz w:val="22"/>
          <w:szCs w:val="22"/>
        </w:rPr>
      </w:pPr>
      <w:r w:rsidRPr="00B73D14">
        <w:rPr>
          <w:rFonts w:cs="Arial"/>
          <w:sz w:val="22"/>
          <w:szCs w:val="22"/>
        </w:rPr>
        <w:t>What is the role intercultural and D&amp;I professionals need to play in furthering the field of inclusive leadership? How are intercultural tools, models and assessment tools used to further the learning experience? How do we position and continue to develop ourselves as thought leaders? How will Japan move along this path in a way that is consistent with its own cultural norms? Along with examining game-changing projects and corporate strategic priority statements on inclusive leadership, we invite the session participants to join our discussion on the state of the art, impact and future development of Inclusive Leadership.</w:t>
      </w:r>
    </w:p>
    <w:p w14:paraId="15C3D202" w14:textId="77777777" w:rsidR="00D409E3" w:rsidRDefault="00D409E3" w:rsidP="0067025C">
      <w:pPr>
        <w:ind w:firstLineChars="202" w:firstLine="444"/>
        <w:rPr>
          <w:rFonts w:cs="Arial"/>
          <w:sz w:val="22"/>
          <w:szCs w:val="22"/>
        </w:rPr>
      </w:pPr>
    </w:p>
    <w:p w14:paraId="145C64CE" w14:textId="77777777" w:rsidR="00D409E3" w:rsidRPr="00B73D14" w:rsidRDefault="00D409E3" w:rsidP="0067025C">
      <w:pPr>
        <w:pStyle w:val="HTML"/>
        <w:jc w:val="both"/>
        <w:rPr>
          <w:rFonts w:ascii="Century" w:hAnsi="Century" w:cs="Arial"/>
          <w:sz w:val="22"/>
          <w:szCs w:val="22"/>
        </w:rPr>
      </w:pPr>
      <w:r w:rsidRPr="00B73D14">
        <w:rPr>
          <w:rFonts w:ascii="Century" w:hAnsi="Century" w:cs="Arial"/>
          <w:sz w:val="22"/>
          <w:szCs w:val="22"/>
        </w:rPr>
        <w:t>Sue Shinomiya</w:t>
      </w:r>
      <w:r>
        <w:rPr>
          <w:rFonts w:ascii="Century" w:hAnsi="Century" w:cs="Arial"/>
          <w:sz w:val="22"/>
          <w:szCs w:val="22"/>
        </w:rPr>
        <w:t>, MBA,</w:t>
      </w:r>
      <w:r w:rsidRPr="00B73D14">
        <w:rPr>
          <w:rFonts w:ascii="Century" w:hAnsi="Century" w:cs="Arial"/>
          <w:sz w:val="22"/>
          <w:szCs w:val="22"/>
        </w:rPr>
        <w:t xml:space="preserve"> is a consultant, facilitator, trainer, coach, and author, specializing in cultural agility and inclusive leadership for global teams, corporations and individuals. She has over 25 years of international business experience and serves on the Board of Directors of SIETAR-USA. She is committed to developing inclusive leaders and building our global intercultural community.</w:t>
      </w:r>
    </w:p>
    <w:p w14:paraId="3793F0A7" w14:textId="77777777" w:rsidR="00801FCF" w:rsidRPr="00161D68" w:rsidRDefault="00D409E3" w:rsidP="00161D68">
      <w:pPr>
        <w:spacing w:before="100" w:beforeAutospacing="1" w:after="100" w:afterAutospacing="1"/>
        <w:rPr>
          <w:rFonts w:eastAsiaTheme="minorEastAsia"/>
          <w:sz w:val="22"/>
          <w:szCs w:val="22"/>
        </w:rPr>
      </w:pPr>
      <w:r w:rsidRPr="00D6506C">
        <w:rPr>
          <w:rFonts w:eastAsiaTheme="minorEastAsia"/>
          <w:sz w:val="22"/>
          <w:szCs w:val="22"/>
        </w:rPr>
        <w:t xml:space="preserve">Ms. Damashek is currently Vice President, Japan and Asia Operations, Cabot Microelectronics Corporation, a semiconductor industry corporation, headquartered in Illinois, USA. Ms. Damashek is also an Advisory Board Member of Mie Prefectural Government, </w:t>
      </w:r>
      <w:bookmarkStart w:id="3" w:name="1479fa47784aee89_14792f15fa026277_title"/>
      <w:r w:rsidRPr="00D6506C">
        <w:rPr>
          <w:rFonts w:eastAsiaTheme="minorEastAsia"/>
          <w:sz w:val="22"/>
          <w:szCs w:val="22"/>
        </w:rPr>
        <w:t>focusing on economic policies, industry development and business development in global economy.</w:t>
      </w:r>
      <w:bookmarkEnd w:id="3"/>
    </w:p>
    <w:sectPr w:rsidR="00801FCF" w:rsidRPr="00161D68" w:rsidSect="0085022D">
      <w:pgSz w:w="11906" w:h="16838"/>
      <w:pgMar w:top="1418" w:right="1701" w:bottom="1701" w:left="1701"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5BB3" w14:textId="77777777" w:rsidR="00527FF1" w:rsidRDefault="00527FF1" w:rsidP="002862FE">
      <w:r>
        <w:separator/>
      </w:r>
    </w:p>
  </w:endnote>
  <w:endnote w:type="continuationSeparator" w:id="0">
    <w:p w14:paraId="5A5887CB" w14:textId="77777777" w:rsidR="00527FF1" w:rsidRDefault="00527FF1" w:rsidP="002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Mincho">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Monac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ヒラギノ丸ゴ ProN W4">
    <w:panose1 w:val="020F04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Microsoft Yi Baiti">
    <w:panose1 w:val="03000500000000000000"/>
    <w:charset w:val="00"/>
    <w:family w:val="auto"/>
    <w:pitch w:val="variable"/>
    <w:sig w:usb0="80000003" w:usb1="00010402" w:usb2="00080002" w:usb3="00000000" w:csb0="00000001" w:csb1="00000000"/>
  </w:font>
  <w:font w:name="Hannotate SC Regular">
    <w:panose1 w:val="03000500000000000000"/>
    <w:charset w:val="50"/>
    <w:family w:val="auto"/>
    <w:pitch w:val="variable"/>
    <w:sig w:usb0="A00002FF" w:usb1="7ACF7CFB" w:usb2="00000016" w:usb3="00000000" w:csb0="00040001"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Lantinghei SC Heavy">
    <w:panose1 w:val="02000000000000000000"/>
    <w:charset w:val="00"/>
    <w:family w:val="auto"/>
    <w:pitch w:val="variable"/>
    <w:sig w:usb0="00000003" w:usb1="08000000" w:usb2="00000000" w:usb3="00000000" w:csb0="00040001" w:csb1="00000000"/>
  </w:font>
  <w:font w:name="Century Schoolbook">
    <w:panose1 w:val="020406040505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4EB6" w14:textId="77777777" w:rsidR="00527FF1" w:rsidRDefault="00527FF1" w:rsidP="0085022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4E59546" w14:textId="77777777" w:rsidR="00527FF1" w:rsidRDefault="00527FF1">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D17A" w14:textId="77777777" w:rsidR="00527FF1" w:rsidRDefault="00527FF1" w:rsidP="0085022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796D">
      <w:rPr>
        <w:rStyle w:val="ab"/>
        <w:noProof/>
      </w:rPr>
      <w:t>41</w:t>
    </w:r>
    <w:r>
      <w:rPr>
        <w:rStyle w:val="ab"/>
      </w:rPr>
      <w:fldChar w:fldCharType="end"/>
    </w:r>
  </w:p>
  <w:p w14:paraId="68A32FE7" w14:textId="77777777" w:rsidR="00527FF1" w:rsidRDefault="00527FF1">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69E8" w14:textId="77777777" w:rsidR="00527FF1" w:rsidRDefault="00527FF1" w:rsidP="002862FE">
      <w:r>
        <w:separator/>
      </w:r>
    </w:p>
  </w:footnote>
  <w:footnote w:type="continuationSeparator" w:id="0">
    <w:p w14:paraId="18D65776" w14:textId="77777777" w:rsidR="00527FF1" w:rsidRDefault="00527FF1" w:rsidP="002862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DB7"/>
    <w:multiLevelType w:val="hybridMultilevel"/>
    <w:tmpl w:val="46EA0682"/>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10CB749C"/>
    <w:multiLevelType w:val="hybridMultilevel"/>
    <w:tmpl w:val="E7146B68"/>
    <w:lvl w:ilvl="0" w:tplc="DFF0809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5666D41"/>
    <w:multiLevelType w:val="hybridMultilevel"/>
    <w:tmpl w:val="DAAEF1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0B37405"/>
    <w:multiLevelType w:val="hybridMultilevel"/>
    <w:tmpl w:val="127460DC"/>
    <w:lvl w:ilvl="0" w:tplc="CFE64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B81530"/>
    <w:multiLevelType w:val="hybridMultilevel"/>
    <w:tmpl w:val="FA180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84375C"/>
    <w:multiLevelType w:val="hybridMultilevel"/>
    <w:tmpl w:val="048A5D18"/>
    <w:lvl w:ilvl="0" w:tplc="04090019">
      <w:start w:val="1"/>
      <w:numFmt w:val="lowerLetter"/>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nsid w:val="79102DDE"/>
    <w:multiLevelType w:val="hybridMultilevel"/>
    <w:tmpl w:val="BF5A63A8"/>
    <w:lvl w:ilvl="0" w:tplc="B3A68D02">
      <w:start w:val="1"/>
      <w:numFmt w:val="decimal"/>
      <w:lvlText w:val="%1."/>
      <w:lvlJc w:val="left"/>
      <w:pPr>
        <w:tabs>
          <w:tab w:val="num" w:pos="179"/>
        </w:tabs>
        <w:ind w:left="179" w:hanging="360"/>
      </w:pPr>
      <w:rPr>
        <w:rFonts w:ascii="Century" w:eastAsia="ＭＳ 明朝" w:hAnsi="Century" w:cs="Courier New"/>
      </w:rPr>
    </w:lvl>
    <w:lvl w:ilvl="1" w:tplc="04090017">
      <w:start w:val="1"/>
      <w:numFmt w:val="aiueoFullWidth"/>
      <w:lvlText w:val="(%2)"/>
      <w:lvlJc w:val="left"/>
      <w:pPr>
        <w:tabs>
          <w:tab w:val="num" w:pos="659"/>
        </w:tabs>
        <w:ind w:left="659" w:hanging="420"/>
      </w:pPr>
    </w:lvl>
    <w:lvl w:ilvl="2" w:tplc="04090011" w:tentative="1">
      <w:start w:val="1"/>
      <w:numFmt w:val="decimalEnclosedCircle"/>
      <w:lvlText w:val="%3"/>
      <w:lvlJc w:val="lef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7" w:tentative="1">
      <w:start w:val="1"/>
      <w:numFmt w:val="aiueoFullWidth"/>
      <w:lvlText w:val="(%5)"/>
      <w:lvlJc w:val="left"/>
      <w:pPr>
        <w:tabs>
          <w:tab w:val="num" w:pos="1919"/>
        </w:tabs>
        <w:ind w:left="1919" w:hanging="420"/>
      </w:pPr>
    </w:lvl>
    <w:lvl w:ilvl="5" w:tplc="04090011" w:tentative="1">
      <w:start w:val="1"/>
      <w:numFmt w:val="decimalEnclosedCircle"/>
      <w:lvlText w:val="%6"/>
      <w:lvlJc w:val="lef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7" w:tentative="1">
      <w:start w:val="1"/>
      <w:numFmt w:val="aiueoFullWidth"/>
      <w:lvlText w:val="(%8)"/>
      <w:lvlJc w:val="left"/>
      <w:pPr>
        <w:tabs>
          <w:tab w:val="num" w:pos="3179"/>
        </w:tabs>
        <w:ind w:left="3179" w:hanging="420"/>
      </w:pPr>
    </w:lvl>
    <w:lvl w:ilvl="8" w:tplc="04090011" w:tentative="1">
      <w:start w:val="1"/>
      <w:numFmt w:val="decimalEnclosedCircle"/>
      <w:lvlText w:val="%9"/>
      <w:lvlJc w:val="left"/>
      <w:pPr>
        <w:tabs>
          <w:tab w:val="num" w:pos="3599"/>
        </w:tabs>
        <w:ind w:left="3599" w:hanging="42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0"/>
    <w:rsid w:val="000C033D"/>
    <w:rsid w:val="000C2C21"/>
    <w:rsid w:val="000E1AF0"/>
    <w:rsid w:val="000F4A1B"/>
    <w:rsid w:val="001073F5"/>
    <w:rsid w:val="001076E0"/>
    <w:rsid w:val="00161D68"/>
    <w:rsid w:val="00163943"/>
    <w:rsid w:val="00180E4B"/>
    <w:rsid w:val="001E6E33"/>
    <w:rsid w:val="001F5C1D"/>
    <w:rsid w:val="0021614D"/>
    <w:rsid w:val="00242148"/>
    <w:rsid w:val="002862FE"/>
    <w:rsid w:val="002D5979"/>
    <w:rsid w:val="003C72FA"/>
    <w:rsid w:val="003E5A31"/>
    <w:rsid w:val="00402D55"/>
    <w:rsid w:val="00446A2E"/>
    <w:rsid w:val="004B020B"/>
    <w:rsid w:val="004F6FBF"/>
    <w:rsid w:val="00527FF1"/>
    <w:rsid w:val="00566879"/>
    <w:rsid w:val="00586944"/>
    <w:rsid w:val="005C0B04"/>
    <w:rsid w:val="00630205"/>
    <w:rsid w:val="006576E0"/>
    <w:rsid w:val="0067025C"/>
    <w:rsid w:val="0070431A"/>
    <w:rsid w:val="007530B4"/>
    <w:rsid w:val="007648EE"/>
    <w:rsid w:val="00774FDE"/>
    <w:rsid w:val="00780070"/>
    <w:rsid w:val="007A43CA"/>
    <w:rsid w:val="007B0F52"/>
    <w:rsid w:val="007D25F3"/>
    <w:rsid w:val="00801FCF"/>
    <w:rsid w:val="00831D86"/>
    <w:rsid w:val="0085022D"/>
    <w:rsid w:val="00872CE0"/>
    <w:rsid w:val="00873D0B"/>
    <w:rsid w:val="00877E9A"/>
    <w:rsid w:val="008926D5"/>
    <w:rsid w:val="008B0704"/>
    <w:rsid w:val="008B2D38"/>
    <w:rsid w:val="008B7BDF"/>
    <w:rsid w:val="00926851"/>
    <w:rsid w:val="00946EB9"/>
    <w:rsid w:val="00A2523A"/>
    <w:rsid w:val="00A27477"/>
    <w:rsid w:val="00A47C22"/>
    <w:rsid w:val="00A66FD0"/>
    <w:rsid w:val="00AE0E78"/>
    <w:rsid w:val="00AF52F7"/>
    <w:rsid w:val="00B00751"/>
    <w:rsid w:val="00BC2BEA"/>
    <w:rsid w:val="00C342C8"/>
    <w:rsid w:val="00C64EDA"/>
    <w:rsid w:val="00CE2B4D"/>
    <w:rsid w:val="00D21836"/>
    <w:rsid w:val="00D27BF7"/>
    <w:rsid w:val="00D409E3"/>
    <w:rsid w:val="00DC6512"/>
    <w:rsid w:val="00DE796D"/>
    <w:rsid w:val="00E01E09"/>
    <w:rsid w:val="00E04C0D"/>
    <w:rsid w:val="00E34C64"/>
    <w:rsid w:val="00EB6B7F"/>
    <w:rsid w:val="00EC63EA"/>
    <w:rsid w:val="00EE18BF"/>
    <w:rsid w:val="00EE4FD4"/>
    <w:rsid w:val="00EE7C1B"/>
    <w:rsid w:val="00F03C25"/>
    <w:rsid w:val="00F4122B"/>
    <w:rsid w:val="00FF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ABC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44"/>
    <w:pPr>
      <w:widowControl w:val="0"/>
      <w:jc w:val="both"/>
    </w:pPr>
    <w:rPr>
      <w:rFonts w:ascii="Century" w:eastAsia="ＭＳ 明朝" w:hAnsi="Century" w:cs="Times New Roman"/>
      <w:szCs w:val="24"/>
    </w:rPr>
  </w:style>
  <w:style w:type="paragraph" w:styleId="3">
    <w:name w:val="heading 3"/>
    <w:basedOn w:val="a"/>
    <w:next w:val="a"/>
    <w:link w:val="30"/>
    <w:qFormat/>
    <w:rsid w:val="006576E0"/>
    <w:pPr>
      <w:keepNext/>
      <w:outlineLvl w:val="2"/>
    </w:pPr>
    <w:rPr>
      <w:rFonts w:ascii="Times New Roman" w:hAnsi="Times New Roman"/>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6576E0"/>
    <w:rPr>
      <w:rFonts w:ascii="Times New Roman" w:eastAsia="ＭＳ 明朝" w:hAnsi="Times New Roman" w:cs="Times New Roman"/>
      <w:b/>
      <w:sz w:val="28"/>
      <w:szCs w:val="24"/>
      <w:u w:val="single"/>
    </w:rPr>
  </w:style>
  <w:style w:type="paragraph" w:styleId="a3">
    <w:name w:val="List Paragraph"/>
    <w:basedOn w:val="a"/>
    <w:uiPriority w:val="34"/>
    <w:qFormat/>
    <w:rsid w:val="007648EE"/>
    <w:pPr>
      <w:ind w:leftChars="400" w:left="960"/>
    </w:pPr>
    <w:rPr>
      <w:rFonts w:asciiTheme="minorHAnsi" w:eastAsiaTheme="minorEastAsia" w:hAnsiTheme="minorHAnsi" w:cstheme="minorBidi"/>
      <w:sz w:val="24"/>
    </w:rPr>
  </w:style>
  <w:style w:type="character" w:customStyle="1" w:styleId="st1">
    <w:name w:val="st1"/>
    <w:basedOn w:val="a0"/>
    <w:rsid w:val="000F4A1B"/>
  </w:style>
  <w:style w:type="paragraph" w:styleId="HTML">
    <w:name w:val="HTML Preformatted"/>
    <w:basedOn w:val="a"/>
    <w:link w:val="HTML0"/>
    <w:uiPriority w:val="99"/>
    <w:unhideWhenUsed/>
    <w:rsid w:val="00C34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lang w:eastAsia="en-US"/>
    </w:rPr>
  </w:style>
  <w:style w:type="character" w:customStyle="1" w:styleId="HTML0">
    <w:name w:val="HTML 書式付き (文字)"/>
    <w:basedOn w:val="a0"/>
    <w:link w:val="HTML"/>
    <w:uiPriority w:val="99"/>
    <w:rsid w:val="00C342C8"/>
    <w:rPr>
      <w:rFonts w:ascii="ＭＳ ゴシック" w:eastAsia="ＭＳ ゴシック" w:hAnsi="ＭＳ ゴシック" w:cs="Courier New"/>
      <w:kern w:val="0"/>
      <w:sz w:val="20"/>
      <w:szCs w:val="20"/>
      <w:lang w:eastAsia="en-US"/>
    </w:rPr>
  </w:style>
  <w:style w:type="paragraph" w:styleId="a4">
    <w:name w:val="header"/>
    <w:basedOn w:val="a"/>
    <w:link w:val="a5"/>
    <w:uiPriority w:val="99"/>
    <w:unhideWhenUsed/>
    <w:rsid w:val="002862FE"/>
    <w:pPr>
      <w:tabs>
        <w:tab w:val="center" w:pos="4252"/>
        <w:tab w:val="right" w:pos="8504"/>
      </w:tabs>
      <w:snapToGrid w:val="0"/>
    </w:pPr>
  </w:style>
  <w:style w:type="character" w:customStyle="1" w:styleId="a5">
    <w:name w:val="ヘッダー (文字)"/>
    <w:basedOn w:val="a0"/>
    <w:link w:val="a4"/>
    <w:uiPriority w:val="99"/>
    <w:rsid w:val="002862FE"/>
    <w:rPr>
      <w:rFonts w:ascii="Century" w:eastAsia="ＭＳ 明朝" w:hAnsi="Century" w:cs="Times New Roman"/>
      <w:szCs w:val="24"/>
    </w:rPr>
  </w:style>
  <w:style w:type="paragraph" w:styleId="a6">
    <w:name w:val="footer"/>
    <w:basedOn w:val="a"/>
    <w:link w:val="a7"/>
    <w:uiPriority w:val="99"/>
    <w:unhideWhenUsed/>
    <w:rsid w:val="002862FE"/>
    <w:pPr>
      <w:tabs>
        <w:tab w:val="center" w:pos="4252"/>
        <w:tab w:val="right" w:pos="8504"/>
      </w:tabs>
      <w:snapToGrid w:val="0"/>
    </w:pPr>
  </w:style>
  <w:style w:type="character" w:customStyle="1" w:styleId="a7">
    <w:name w:val="フッター (文字)"/>
    <w:basedOn w:val="a0"/>
    <w:link w:val="a6"/>
    <w:uiPriority w:val="99"/>
    <w:rsid w:val="002862FE"/>
    <w:rPr>
      <w:rFonts w:ascii="Century" w:eastAsia="ＭＳ 明朝" w:hAnsi="Century" w:cs="Times New Roman"/>
      <w:szCs w:val="24"/>
    </w:rPr>
  </w:style>
  <w:style w:type="paragraph" w:customStyle="1" w:styleId="ecxmsonormal">
    <w:name w:val="ecxmsonormal"/>
    <w:basedOn w:val="a"/>
    <w:rsid w:val="00780070"/>
    <w:pPr>
      <w:widowControl/>
      <w:spacing w:after="324"/>
      <w:jc w:val="left"/>
    </w:pPr>
    <w:rPr>
      <w:rFonts w:ascii="SimSun" w:eastAsia="SimSun" w:hAnsi="SimSun" w:cs="SimSun"/>
      <w:kern w:val="0"/>
      <w:sz w:val="24"/>
      <w:lang w:eastAsia="zh-CN"/>
    </w:rPr>
  </w:style>
  <w:style w:type="character" w:customStyle="1" w:styleId="apple-style-span">
    <w:name w:val="apple-style-span"/>
    <w:basedOn w:val="a0"/>
    <w:rsid w:val="00780070"/>
  </w:style>
  <w:style w:type="paragraph" w:styleId="a8">
    <w:name w:val="Revision"/>
    <w:hidden/>
    <w:uiPriority w:val="99"/>
    <w:semiHidden/>
    <w:rsid w:val="00872CE0"/>
    <w:rPr>
      <w:rFonts w:ascii="Century" w:eastAsia="ＭＳ 明朝" w:hAnsi="Century" w:cs="Times New Roman"/>
      <w:szCs w:val="24"/>
    </w:rPr>
  </w:style>
  <w:style w:type="paragraph" w:styleId="a9">
    <w:name w:val="Balloon Text"/>
    <w:basedOn w:val="a"/>
    <w:link w:val="aa"/>
    <w:uiPriority w:val="99"/>
    <w:semiHidden/>
    <w:unhideWhenUsed/>
    <w:rsid w:val="00872CE0"/>
    <w:rPr>
      <w:rFonts w:ascii="ヒラギノ角ゴ ProN W3" w:eastAsia="ヒラギノ角ゴ ProN W3"/>
      <w:sz w:val="18"/>
      <w:szCs w:val="18"/>
    </w:rPr>
  </w:style>
  <w:style w:type="character" w:customStyle="1" w:styleId="aa">
    <w:name w:val="吹き出し (文字)"/>
    <w:basedOn w:val="a0"/>
    <w:link w:val="a9"/>
    <w:uiPriority w:val="99"/>
    <w:semiHidden/>
    <w:rsid w:val="00872CE0"/>
    <w:rPr>
      <w:rFonts w:ascii="ヒラギノ角ゴ ProN W3" w:eastAsia="ヒラギノ角ゴ ProN W3" w:hAnsi="Century" w:cs="Times New Roman"/>
      <w:sz w:val="18"/>
      <w:szCs w:val="18"/>
    </w:rPr>
  </w:style>
  <w:style w:type="paragraph" w:customStyle="1" w:styleId="Default">
    <w:name w:val="Default"/>
    <w:rsid w:val="00D409E3"/>
    <w:pPr>
      <w:widowControl w:val="0"/>
      <w:autoSpaceDE w:val="0"/>
      <w:autoSpaceDN w:val="0"/>
      <w:adjustRightInd w:val="0"/>
    </w:pPr>
    <w:rPr>
      <w:rFonts w:ascii="Times New Roman" w:eastAsia="ＭＳ 明朝" w:hAnsi="Times New Roman" w:cs="Times New Roman"/>
      <w:color w:val="000000"/>
      <w:kern w:val="0"/>
      <w:sz w:val="24"/>
      <w:szCs w:val="24"/>
    </w:rPr>
  </w:style>
  <w:style w:type="character" w:styleId="ab">
    <w:name w:val="page number"/>
    <w:basedOn w:val="a0"/>
    <w:uiPriority w:val="99"/>
    <w:semiHidden/>
    <w:unhideWhenUsed/>
    <w:rsid w:val="0085022D"/>
  </w:style>
  <w:style w:type="paragraph" w:styleId="Web">
    <w:name w:val="Normal (Web)"/>
    <w:basedOn w:val="a"/>
    <w:uiPriority w:val="99"/>
    <w:semiHidden/>
    <w:unhideWhenUsed/>
    <w:rsid w:val="006302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44"/>
    <w:pPr>
      <w:widowControl w:val="0"/>
      <w:jc w:val="both"/>
    </w:pPr>
    <w:rPr>
      <w:rFonts w:ascii="Century" w:eastAsia="ＭＳ 明朝" w:hAnsi="Century" w:cs="Times New Roman"/>
      <w:szCs w:val="24"/>
    </w:rPr>
  </w:style>
  <w:style w:type="paragraph" w:styleId="3">
    <w:name w:val="heading 3"/>
    <w:basedOn w:val="a"/>
    <w:next w:val="a"/>
    <w:link w:val="30"/>
    <w:qFormat/>
    <w:rsid w:val="006576E0"/>
    <w:pPr>
      <w:keepNext/>
      <w:outlineLvl w:val="2"/>
    </w:pPr>
    <w:rPr>
      <w:rFonts w:ascii="Times New Roman" w:hAnsi="Times New Roman"/>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6576E0"/>
    <w:rPr>
      <w:rFonts w:ascii="Times New Roman" w:eastAsia="ＭＳ 明朝" w:hAnsi="Times New Roman" w:cs="Times New Roman"/>
      <w:b/>
      <w:sz w:val="28"/>
      <w:szCs w:val="24"/>
      <w:u w:val="single"/>
    </w:rPr>
  </w:style>
  <w:style w:type="paragraph" w:styleId="a3">
    <w:name w:val="List Paragraph"/>
    <w:basedOn w:val="a"/>
    <w:uiPriority w:val="34"/>
    <w:qFormat/>
    <w:rsid w:val="007648EE"/>
    <w:pPr>
      <w:ind w:leftChars="400" w:left="960"/>
    </w:pPr>
    <w:rPr>
      <w:rFonts w:asciiTheme="minorHAnsi" w:eastAsiaTheme="minorEastAsia" w:hAnsiTheme="minorHAnsi" w:cstheme="minorBidi"/>
      <w:sz w:val="24"/>
    </w:rPr>
  </w:style>
  <w:style w:type="character" w:customStyle="1" w:styleId="st1">
    <w:name w:val="st1"/>
    <w:basedOn w:val="a0"/>
    <w:rsid w:val="000F4A1B"/>
  </w:style>
  <w:style w:type="paragraph" w:styleId="HTML">
    <w:name w:val="HTML Preformatted"/>
    <w:basedOn w:val="a"/>
    <w:link w:val="HTML0"/>
    <w:uiPriority w:val="99"/>
    <w:unhideWhenUsed/>
    <w:rsid w:val="00C34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lang w:eastAsia="en-US"/>
    </w:rPr>
  </w:style>
  <w:style w:type="character" w:customStyle="1" w:styleId="HTML0">
    <w:name w:val="HTML 書式付き (文字)"/>
    <w:basedOn w:val="a0"/>
    <w:link w:val="HTML"/>
    <w:uiPriority w:val="99"/>
    <w:rsid w:val="00C342C8"/>
    <w:rPr>
      <w:rFonts w:ascii="ＭＳ ゴシック" w:eastAsia="ＭＳ ゴシック" w:hAnsi="ＭＳ ゴシック" w:cs="Courier New"/>
      <w:kern w:val="0"/>
      <w:sz w:val="20"/>
      <w:szCs w:val="20"/>
      <w:lang w:eastAsia="en-US"/>
    </w:rPr>
  </w:style>
  <w:style w:type="paragraph" w:styleId="a4">
    <w:name w:val="header"/>
    <w:basedOn w:val="a"/>
    <w:link w:val="a5"/>
    <w:uiPriority w:val="99"/>
    <w:unhideWhenUsed/>
    <w:rsid w:val="002862FE"/>
    <w:pPr>
      <w:tabs>
        <w:tab w:val="center" w:pos="4252"/>
        <w:tab w:val="right" w:pos="8504"/>
      </w:tabs>
      <w:snapToGrid w:val="0"/>
    </w:pPr>
  </w:style>
  <w:style w:type="character" w:customStyle="1" w:styleId="a5">
    <w:name w:val="ヘッダー (文字)"/>
    <w:basedOn w:val="a0"/>
    <w:link w:val="a4"/>
    <w:uiPriority w:val="99"/>
    <w:rsid w:val="002862FE"/>
    <w:rPr>
      <w:rFonts w:ascii="Century" w:eastAsia="ＭＳ 明朝" w:hAnsi="Century" w:cs="Times New Roman"/>
      <w:szCs w:val="24"/>
    </w:rPr>
  </w:style>
  <w:style w:type="paragraph" w:styleId="a6">
    <w:name w:val="footer"/>
    <w:basedOn w:val="a"/>
    <w:link w:val="a7"/>
    <w:uiPriority w:val="99"/>
    <w:unhideWhenUsed/>
    <w:rsid w:val="002862FE"/>
    <w:pPr>
      <w:tabs>
        <w:tab w:val="center" w:pos="4252"/>
        <w:tab w:val="right" w:pos="8504"/>
      </w:tabs>
      <w:snapToGrid w:val="0"/>
    </w:pPr>
  </w:style>
  <w:style w:type="character" w:customStyle="1" w:styleId="a7">
    <w:name w:val="フッター (文字)"/>
    <w:basedOn w:val="a0"/>
    <w:link w:val="a6"/>
    <w:uiPriority w:val="99"/>
    <w:rsid w:val="002862FE"/>
    <w:rPr>
      <w:rFonts w:ascii="Century" w:eastAsia="ＭＳ 明朝" w:hAnsi="Century" w:cs="Times New Roman"/>
      <w:szCs w:val="24"/>
    </w:rPr>
  </w:style>
  <w:style w:type="paragraph" w:customStyle="1" w:styleId="ecxmsonormal">
    <w:name w:val="ecxmsonormal"/>
    <w:basedOn w:val="a"/>
    <w:rsid w:val="00780070"/>
    <w:pPr>
      <w:widowControl/>
      <w:spacing w:after="324"/>
      <w:jc w:val="left"/>
    </w:pPr>
    <w:rPr>
      <w:rFonts w:ascii="SimSun" w:eastAsia="SimSun" w:hAnsi="SimSun" w:cs="SimSun"/>
      <w:kern w:val="0"/>
      <w:sz w:val="24"/>
      <w:lang w:eastAsia="zh-CN"/>
    </w:rPr>
  </w:style>
  <w:style w:type="character" w:customStyle="1" w:styleId="apple-style-span">
    <w:name w:val="apple-style-span"/>
    <w:basedOn w:val="a0"/>
    <w:rsid w:val="00780070"/>
  </w:style>
  <w:style w:type="paragraph" w:styleId="a8">
    <w:name w:val="Revision"/>
    <w:hidden/>
    <w:uiPriority w:val="99"/>
    <w:semiHidden/>
    <w:rsid w:val="00872CE0"/>
    <w:rPr>
      <w:rFonts w:ascii="Century" w:eastAsia="ＭＳ 明朝" w:hAnsi="Century" w:cs="Times New Roman"/>
      <w:szCs w:val="24"/>
    </w:rPr>
  </w:style>
  <w:style w:type="paragraph" w:styleId="a9">
    <w:name w:val="Balloon Text"/>
    <w:basedOn w:val="a"/>
    <w:link w:val="aa"/>
    <w:uiPriority w:val="99"/>
    <w:semiHidden/>
    <w:unhideWhenUsed/>
    <w:rsid w:val="00872CE0"/>
    <w:rPr>
      <w:rFonts w:ascii="ヒラギノ角ゴ ProN W3" w:eastAsia="ヒラギノ角ゴ ProN W3"/>
      <w:sz w:val="18"/>
      <w:szCs w:val="18"/>
    </w:rPr>
  </w:style>
  <w:style w:type="character" w:customStyle="1" w:styleId="aa">
    <w:name w:val="吹き出し (文字)"/>
    <w:basedOn w:val="a0"/>
    <w:link w:val="a9"/>
    <w:uiPriority w:val="99"/>
    <w:semiHidden/>
    <w:rsid w:val="00872CE0"/>
    <w:rPr>
      <w:rFonts w:ascii="ヒラギノ角ゴ ProN W3" w:eastAsia="ヒラギノ角ゴ ProN W3" w:hAnsi="Century" w:cs="Times New Roman"/>
      <w:sz w:val="18"/>
      <w:szCs w:val="18"/>
    </w:rPr>
  </w:style>
  <w:style w:type="paragraph" w:customStyle="1" w:styleId="Default">
    <w:name w:val="Default"/>
    <w:rsid w:val="00D409E3"/>
    <w:pPr>
      <w:widowControl w:val="0"/>
      <w:autoSpaceDE w:val="0"/>
      <w:autoSpaceDN w:val="0"/>
      <w:adjustRightInd w:val="0"/>
    </w:pPr>
    <w:rPr>
      <w:rFonts w:ascii="Times New Roman" w:eastAsia="ＭＳ 明朝" w:hAnsi="Times New Roman" w:cs="Times New Roman"/>
      <w:color w:val="000000"/>
      <w:kern w:val="0"/>
      <w:sz w:val="24"/>
      <w:szCs w:val="24"/>
    </w:rPr>
  </w:style>
  <w:style w:type="character" w:styleId="ab">
    <w:name w:val="page number"/>
    <w:basedOn w:val="a0"/>
    <w:uiPriority w:val="99"/>
    <w:semiHidden/>
    <w:unhideWhenUsed/>
    <w:rsid w:val="0085022D"/>
  </w:style>
  <w:style w:type="paragraph" w:styleId="Web">
    <w:name w:val="Normal (Web)"/>
    <w:basedOn w:val="a"/>
    <w:uiPriority w:val="99"/>
    <w:semiHidden/>
    <w:unhideWhenUsed/>
    <w:rsid w:val="006302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128">
      <w:bodyDiv w:val="1"/>
      <w:marLeft w:val="0"/>
      <w:marRight w:val="0"/>
      <w:marTop w:val="0"/>
      <w:marBottom w:val="0"/>
      <w:divBdr>
        <w:top w:val="none" w:sz="0" w:space="0" w:color="auto"/>
        <w:left w:val="none" w:sz="0" w:space="0" w:color="auto"/>
        <w:bottom w:val="none" w:sz="0" w:space="0" w:color="auto"/>
        <w:right w:val="none" w:sz="0" w:space="0" w:color="auto"/>
      </w:divBdr>
    </w:div>
    <w:div w:id="308823008">
      <w:bodyDiv w:val="1"/>
      <w:marLeft w:val="0"/>
      <w:marRight w:val="0"/>
      <w:marTop w:val="0"/>
      <w:marBottom w:val="0"/>
      <w:divBdr>
        <w:top w:val="none" w:sz="0" w:space="0" w:color="auto"/>
        <w:left w:val="none" w:sz="0" w:space="0" w:color="auto"/>
        <w:bottom w:val="none" w:sz="0" w:space="0" w:color="auto"/>
        <w:right w:val="none" w:sz="0" w:space="0" w:color="auto"/>
      </w:divBdr>
    </w:div>
    <w:div w:id="576014952">
      <w:bodyDiv w:val="1"/>
      <w:marLeft w:val="0"/>
      <w:marRight w:val="0"/>
      <w:marTop w:val="0"/>
      <w:marBottom w:val="0"/>
      <w:divBdr>
        <w:top w:val="none" w:sz="0" w:space="0" w:color="auto"/>
        <w:left w:val="none" w:sz="0" w:space="0" w:color="auto"/>
        <w:bottom w:val="none" w:sz="0" w:space="0" w:color="auto"/>
        <w:right w:val="none" w:sz="0" w:space="0" w:color="auto"/>
      </w:divBdr>
    </w:div>
    <w:div w:id="715200183">
      <w:bodyDiv w:val="1"/>
      <w:marLeft w:val="0"/>
      <w:marRight w:val="0"/>
      <w:marTop w:val="0"/>
      <w:marBottom w:val="0"/>
      <w:divBdr>
        <w:top w:val="none" w:sz="0" w:space="0" w:color="auto"/>
        <w:left w:val="none" w:sz="0" w:space="0" w:color="auto"/>
        <w:bottom w:val="none" w:sz="0" w:space="0" w:color="auto"/>
        <w:right w:val="none" w:sz="0" w:space="0" w:color="auto"/>
      </w:divBdr>
    </w:div>
    <w:div w:id="796949058">
      <w:bodyDiv w:val="1"/>
      <w:marLeft w:val="0"/>
      <w:marRight w:val="0"/>
      <w:marTop w:val="0"/>
      <w:marBottom w:val="0"/>
      <w:divBdr>
        <w:top w:val="none" w:sz="0" w:space="0" w:color="auto"/>
        <w:left w:val="none" w:sz="0" w:space="0" w:color="auto"/>
        <w:bottom w:val="none" w:sz="0" w:space="0" w:color="auto"/>
        <w:right w:val="none" w:sz="0" w:space="0" w:color="auto"/>
      </w:divBdr>
    </w:div>
    <w:div w:id="835652757">
      <w:bodyDiv w:val="1"/>
      <w:marLeft w:val="0"/>
      <w:marRight w:val="0"/>
      <w:marTop w:val="0"/>
      <w:marBottom w:val="0"/>
      <w:divBdr>
        <w:top w:val="none" w:sz="0" w:space="0" w:color="auto"/>
        <w:left w:val="none" w:sz="0" w:space="0" w:color="auto"/>
        <w:bottom w:val="none" w:sz="0" w:space="0" w:color="auto"/>
        <w:right w:val="none" w:sz="0" w:space="0" w:color="auto"/>
      </w:divBdr>
    </w:div>
    <w:div w:id="855967407">
      <w:bodyDiv w:val="1"/>
      <w:marLeft w:val="0"/>
      <w:marRight w:val="0"/>
      <w:marTop w:val="0"/>
      <w:marBottom w:val="0"/>
      <w:divBdr>
        <w:top w:val="none" w:sz="0" w:space="0" w:color="auto"/>
        <w:left w:val="none" w:sz="0" w:space="0" w:color="auto"/>
        <w:bottom w:val="none" w:sz="0" w:space="0" w:color="auto"/>
        <w:right w:val="none" w:sz="0" w:space="0" w:color="auto"/>
      </w:divBdr>
    </w:div>
    <w:div w:id="1358778792">
      <w:bodyDiv w:val="1"/>
      <w:marLeft w:val="0"/>
      <w:marRight w:val="0"/>
      <w:marTop w:val="0"/>
      <w:marBottom w:val="0"/>
      <w:divBdr>
        <w:top w:val="none" w:sz="0" w:space="0" w:color="auto"/>
        <w:left w:val="none" w:sz="0" w:space="0" w:color="auto"/>
        <w:bottom w:val="none" w:sz="0" w:space="0" w:color="auto"/>
        <w:right w:val="none" w:sz="0" w:space="0" w:color="auto"/>
      </w:divBdr>
    </w:div>
    <w:div w:id="15492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Documentary_film" TargetMode="External"/><Relationship Id="rId12" Type="http://schemas.openxmlformats.org/officeDocument/2006/relationships/hyperlink" Target="http://en.wikipedia.org/wiki/Koreans_in_Japan" TargetMode="External"/><Relationship Id="rId13" Type="http://schemas.openxmlformats.org/officeDocument/2006/relationships/hyperlink" Target="http://en.wikipedia.org/wiki/North_Korea" TargetMode="External"/><Relationship Id="rId14" Type="http://schemas.openxmlformats.org/officeDocument/2006/relationships/hyperlink" Target="http://en.wikipedia.org/wiki/Hokkaido" TargetMode="External"/><Relationship Id="rId15" Type="http://schemas.openxmlformats.org/officeDocument/2006/relationships/hyperlink" Target="http://en.wikipedia.org/wiki/Japa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ja.wikipedia.org/w/index.php?title=%E9%87%91%E6%98%8E%E4%BF%8A&amp;action=edit&amp;redlink=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54</Pages>
  <Words>12513</Words>
  <Characters>75707</Characters>
  <Application>Microsoft Macintosh Word</Application>
  <DocSecurity>0</DocSecurity>
  <Lines>1261</Lines>
  <Paragraphs>224</Paragraphs>
  <ScaleCrop>false</ScaleCrop>
  <HeadingPairs>
    <vt:vector size="2" baseType="variant">
      <vt:variant>
        <vt:lpstr>タイトル</vt:lpstr>
      </vt:variant>
      <vt:variant>
        <vt:i4>1</vt:i4>
      </vt:variant>
    </vt:vector>
  </HeadingPairs>
  <TitlesOfParts>
    <vt:vector size="1" baseType="lpstr">
      <vt:lpstr/>
    </vt:vector>
  </TitlesOfParts>
  <Company>桜美林学園</Company>
  <LinksUpToDate>false</LinksUpToDate>
  <CharactersWithSpaces>87996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Kibe</dc:creator>
  <cp:lastModifiedBy>町 惠理子</cp:lastModifiedBy>
  <cp:revision>8</cp:revision>
  <cp:lastPrinted>2014-08-18T08:15:00Z</cp:lastPrinted>
  <dcterms:created xsi:type="dcterms:W3CDTF">2014-08-23T17:36:00Z</dcterms:created>
  <dcterms:modified xsi:type="dcterms:W3CDTF">2014-08-23T18:27:00Z</dcterms:modified>
</cp:coreProperties>
</file>